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56" w:rsidRDefault="00D40056">
      <w:pPr>
        <w:rPr>
          <w:b/>
          <w:sz w:val="26"/>
          <w:lang w:val="en-US"/>
        </w:rPr>
      </w:pPr>
    </w:p>
    <w:p w:rsidR="002C2301" w:rsidRDefault="002C2301" w:rsidP="002C2301">
      <w:pPr>
        <w:jc w:val="center"/>
        <w:rPr>
          <w:b/>
          <w:sz w:val="26"/>
          <w:lang w:val="en-US"/>
        </w:rPr>
      </w:pPr>
    </w:p>
    <w:p w:rsidR="002C2301" w:rsidRPr="00362C26" w:rsidRDefault="002C2301" w:rsidP="002C2301">
      <w:pPr>
        <w:jc w:val="center"/>
        <w:rPr>
          <w:b/>
          <w:sz w:val="26"/>
        </w:rPr>
      </w:pPr>
      <w:r w:rsidRPr="002C2301">
        <w:rPr>
          <w:b/>
          <w:sz w:val="26"/>
        </w:rPr>
        <w:t>О предоставлении субсидии</w:t>
      </w:r>
      <w:r w:rsidR="00362C26" w:rsidRPr="00362C26">
        <w:rPr>
          <w:b/>
          <w:sz w:val="26"/>
        </w:rPr>
        <w:t xml:space="preserve"> на проведение мероприятий по профилактик</w:t>
      </w:r>
      <w:r w:rsidR="00362C26">
        <w:rPr>
          <w:b/>
          <w:sz w:val="26"/>
        </w:rPr>
        <w:t xml:space="preserve">е новой </w:t>
      </w:r>
      <w:proofErr w:type="spellStart"/>
      <w:r w:rsidR="00362C26">
        <w:rPr>
          <w:b/>
          <w:sz w:val="26"/>
        </w:rPr>
        <w:t>коронавирусной</w:t>
      </w:r>
      <w:proofErr w:type="spellEnd"/>
      <w:r w:rsidR="00362C26">
        <w:rPr>
          <w:b/>
          <w:sz w:val="26"/>
        </w:rPr>
        <w:t xml:space="preserve"> инфекции</w:t>
      </w:r>
    </w:p>
    <w:p w:rsidR="002C2301" w:rsidRPr="00362C26" w:rsidRDefault="002C2301" w:rsidP="002C2301">
      <w:pPr>
        <w:jc w:val="center"/>
        <w:rPr>
          <w:b/>
          <w:sz w:val="26"/>
        </w:rPr>
      </w:pPr>
    </w:p>
    <w:p w:rsidR="002C2301" w:rsidRPr="00362C26" w:rsidRDefault="002C2301" w:rsidP="002C2301">
      <w:pPr>
        <w:jc w:val="center"/>
        <w:rPr>
          <w:b/>
          <w:sz w:val="26"/>
        </w:rPr>
      </w:pPr>
    </w:p>
    <w:p w:rsidR="002C2301" w:rsidRPr="002C2301" w:rsidRDefault="002C2301" w:rsidP="002C2301">
      <w:pPr>
        <w:ind w:firstLine="709"/>
        <w:jc w:val="both"/>
        <w:rPr>
          <w:sz w:val="26"/>
          <w:szCs w:val="26"/>
        </w:rPr>
      </w:pPr>
      <w:proofErr w:type="gramStart"/>
      <w:r w:rsidRPr="002C2301">
        <w:rPr>
          <w:sz w:val="26"/>
          <w:szCs w:val="26"/>
        </w:rPr>
        <w:t>Межрайонная</w:t>
      </w:r>
      <w:proofErr w:type="gramEnd"/>
      <w:r w:rsidRPr="002C2301">
        <w:rPr>
          <w:sz w:val="26"/>
          <w:szCs w:val="26"/>
        </w:rPr>
        <w:t xml:space="preserve"> ИФНС России №8 по Приморскому краю информирует.</w:t>
      </w:r>
    </w:p>
    <w:p w:rsidR="002C2301" w:rsidRPr="002C2301" w:rsidRDefault="002C2301" w:rsidP="002C2301">
      <w:pPr>
        <w:ind w:firstLine="709"/>
        <w:jc w:val="both"/>
        <w:rPr>
          <w:sz w:val="26"/>
          <w:szCs w:val="26"/>
        </w:rPr>
      </w:pPr>
      <w:proofErr w:type="gramStart"/>
      <w:r w:rsidRPr="002C2301">
        <w:rPr>
          <w:sz w:val="26"/>
          <w:szCs w:val="26"/>
        </w:rPr>
        <w:t xml:space="preserve">Новую субсидию от государства в соответствии с Постановлением Правительства Российской Федерации  от 02 июля 2020 № 976 «Об утверждении Правил предоставления в 2020 году из федерального бюджета субсидий малого и среднего предпринимательства и социально ориентированным некоммерческим организациям на проведение мероприятий по профилактике новой </w:t>
      </w:r>
      <w:proofErr w:type="spellStart"/>
      <w:r w:rsidRPr="002C2301">
        <w:rPr>
          <w:sz w:val="26"/>
          <w:szCs w:val="26"/>
        </w:rPr>
        <w:t>коронавирусной</w:t>
      </w:r>
      <w:proofErr w:type="spellEnd"/>
      <w:r w:rsidRPr="002C2301">
        <w:rPr>
          <w:sz w:val="26"/>
          <w:szCs w:val="26"/>
        </w:rPr>
        <w:t xml:space="preserve"> инфекции» можно получить с 15 июля по 15 августа.</w:t>
      </w:r>
      <w:proofErr w:type="gramEnd"/>
      <w:r w:rsidRPr="002C2301">
        <w:rPr>
          <w:sz w:val="26"/>
          <w:szCs w:val="26"/>
        </w:rPr>
        <w:t xml:space="preserve"> Субсидия направлена на профилактику </w:t>
      </w:r>
      <w:proofErr w:type="spellStart"/>
      <w:r w:rsidRPr="002C2301">
        <w:rPr>
          <w:sz w:val="26"/>
          <w:szCs w:val="26"/>
        </w:rPr>
        <w:t>коронавируса</w:t>
      </w:r>
      <w:proofErr w:type="spellEnd"/>
      <w:r w:rsidRPr="002C2301">
        <w:rPr>
          <w:sz w:val="26"/>
          <w:szCs w:val="26"/>
        </w:rPr>
        <w:t>: покупку антисептиков, масок, средств дезинфекции и подобное.</w:t>
      </w:r>
    </w:p>
    <w:p w:rsidR="002C2301" w:rsidRPr="002C2301" w:rsidRDefault="002C2301" w:rsidP="002C2301">
      <w:pPr>
        <w:ind w:firstLine="709"/>
        <w:jc w:val="both"/>
        <w:rPr>
          <w:sz w:val="26"/>
          <w:szCs w:val="26"/>
        </w:rPr>
      </w:pPr>
      <w:r w:rsidRPr="002C2301">
        <w:rPr>
          <w:sz w:val="26"/>
          <w:szCs w:val="26"/>
        </w:rPr>
        <w:t>Чтобы получить субсидию, ИП и организации должны входить в реестр МСП на 10 июня 2020 года. Также есть требования по видам деятельности.</w:t>
      </w:r>
    </w:p>
    <w:p w:rsidR="002C2301" w:rsidRPr="002C2301" w:rsidRDefault="002C2301" w:rsidP="002C2301">
      <w:pPr>
        <w:ind w:firstLine="709"/>
        <w:jc w:val="both"/>
        <w:rPr>
          <w:sz w:val="26"/>
          <w:szCs w:val="26"/>
        </w:rPr>
      </w:pPr>
      <w:r w:rsidRPr="002C2301">
        <w:rPr>
          <w:sz w:val="26"/>
          <w:szCs w:val="26"/>
        </w:rPr>
        <w:t xml:space="preserve">Субсидия складывается из двух частей: </w:t>
      </w:r>
    </w:p>
    <w:p w:rsidR="002C2301" w:rsidRPr="002C2301" w:rsidRDefault="002C2301" w:rsidP="002C2301">
      <w:pPr>
        <w:ind w:firstLine="709"/>
        <w:jc w:val="both"/>
        <w:rPr>
          <w:sz w:val="26"/>
          <w:szCs w:val="26"/>
        </w:rPr>
      </w:pPr>
      <w:r w:rsidRPr="002C2301">
        <w:rPr>
          <w:sz w:val="26"/>
          <w:szCs w:val="26"/>
        </w:rPr>
        <w:t xml:space="preserve">- 15000 рублей - первоначальные расходы на профилактику </w:t>
      </w:r>
      <w:proofErr w:type="spellStart"/>
      <w:r w:rsidRPr="002C2301">
        <w:rPr>
          <w:sz w:val="26"/>
          <w:szCs w:val="26"/>
        </w:rPr>
        <w:t>коронавируса</w:t>
      </w:r>
      <w:proofErr w:type="spellEnd"/>
      <w:r w:rsidRPr="002C2301">
        <w:rPr>
          <w:sz w:val="26"/>
          <w:szCs w:val="26"/>
        </w:rPr>
        <w:t>;</w:t>
      </w:r>
    </w:p>
    <w:p w:rsidR="002C2301" w:rsidRPr="002C2301" w:rsidRDefault="002C2301" w:rsidP="002C2301">
      <w:pPr>
        <w:ind w:firstLine="709"/>
        <w:jc w:val="both"/>
        <w:rPr>
          <w:sz w:val="26"/>
          <w:szCs w:val="26"/>
        </w:rPr>
      </w:pPr>
      <w:r w:rsidRPr="002C2301">
        <w:rPr>
          <w:sz w:val="26"/>
          <w:szCs w:val="26"/>
        </w:rPr>
        <w:t>-</w:t>
      </w:r>
      <w:r>
        <w:rPr>
          <w:sz w:val="26"/>
          <w:szCs w:val="26"/>
        </w:rPr>
        <w:t xml:space="preserve"> 6500 рублей</w:t>
      </w:r>
      <w:r w:rsidRPr="002C2301">
        <w:rPr>
          <w:sz w:val="26"/>
          <w:szCs w:val="26"/>
        </w:rPr>
        <w:t xml:space="preserve"> </w:t>
      </w:r>
      <w:r>
        <w:rPr>
          <w:sz w:val="26"/>
          <w:szCs w:val="26"/>
        </w:rPr>
        <w:t xml:space="preserve">х </w:t>
      </w:r>
      <w:r w:rsidRPr="002C2301">
        <w:rPr>
          <w:sz w:val="26"/>
          <w:szCs w:val="26"/>
        </w:rPr>
        <w:t>число работников в мае 2020 года – на текущие расходы по профилактике и дезинфекции.</w:t>
      </w:r>
    </w:p>
    <w:p w:rsidR="002C2301" w:rsidRPr="002C2301" w:rsidRDefault="002C2301" w:rsidP="002C2301">
      <w:pPr>
        <w:ind w:firstLine="709"/>
        <w:jc w:val="both"/>
        <w:rPr>
          <w:sz w:val="26"/>
          <w:szCs w:val="26"/>
        </w:rPr>
      </w:pPr>
      <w:r w:rsidRPr="002C2301">
        <w:rPr>
          <w:sz w:val="26"/>
          <w:szCs w:val="26"/>
        </w:rPr>
        <w:t xml:space="preserve">Чтобы получить субсидию, нужно с 15 июля по 15 августа подать заявление в налоговую инспекцию по месту нахождения организации или по месту жительства ИП (форма КНД 1150108). Отправить заявление можно в электронной форме по ТКС, через личный кабинет налогоплательщика или по почте. </w:t>
      </w:r>
    </w:p>
    <w:p w:rsidR="002C2301" w:rsidRPr="002C2301" w:rsidRDefault="002C2301" w:rsidP="002C2301">
      <w:pPr>
        <w:ind w:firstLine="709"/>
        <w:jc w:val="both"/>
        <w:rPr>
          <w:sz w:val="26"/>
          <w:szCs w:val="26"/>
        </w:rPr>
      </w:pPr>
      <w:r w:rsidRPr="002C2301">
        <w:rPr>
          <w:sz w:val="26"/>
          <w:szCs w:val="26"/>
        </w:rPr>
        <w:t>Существуют следующие причины для отказа в предоставлении субсидии:</w:t>
      </w:r>
    </w:p>
    <w:p w:rsidR="002C2301" w:rsidRPr="002C2301" w:rsidRDefault="002C2301" w:rsidP="002C2301">
      <w:pPr>
        <w:ind w:firstLine="709"/>
        <w:jc w:val="both"/>
        <w:rPr>
          <w:sz w:val="26"/>
          <w:szCs w:val="26"/>
        </w:rPr>
      </w:pPr>
      <w:r w:rsidRPr="002C2301">
        <w:rPr>
          <w:sz w:val="26"/>
          <w:szCs w:val="26"/>
        </w:rPr>
        <w:t>- несоответствие условиям предоставления субсидии;</w:t>
      </w:r>
    </w:p>
    <w:p w:rsidR="002C2301" w:rsidRPr="002C2301" w:rsidRDefault="002C2301" w:rsidP="002C2301">
      <w:pPr>
        <w:ind w:firstLine="709"/>
        <w:jc w:val="both"/>
        <w:rPr>
          <w:sz w:val="26"/>
          <w:szCs w:val="26"/>
        </w:rPr>
      </w:pPr>
      <w:r w:rsidRPr="002C2301">
        <w:rPr>
          <w:sz w:val="26"/>
          <w:szCs w:val="26"/>
        </w:rPr>
        <w:t xml:space="preserve">- </w:t>
      </w:r>
      <w:r w:rsidR="00686E17" w:rsidRPr="00686E17">
        <w:rPr>
          <w:sz w:val="26"/>
          <w:szCs w:val="26"/>
        </w:rPr>
        <w:t>представление неполных и недостоверных сведений, содержащихся в заявлении, их несоответствие данным, имеющимся в налоговом органе, в том числе несоответствие информации о счете организации (индивидуального предпринимателя), указанном в заявлении, сведениям, представленным в налоговые органы банками согласно статье 86 Налогово</w:t>
      </w:r>
      <w:r w:rsidR="00686E17">
        <w:rPr>
          <w:sz w:val="26"/>
          <w:szCs w:val="26"/>
        </w:rPr>
        <w:t>го кодекса Российской Федерации</w:t>
      </w:r>
      <w:r w:rsidRPr="002C2301">
        <w:rPr>
          <w:sz w:val="26"/>
          <w:szCs w:val="26"/>
        </w:rPr>
        <w:t>;</w:t>
      </w:r>
    </w:p>
    <w:p w:rsidR="002C2301" w:rsidRPr="002C2301" w:rsidRDefault="002C2301" w:rsidP="002C2301">
      <w:pPr>
        <w:ind w:firstLine="709"/>
        <w:jc w:val="both"/>
        <w:rPr>
          <w:sz w:val="26"/>
          <w:szCs w:val="26"/>
        </w:rPr>
      </w:pPr>
      <w:r w:rsidRPr="002C2301">
        <w:rPr>
          <w:sz w:val="26"/>
          <w:szCs w:val="26"/>
        </w:rPr>
        <w:t>- нарушение срока подачи заявления;</w:t>
      </w:r>
    </w:p>
    <w:p w:rsidR="002C2301" w:rsidRPr="002C2301" w:rsidRDefault="002C2301" w:rsidP="002C2301">
      <w:pPr>
        <w:ind w:firstLine="709"/>
        <w:jc w:val="both"/>
        <w:rPr>
          <w:sz w:val="26"/>
          <w:szCs w:val="26"/>
        </w:rPr>
      </w:pPr>
      <w:r w:rsidRPr="002C2301">
        <w:rPr>
          <w:sz w:val="26"/>
          <w:szCs w:val="26"/>
        </w:rPr>
        <w:t>- нарушение порядка оформления заявления;</w:t>
      </w:r>
    </w:p>
    <w:p w:rsidR="002C2301" w:rsidRPr="002C2301" w:rsidRDefault="00686E17" w:rsidP="002C2301">
      <w:pPr>
        <w:ind w:firstLine="709"/>
        <w:jc w:val="both"/>
        <w:rPr>
          <w:sz w:val="26"/>
          <w:szCs w:val="26"/>
        </w:rPr>
      </w:pPr>
      <w:r>
        <w:rPr>
          <w:sz w:val="26"/>
          <w:szCs w:val="26"/>
        </w:rPr>
        <w:t xml:space="preserve">- </w:t>
      </w:r>
      <w:r w:rsidRPr="00686E17">
        <w:rPr>
          <w:sz w:val="26"/>
          <w:szCs w:val="26"/>
        </w:rPr>
        <w:t>непредставление получателем субсидии в Пенсионный фонд Российской Федерации отчетности</w:t>
      </w:r>
      <w:r>
        <w:rPr>
          <w:sz w:val="26"/>
          <w:szCs w:val="26"/>
        </w:rPr>
        <w:t xml:space="preserve">  по форме СЗВ-М</w:t>
      </w:r>
      <w:r w:rsidR="002C2301" w:rsidRPr="002C2301">
        <w:rPr>
          <w:sz w:val="26"/>
          <w:szCs w:val="26"/>
        </w:rPr>
        <w:t>.</w:t>
      </w:r>
    </w:p>
    <w:p w:rsidR="002B0532" w:rsidRPr="00F66B12" w:rsidRDefault="00F66B12" w:rsidP="002C2301">
      <w:pPr>
        <w:ind w:firstLine="709"/>
        <w:jc w:val="both"/>
        <w:rPr>
          <w:sz w:val="26"/>
          <w:szCs w:val="26"/>
        </w:rPr>
      </w:pPr>
      <w:r>
        <w:rPr>
          <w:sz w:val="26"/>
          <w:szCs w:val="26"/>
        </w:rPr>
        <w:t>.</w:t>
      </w:r>
      <w:r w:rsidR="00815BE2" w:rsidRPr="00F66B12">
        <w:rPr>
          <w:sz w:val="26"/>
          <w:szCs w:val="26"/>
        </w:rPr>
        <w:t xml:space="preserve">                                                               </w:t>
      </w:r>
    </w:p>
    <w:p w:rsidR="00F66B12" w:rsidRDefault="002B0532">
      <w:pPr>
        <w:ind w:firstLine="709"/>
        <w:jc w:val="both"/>
        <w:rPr>
          <w:sz w:val="26"/>
          <w:szCs w:val="26"/>
        </w:rPr>
      </w:pPr>
      <w:r w:rsidRPr="00F66B12">
        <w:rPr>
          <w:sz w:val="26"/>
          <w:szCs w:val="26"/>
        </w:rPr>
        <w:t xml:space="preserve">                                                                        </w:t>
      </w:r>
    </w:p>
    <w:p w:rsidR="00D40056" w:rsidRPr="00F66B12" w:rsidRDefault="00F66B12">
      <w:pPr>
        <w:ind w:firstLine="709"/>
        <w:jc w:val="both"/>
        <w:rPr>
          <w:sz w:val="26"/>
          <w:szCs w:val="26"/>
        </w:rPr>
      </w:pPr>
      <w:r>
        <w:rPr>
          <w:sz w:val="26"/>
          <w:szCs w:val="26"/>
        </w:rPr>
        <w:t xml:space="preserve">                                                                                    </w:t>
      </w:r>
      <w:proofErr w:type="gramStart"/>
      <w:r w:rsidR="002B0532" w:rsidRPr="00F66B12">
        <w:rPr>
          <w:sz w:val="26"/>
          <w:szCs w:val="26"/>
        </w:rPr>
        <w:t>Межрайонная</w:t>
      </w:r>
      <w:proofErr w:type="gramEnd"/>
      <w:r w:rsidR="002B0532" w:rsidRPr="00F66B12">
        <w:rPr>
          <w:sz w:val="26"/>
          <w:szCs w:val="26"/>
        </w:rPr>
        <w:t xml:space="preserve"> ИФНС России №8 по</w:t>
      </w:r>
    </w:p>
    <w:p w:rsidR="00D40056" w:rsidRPr="00F66B12" w:rsidRDefault="00815BE2">
      <w:pPr>
        <w:ind w:firstLine="709"/>
        <w:jc w:val="both"/>
        <w:rPr>
          <w:sz w:val="26"/>
          <w:szCs w:val="26"/>
        </w:rPr>
      </w:pPr>
      <w:r w:rsidRPr="00F66B12">
        <w:rPr>
          <w:sz w:val="26"/>
          <w:szCs w:val="26"/>
        </w:rPr>
        <w:t xml:space="preserve">                                         </w:t>
      </w:r>
      <w:r w:rsidR="002B0532" w:rsidRPr="00F66B12">
        <w:rPr>
          <w:sz w:val="26"/>
          <w:szCs w:val="26"/>
        </w:rPr>
        <w:t xml:space="preserve">                           </w:t>
      </w:r>
      <w:r w:rsidR="00F66B12">
        <w:rPr>
          <w:sz w:val="26"/>
          <w:szCs w:val="26"/>
        </w:rPr>
        <w:t xml:space="preserve">               </w:t>
      </w:r>
      <w:r w:rsidR="00362C26">
        <w:rPr>
          <w:sz w:val="26"/>
          <w:szCs w:val="26"/>
        </w:rPr>
        <w:t xml:space="preserve">  </w:t>
      </w:r>
      <w:bookmarkStart w:id="0" w:name="_GoBack"/>
      <w:bookmarkEnd w:id="0"/>
      <w:r w:rsidRPr="00F66B12">
        <w:rPr>
          <w:sz w:val="26"/>
          <w:szCs w:val="26"/>
        </w:rPr>
        <w:t>Приморскому краю</w:t>
      </w:r>
    </w:p>
    <w:p w:rsidR="00D40056" w:rsidRPr="00F66B12" w:rsidRDefault="00815BE2" w:rsidP="007B0AD0">
      <w:pPr>
        <w:jc w:val="both"/>
        <w:rPr>
          <w:sz w:val="26"/>
          <w:szCs w:val="26"/>
        </w:rPr>
      </w:pPr>
      <w:r w:rsidRPr="00F66B12">
        <w:rPr>
          <w:sz w:val="26"/>
          <w:szCs w:val="26"/>
        </w:rPr>
        <w:t> </w:t>
      </w:r>
    </w:p>
    <w:sectPr w:rsidR="00D40056" w:rsidRPr="00F66B12" w:rsidSect="007A3785">
      <w:headerReference w:type="default" r:id="rId6"/>
      <w:headerReference w:type="first" r:id="rId7"/>
      <w:pgSz w:w="11906" w:h="16838"/>
      <w:pgMar w:top="1134" w:right="567" w:bottom="1134"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226" w:rsidRDefault="00733226">
      <w:r>
        <w:separator/>
      </w:r>
    </w:p>
  </w:endnote>
  <w:endnote w:type="continuationSeparator" w:id="0">
    <w:p w:rsidR="00733226" w:rsidRDefault="007332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226" w:rsidRDefault="00733226">
      <w:r>
        <w:separator/>
      </w:r>
    </w:p>
  </w:footnote>
  <w:footnote w:type="continuationSeparator" w:id="0">
    <w:p w:rsidR="00733226" w:rsidRDefault="00733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56" w:rsidRDefault="007A3785">
    <w:pPr>
      <w:framePr w:wrap="around" w:vAnchor="text" w:hAnchor="margin" w:xAlign="center" w:y="1"/>
    </w:pPr>
    <w:r>
      <w:fldChar w:fldCharType="begin"/>
    </w:r>
    <w:r w:rsidR="00815BE2">
      <w:instrText>PAGE \* Arabic</w:instrText>
    </w:r>
    <w:r>
      <w:fldChar w:fldCharType="separate"/>
    </w:r>
    <w:r w:rsidR="00F66B12">
      <w:rPr>
        <w:noProof/>
      </w:rPr>
      <w:t>2</w:t>
    </w:r>
    <w:r>
      <w:fldChar w:fldCharType="end"/>
    </w:r>
  </w:p>
  <w:p w:rsidR="00D40056" w:rsidRDefault="00D400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12" w:rsidRDefault="00F66B12" w:rsidP="00F66B12">
    <w:pPr>
      <w:pStyle w:val="aa"/>
      <w:jc w:val="center"/>
    </w:pPr>
    <w:r w:rsidRPr="00F66B12">
      <w:rPr>
        <w:b/>
        <w:noProof/>
        <w:color w:val="auto"/>
        <w:sz w:val="24"/>
      </w:rPr>
      <w:drawing>
        <wp:inline distT="0" distB="0" distL="0" distR="0">
          <wp:extent cx="1200150" cy="1247775"/>
          <wp:effectExtent l="0" t="0" r="0" b="9525"/>
          <wp:docPr id="1" name="Рисунок 1" descr="Описание: C:\Documents and Settings\5000-01-269\Рабочий сто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5000-01-269\Рабочий стол\Log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24777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0056"/>
    <w:rsid w:val="001535EA"/>
    <w:rsid w:val="00273847"/>
    <w:rsid w:val="002B0532"/>
    <w:rsid w:val="002C2301"/>
    <w:rsid w:val="00304C36"/>
    <w:rsid w:val="00362C26"/>
    <w:rsid w:val="003C1066"/>
    <w:rsid w:val="004215CC"/>
    <w:rsid w:val="004565CC"/>
    <w:rsid w:val="005A3841"/>
    <w:rsid w:val="005E1548"/>
    <w:rsid w:val="00686E17"/>
    <w:rsid w:val="00733226"/>
    <w:rsid w:val="007A3785"/>
    <w:rsid w:val="007B0AD0"/>
    <w:rsid w:val="00815BE2"/>
    <w:rsid w:val="009D17A0"/>
    <w:rsid w:val="00A440DD"/>
    <w:rsid w:val="00BE5469"/>
    <w:rsid w:val="00D40056"/>
    <w:rsid w:val="00ED7D15"/>
    <w:rsid w:val="00F66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A3785"/>
    <w:pPr>
      <w:spacing w:after="0" w:line="240" w:lineRule="auto"/>
    </w:pPr>
    <w:rPr>
      <w:rFonts w:ascii="Times New Roman" w:hAnsi="Times New Roman"/>
      <w:sz w:val="20"/>
    </w:rPr>
  </w:style>
  <w:style w:type="paragraph" w:styleId="10">
    <w:name w:val="heading 1"/>
    <w:next w:val="a"/>
    <w:link w:val="11"/>
    <w:uiPriority w:val="9"/>
    <w:qFormat/>
    <w:rsid w:val="007A3785"/>
    <w:pPr>
      <w:spacing w:before="120" w:after="120"/>
      <w:outlineLvl w:val="0"/>
    </w:pPr>
    <w:rPr>
      <w:rFonts w:ascii="XO Thames" w:hAnsi="XO Thames"/>
      <w:b/>
      <w:sz w:val="32"/>
    </w:rPr>
  </w:style>
  <w:style w:type="paragraph" w:styleId="2">
    <w:name w:val="heading 2"/>
    <w:next w:val="a"/>
    <w:link w:val="20"/>
    <w:uiPriority w:val="9"/>
    <w:qFormat/>
    <w:rsid w:val="007A3785"/>
    <w:pPr>
      <w:spacing w:before="120" w:after="120"/>
      <w:outlineLvl w:val="1"/>
    </w:pPr>
    <w:rPr>
      <w:rFonts w:ascii="XO Thames" w:hAnsi="XO Thames"/>
      <w:b/>
      <w:color w:val="00A0FF"/>
      <w:sz w:val="26"/>
    </w:rPr>
  </w:style>
  <w:style w:type="paragraph" w:styleId="3">
    <w:name w:val="heading 3"/>
    <w:next w:val="a"/>
    <w:link w:val="30"/>
    <w:uiPriority w:val="9"/>
    <w:qFormat/>
    <w:rsid w:val="007A3785"/>
    <w:pPr>
      <w:outlineLvl w:val="2"/>
    </w:pPr>
    <w:rPr>
      <w:rFonts w:ascii="XO Thames" w:hAnsi="XO Thames"/>
      <w:b/>
      <w:i/>
    </w:rPr>
  </w:style>
  <w:style w:type="paragraph" w:styleId="4">
    <w:name w:val="heading 4"/>
    <w:next w:val="a"/>
    <w:link w:val="40"/>
    <w:uiPriority w:val="9"/>
    <w:qFormat/>
    <w:rsid w:val="007A3785"/>
    <w:pPr>
      <w:spacing w:before="120" w:after="120"/>
      <w:outlineLvl w:val="3"/>
    </w:pPr>
    <w:rPr>
      <w:rFonts w:ascii="XO Thames" w:hAnsi="XO Thames"/>
      <w:b/>
      <w:color w:val="595959"/>
      <w:sz w:val="26"/>
    </w:rPr>
  </w:style>
  <w:style w:type="paragraph" w:styleId="5">
    <w:name w:val="heading 5"/>
    <w:next w:val="a"/>
    <w:link w:val="50"/>
    <w:uiPriority w:val="9"/>
    <w:qFormat/>
    <w:rsid w:val="007A3785"/>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A3785"/>
    <w:rPr>
      <w:rFonts w:ascii="Times New Roman" w:hAnsi="Times New Roman"/>
      <w:sz w:val="20"/>
    </w:rPr>
  </w:style>
  <w:style w:type="paragraph" w:customStyle="1" w:styleId="12">
    <w:name w:val="Основной шрифт абзаца1"/>
    <w:rsid w:val="007A3785"/>
  </w:style>
  <w:style w:type="paragraph" w:styleId="21">
    <w:name w:val="toc 2"/>
    <w:next w:val="a"/>
    <w:link w:val="22"/>
    <w:uiPriority w:val="39"/>
    <w:rsid w:val="007A3785"/>
    <w:pPr>
      <w:ind w:left="200"/>
    </w:pPr>
  </w:style>
  <w:style w:type="character" w:customStyle="1" w:styleId="22">
    <w:name w:val="Оглавление 2 Знак"/>
    <w:link w:val="21"/>
    <w:rsid w:val="007A3785"/>
  </w:style>
  <w:style w:type="paragraph" w:styleId="41">
    <w:name w:val="toc 4"/>
    <w:next w:val="a"/>
    <w:link w:val="42"/>
    <w:uiPriority w:val="39"/>
    <w:rsid w:val="007A3785"/>
    <w:pPr>
      <w:ind w:left="600"/>
    </w:pPr>
  </w:style>
  <w:style w:type="character" w:customStyle="1" w:styleId="42">
    <w:name w:val="Оглавление 4 Знак"/>
    <w:link w:val="41"/>
    <w:rsid w:val="007A3785"/>
  </w:style>
  <w:style w:type="paragraph" w:styleId="6">
    <w:name w:val="toc 6"/>
    <w:next w:val="a"/>
    <w:link w:val="60"/>
    <w:uiPriority w:val="39"/>
    <w:rsid w:val="007A3785"/>
    <w:pPr>
      <w:ind w:left="1000"/>
    </w:pPr>
  </w:style>
  <w:style w:type="character" w:customStyle="1" w:styleId="60">
    <w:name w:val="Оглавление 6 Знак"/>
    <w:link w:val="6"/>
    <w:rsid w:val="007A3785"/>
  </w:style>
  <w:style w:type="paragraph" w:styleId="7">
    <w:name w:val="toc 7"/>
    <w:next w:val="a"/>
    <w:link w:val="70"/>
    <w:uiPriority w:val="39"/>
    <w:rsid w:val="007A3785"/>
    <w:pPr>
      <w:ind w:left="1200"/>
    </w:pPr>
  </w:style>
  <w:style w:type="character" w:customStyle="1" w:styleId="70">
    <w:name w:val="Оглавление 7 Знак"/>
    <w:link w:val="7"/>
    <w:rsid w:val="007A3785"/>
  </w:style>
  <w:style w:type="character" w:customStyle="1" w:styleId="30">
    <w:name w:val="Заголовок 3 Знак"/>
    <w:link w:val="3"/>
    <w:rsid w:val="007A3785"/>
    <w:rPr>
      <w:rFonts w:ascii="XO Thames" w:hAnsi="XO Thames"/>
      <w:b/>
      <w:i/>
    </w:rPr>
  </w:style>
  <w:style w:type="paragraph" w:customStyle="1" w:styleId="23">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4"/>
    <w:rsid w:val="007A3785"/>
    <w:pPr>
      <w:spacing w:after="160" w:line="240" w:lineRule="exact"/>
    </w:pPr>
    <w:rPr>
      <w:sz w:val="28"/>
    </w:rPr>
  </w:style>
  <w:style w:type="character" w:customStyle="1" w:styleId="24">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3"/>
    <w:rsid w:val="007A3785"/>
    <w:rPr>
      <w:rFonts w:ascii="Times New Roman" w:hAnsi="Times New Roman"/>
      <w:sz w:val="28"/>
    </w:rPr>
  </w:style>
  <w:style w:type="paragraph" w:customStyle="1" w:styleId="13">
    <w:name w:val="Обычный1"/>
    <w:link w:val="14"/>
    <w:rsid w:val="007A3785"/>
    <w:rPr>
      <w:rFonts w:ascii="Times New Roman" w:hAnsi="Times New Roman"/>
      <w:sz w:val="20"/>
    </w:rPr>
  </w:style>
  <w:style w:type="character" w:customStyle="1" w:styleId="14">
    <w:name w:val="Обычный1"/>
    <w:link w:val="13"/>
    <w:rsid w:val="007A3785"/>
    <w:rPr>
      <w:rFonts w:ascii="Times New Roman" w:hAnsi="Times New Roman"/>
      <w:sz w:val="20"/>
    </w:rPr>
  </w:style>
  <w:style w:type="paragraph" w:customStyle="1" w:styleId="15">
    <w:name w:val="Основной шрифт абзаца1"/>
    <w:link w:val="16"/>
    <w:rsid w:val="007A3785"/>
  </w:style>
  <w:style w:type="character" w:customStyle="1" w:styleId="16">
    <w:name w:val="Основной шрифт абзаца1"/>
    <w:link w:val="15"/>
    <w:rsid w:val="007A3785"/>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6"/>
    <w:rsid w:val="007A3785"/>
    <w:pPr>
      <w:spacing w:after="160" w:line="240" w:lineRule="exact"/>
    </w:pPr>
    <w:rPr>
      <w:sz w:val="28"/>
    </w:rPr>
  </w:style>
  <w:style w:type="character" w:customStyle="1" w:styleId="26">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5"/>
    <w:rsid w:val="007A3785"/>
    <w:rPr>
      <w:rFonts w:ascii="Times New Roman" w:hAnsi="Times New Roman"/>
      <w:sz w:val="28"/>
    </w:rPr>
  </w:style>
  <w:style w:type="paragraph" w:styleId="31">
    <w:name w:val="toc 3"/>
    <w:next w:val="a"/>
    <w:link w:val="32"/>
    <w:uiPriority w:val="39"/>
    <w:rsid w:val="007A3785"/>
    <w:pPr>
      <w:ind w:left="400"/>
    </w:pPr>
  </w:style>
  <w:style w:type="character" w:customStyle="1" w:styleId="32">
    <w:name w:val="Оглавление 3 Знак"/>
    <w:link w:val="31"/>
    <w:rsid w:val="007A3785"/>
  </w:style>
  <w:style w:type="paragraph" w:customStyle="1" w:styleId="27">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8"/>
    <w:rsid w:val="007A3785"/>
    <w:pPr>
      <w:spacing w:after="160" w:line="240" w:lineRule="exact"/>
    </w:pPr>
    <w:rPr>
      <w:sz w:val="28"/>
    </w:rPr>
  </w:style>
  <w:style w:type="character" w:customStyle="1" w:styleId="28">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7"/>
    <w:rsid w:val="007A3785"/>
    <w:rPr>
      <w:rFonts w:ascii="Times New Roman" w:hAnsi="Times New Roman"/>
      <w:sz w:val="28"/>
    </w:rPr>
  </w:style>
  <w:style w:type="character" w:customStyle="1" w:styleId="50">
    <w:name w:val="Заголовок 5 Знак"/>
    <w:link w:val="5"/>
    <w:rsid w:val="007A3785"/>
    <w:rPr>
      <w:rFonts w:ascii="XO Thames" w:hAnsi="XO Thames"/>
      <w:b/>
    </w:rPr>
  </w:style>
  <w:style w:type="character" w:customStyle="1" w:styleId="11">
    <w:name w:val="Заголовок 1 Знак"/>
    <w:link w:val="10"/>
    <w:rsid w:val="007A3785"/>
    <w:rPr>
      <w:rFonts w:ascii="XO Thames" w:hAnsi="XO Thames"/>
      <w:b/>
      <w:sz w:val="32"/>
    </w:rPr>
  </w:style>
  <w:style w:type="paragraph" w:customStyle="1" w:styleId="29">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a"/>
    <w:rsid w:val="007A3785"/>
    <w:pPr>
      <w:spacing w:after="160" w:line="240" w:lineRule="exact"/>
    </w:pPr>
    <w:rPr>
      <w:sz w:val="28"/>
    </w:rPr>
  </w:style>
  <w:style w:type="character" w:customStyle="1" w:styleId="2a">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9"/>
    <w:rsid w:val="007A3785"/>
    <w:rPr>
      <w:rFonts w:ascii="Times New Roman" w:hAnsi="Times New Roman"/>
      <w:sz w:val="28"/>
    </w:rPr>
  </w:style>
  <w:style w:type="paragraph" w:customStyle="1" w:styleId="17">
    <w:name w:val="Гиперссылка1"/>
    <w:link w:val="18"/>
    <w:rsid w:val="007A3785"/>
    <w:rPr>
      <w:color w:val="0000FF"/>
      <w:u w:val="single"/>
    </w:rPr>
  </w:style>
  <w:style w:type="character" w:customStyle="1" w:styleId="18">
    <w:name w:val="Гиперссылка1"/>
    <w:link w:val="17"/>
    <w:rsid w:val="007A3785"/>
    <w:rPr>
      <w:color w:val="0000FF"/>
      <w:u w:val="single"/>
    </w:rPr>
  </w:style>
  <w:style w:type="paragraph" w:customStyle="1" w:styleId="2b">
    <w:name w:val="Гиперссылка2"/>
    <w:link w:val="a3"/>
    <w:rsid w:val="007A3785"/>
    <w:rPr>
      <w:color w:val="0000FF"/>
      <w:u w:val="single"/>
    </w:rPr>
  </w:style>
  <w:style w:type="character" w:styleId="a3">
    <w:name w:val="Hyperlink"/>
    <w:link w:val="2b"/>
    <w:rsid w:val="007A3785"/>
    <w:rPr>
      <w:color w:val="0000FF"/>
      <w:u w:val="single"/>
    </w:rPr>
  </w:style>
  <w:style w:type="paragraph" w:customStyle="1" w:styleId="Footnote">
    <w:name w:val="Footnote"/>
    <w:link w:val="Footnote0"/>
    <w:rsid w:val="007A3785"/>
    <w:rPr>
      <w:rFonts w:ascii="XO Thames" w:hAnsi="XO Thames"/>
    </w:rPr>
  </w:style>
  <w:style w:type="character" w:customStyle="1" w:styleId="Footnote0">
    <w:name w:val="Footnote"/>
    <w:link w:val="Footnote"/>
    <w:rsid w:val="007A3785"/>
    <w:rPr>
      <w:rFonts w:ascii="XO Thames" w:hAnsi="XO Thames"/>
    </w:rPr>
  </w:style>
  <w:style w:type="paragraph" w:styleId="19">
    <w:name w:val="toc 1"/>
    <w:next w:val="a"/>
    <w:link w:val="1a"/>
    <w:uiPriority w:val="39"/>
    <w:rsid w:val="007A3785"/>
    <w:rPr>
      <w:rFonts w:ascii="XO Thames" w:hAnsi="XO Thames"/>
      <w:b/>
    </w:rPr>
  </w:style>
  <w:style w:type="character" w:customStyle="1" w:styleId="1a">
    <w:name w:val="Оглавление 1 Знак"/>
    <w:link w:val="19"/>
    <w:rsid w:val="007A3785"/>
    <w:rPr>
      <w:rFonts w:ascii="XO Thames" w:hAnsi="XO Thames"/>
      <w:b/>
    </w:rPr>
  </w:style>
  <w:style w:type="paragraph" w:customStyle="1" w:styleId="HeaderandFooter">
    <w:name w:val="Header and Footer"/>
    <w:link w:val="HeaderandFooter0"/>
    <w:rsid w:val="007A3785"/>
    <w:pPr>
      <w:spacing w:line="360" w:lineRule="auto"/>
    </w:pPr>
    <w:rPr>
      <w:rFonts w:ascii="XO Thames" w:hAnsi="XO Thames"/>
      <w:sz w:val="20"/>
    </w:rPr>
  </w:style>
  <w:style w:type="character" w:customStyle="1" w:styleId="HeaderandFooter0">
    <w:name w:val="Header and Footer"/>
    <w:link w:val="HeaderandFooter"/>
    <w:rsid w:val="007A3785"/>
    <w:rPr>
      <w:rFonts w:ascii="XO Thames" w:hAnsi="XO Thames"/>
      <w:sz w:val="20"/>
    </w:rPr>
  </w:style>
  <w:style w:type="paragraph" w:styleId="9">
    <w:name w:val="toc 9"/>
    <w:next w:val="a"/>
    <w:link w:val="90"/>
    <w:uiPriority w:val="39"/>
    <w:rsid w:val="007A3785"/>
    <w:pPr>
      <w:ind w:left="1600"/>
    </w:pPr>
  </w:style>
  <w:style w:type="character" w:customStyle="1" w:styleId="90">
    <w:name w:val="Оглавление 9 Знак"/>
    <w:link w:val="9"/>
    <w:rsid w:val="007A3785"/>
  </w:style>
  <w:style w:type="paragraph" w:styleId="a4">
    <w:name w:val="Balloon Text"/>
    <w:basedOn w:val="a"/>
    <w:link w:val="a5"/>
    <w:rsid w:val="007A3785"/>
    <w:rPr>
      <w:rFonts w:ascii="Tahoma" w:hAnsi="Tahoma"/>
      <w:sz w:val="16"/>
    </w:rPr>
  </w:style>
  <w:style w:type="character" w:customStyle="1" w:styleId="a5">
    <w:name w:val="Текст выноски Знак"/>
    <w:basedOn w:val="1"/>
    <w:link w:val="a4"/>
    <w:rsid w:val="007A3785"/>
    <w:rPr>
      <w:rFonts w:ascii="Tahoma" w:hAnsi="Tahoma"/>
      <w:sz w:val="16"/>
    </w:rPr>
  </w:style>
  <w:style w:type="paragraph" w:styleId="8">
    <w:name w:val="toc 8"/>
    <w:next w:val="a"/>
    <w:link w:val="80"/>
    <w:uiPriority w:val="39"/>
    <w:rsid w:val="007A3785"/>
    <w:pPr>
      <w:ind w:left="1400"/>
    </w:pPr>
  </w:style>
  <w:style w:type="character" w:customStyle="1" w:styleId="80">
    <w:name w:val="Оглавление 8 Знак"/>
    <w:link w:val="8"/>
    <w:rsid w:val="007A3785"/>
  </w:style>
  <w:style w:type="paragraph" w:styleId="51">
    <w:name w:val="toc 5"/>
    <w:next w:val="a"/>
    <w:link w:val="52"/>
    <w:uiPriority w:val="39"/>
    <w:rsid w:val="007A3785"/>
    <w:pPr>
      <w:ind w:left="800"/>
    </w:pPr>
  </w:style>
  <w:style w:type="character" w:customStyle="1" w:styleId="52">
    <w:name w:val="Оглавление 5 Знак"/>
    <w:link w:val="51"/>
    <w:rsid w:val="007A3785"/>
  </w:style>
  <w:style w:type="paragraph" w:styleId="a6">
    <w:name w:val="Subtitle"/>
    <w:next w:val="a"/>
    <w:link w:val="a7"/>
    <w:uiPriority w:val="11"/>
    <w:qFormat/>
    <w:rsid w:val="007A3785"/>
    <w:rPr>
      <w:rFonts w:ascii="XO Thames" w:hAnsi="XO Thames"/>
      <w:i/>
      <w:color w:val="616161"/>
      <w:sz w:val="24"/>
    </w:rPr>
  </w:style>
  <w:style w:type="character" w:customStyle="1" w:styleId="a7">
    <w:name w:val="Подзаголовок Знак"/>
    <w:link w:val="a6"/>
    <w:rsid w:val="007A3785"/>
    <w:rPr>
      <w:rFonts w:ascii="XO Thames" w:hAnsi="XO Thames"/>
      <w:i/>
      <w:color w:val="616161"/>
      <w:sz w:val="24"/>
    </w:rPr>
  </w:style>
  <w:style w:type="paragraph" w:customStyle="1" w:styleId="toc10">
    <w:name w:val="toc 10"/>
    <w:next w:val="a"/>
    <w:link w:val="toc100"/>
    <w:uiPriority w:val="39"/>
    <w:rsid w:val="007A3785"/>
    <w:pPr>
      <w:ind w:left="1800"/>
    </w:pPr>
  </w:style>
  <w:style w:type="character" w:customStyle="1" w:styleId="toc100">
    <w:name w:val="toc 10"/>
    <w:link w:val="toc10"/>
    <w:rsid w:val="007A3785"/>
  </w:style>
  <w:style w:type="paragraph" w:styleId="a8">
    <w:name w:val="Title"/>
    <w:next w:val="a"/>
    <w:link w:val="a9"/>
    <w:uiPriority w:val="10"/>
    <w:qFormat/>
    <w:rsid w:val="007A3785"/>
    <w:rPr>
      <w:rFonts w:ascii="XO Thames" w:hAnsi="XO Thames"/>
      <w:b/>
      <w:sz w:val="52"/>
    </w:rPr>
  </w:style>
  <w:style w:type="character" w:customStyle="1" w:styleId="a9">
    <w:name w:val="Название Знак"/>
    <w:link w:val="a8"/>
    <w:rsid w:val="007A3785"/>
    <w:rPr>
      <w:rFonts w:ascii="XO Thames" w:hAnsi="XO Thames"/>
      <w:b/>
      <w:sz w:val="52"/>
    </w:rPr>
  </w:style>
  <w:style w:type="character" w:customStyle="1" w:styleId="40">
    <w:name w:val="Заголовок 4 Знак"/>
    <w:link w:val="4"/>
    <w:rsid w:val="007A3785"/>
    <w:rPr>
      <w:rFonts w:ascii="XO Thames" w:hAnsi="XO Thames"/>
      <w:b/>
      <w:color w:val="595959"/>
      <w:sz w:val="26"/>
    </w:rPr>
  </w:style>
  <w:style w:type="character" w:customStyle="1" w:styleId="20">
    <w:name w:val="Заголовок 2 Знак"/>
    <w:link w:val="2"/>
    <w:rsid w:val="007A3785"/>
    <w:rPr>
      <w:rFonts w:ascii="XO Thames" w:hAnsi="XO Thames"/>
      <w:b/>
      <w:color w:val="00A0FF"/>
      <w:sz w:val="26"/>
    </w:rPr>
  </w:style>
  <w:style w:type="paragraph" w:styleId="aa">
    <w:name w:val="header"/>
    <w:basedOn w:val="a"/>
    <w:link w:val="ab"/>
    <w:uiPriority w:val="99"/>
    <w:unhideWhenUsed/>
    <w:rsid w:val="00F66B12"/>
    <w:pPr>
      <w:tabs>
        <w:tab w:val="center" w:pos="4677"/>
        <w:tab w:val="right" w:pos="9355"/>
      </w:tabs>
    </w:pPr>
  </w:style>
  <w:style w:type="character" w:customStyle="1" w:styleId="ab">
    <w:name w:val="Верхний колонтитул Знак"/>
    <w:basedOn w:val="a0"/>
    <w:link w:val="aa"/>
    <w:uiPriority w:val="99"/>
    <w:rsid w:val="00F66B12"/>
    <w:rPr>
      <w:rFonts w:ascii="Times New Roman" w:hAnsi="Times New Roman"/>
      <w:sz w:val="20"/>
    </w:rPr>
  </w:style>
  <w:style w:type="paragraph" w:styleId="ac">
    <w:name w:val="footer"/>
    <w:basedOn w:val="a"/>
    <w:link w:val="ad"/>
    <w:uiPriority w:val="99"/>
    <w:unhideWhenUsed/>
    <w:rsid w:val="00F66B12"/>
    <w:pPr>
      <w:tabs>
        <w:tab w:val="center" w:pos="4677"/>
        <w:tab w:val="right" w:pos="9355"/>
      </w:tabs>
    </w:pPr>
  </w:style>
  <w:style w:type="character" w:customStyle="1" w:styleId="ad">
    <w:name w:val="Нижний колонтитул Знак"/>
    <w:basedOn w:val="a0"/>
    <w:link w:val="ac"/>
    <w:uiPriority w:val="99"/>
    <w:rsid w:val="00F66B12"/>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0"/>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12">
    <w:name w:val="Основной шрифт абзаца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customStyle="1" w:styleId="23">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4"/>
    <w:pPr>
      <w:spacing w:after="160" w:line="240" w:lineRule="exact"/>
    </w:pPr>
    <w:rPr>
      <w:sz w:val="28"/>
    </w:rPr>
  </w:style>
  <w:style w:type="character" w:customStyle="1" w:styleId="24">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3"/>
    <w:rPr>
      <w:rFonts w:ascii="Times New Roman" w:hAnsi="Times New Roman"/>
      <w:sz w:val="28"/>
    </w:rPr>
  </w:style>
  <w:style w:type="paragraph" w:customStyle="1" w:styleId="13">
    <w:name w:val="Обычный1"/>
    <w:link w:val="14"/>
    <w:rPr>
      <w:rFonts w:ascii="Times New Roman" w:hAnsi="Times New Roman"/>
      <w:sz w:val="20"/>
    </w:rPr>
  </w:style>
  <w:style w:type="character" w:customStyle="1" w:styleId="14">
    <w:name w:val="Обычный1"/>
    <w:link w:val="13"/>
    <w:rPr>
      <w:rFonts w:ascii="Times New Roman" w:hAnsi="Times New Roman"/>
      <w:sz w:val="20"/>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6"/>
    <w:pPr>
      <w:spacing w:after="160" w:line="240" w:lineRule="exact"/>
    </w:pPr>
    <w:rPr>
      <w:sz w:val="28"/>
    </w:rPr>
  </w:style>
  <w:style w:type="character" w:customStyle="1" w:styleId="26">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5"/>
    <w:rPr>
      <w:rFonts w:ascii="Times New Roman" w:hAnsi="Times New Roman"/>
      <w:sz w:val="28"/>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27">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8"/>
    <w:pPr>
      <w:spacing w:after="160" w:line="240" w:lineRule="exact"/>
    </w:pPr>
    <w:rPr>
      <w:sz w:val="28"/>
    </w:rPr>
  </w:style>
  <w:style w:type="character" w:customStyle="1" w:styleId="28">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7"/>
    <w:rPr>
      <w:rFonts w:ascii="Times New Roman" w:hAnsi="Times New Roman"/>
      <w:sz w:val="28"/>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9">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a"/>
    <w:pPr>
      <w:spacing w:after="160" w:line="240" w:lineRule="exact"/>
    </w:pPr>
    <w:rPr>
      <w:sz w:val="28"/>
    </w:rPr>
  </w:style>
  <w:style w:type="character" w:customStyle="1" w:styleId="2a">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9"/>
    <w:rPr>
      <w:rFonts w:ascii="Times New Roman" w:hAnsi="Times New Roman"/>
      <w:sz w:val="28"/>
    </w:rPr>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2b">
    <w:name w:val="Гиперссылка2"/>
    <w:link w:val="a3"/>
    <w:rPr>
      <w:color w:val="0000FF"/>
      <w:u w:val="single"/>
    </w:rPr>
  </w:style>
  <w:style w:type="character" w:styleId="a3">
    <w:name w:val="Hyperlink"/>
    <w:link w:val="2b"/>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4">
    <w:name w:val="Balloon Text"/>
    <w:basedOn w:val="a"/>
    <w:link w:val="a5"/>
    <w:rPr>
      <w:rFonts w:ascii="Tahoma" w:hAnsi="Tahoma"/>
      <w:sz w:val="16"/>
    </w:rPr>
  </w:style>
  <w:style w:type="character" w:customStyle="1" w:styleId="a5">
    <w:name w:val="Текст выноски Знак"/>
    <w:basedOn w:val="1"/>
    <w:link w:val="a4"/>
    <w:rPr>
      <w:rFonts w:ascii="Tahoma" w:hAnsi="Tahoma"/>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6">
    <w:name w:val="Subtitle"/>
    <w:next w:val="a"/>
    <w:link w:val="a7"/>
    <w:uiPriority w:val="11"/>
    <w:qFormat/>
    <w:rPr>
      <w:rFonts w:ascii="XO Thames" w:hAnsi="XO Thames"/>
      <w:i/>
      <w:color w:val="616161"/>
      <w:sz w:val="24"/>
    </w:rPr>
  </w:style>
  <w:style w:type="character" w:customStyle="1" w:styleId="a7">
    <w:name w:val="Подзаголовок Знак"/>
    <w:link w:val="a6"/>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8">
    <w:name w:val="Title"/>
    <w:next w:val="a"/>
    <w:link w:val="a9"/>
    <w:uiPriority w:val="10"/>
    <w:qFormat/>
    <w:rPr>
      <w:rFonts w:ascii="XO Thames" w:hAnsi="XO Thames"/>
      <w:b/>
      <w:sz w:val="52"/>
    </w:rPr>
  </w:style>
  <w:style w:type="character" w:customStyle="1" w:styleId="a9">
    <w:name w:val="Название Знак"/>
    <w:link w:val="a8"/>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a">
    <w:name w:val="header"/>
    <w:basedOn w:val="a"/>
    <w:link w:val="ab"/>
    <w:uiPriority w:val="99"/>
    <w:unhideWhenUsed/>
    <w:rsid w:val="00F66B12"/>
    <w:pPr>
      <w:tabs>
        <w:tab w:val="center" w:pos="4677"/>
        <w:tab w:val="right" w:pos="9355"/>
      </w:tabs>
    </w:pPr>
  </w:style>
  <w:style w:type="character" w:customStyle="1" w:styleId="ab">
    <w:name w:val="Верхний колонтитул Знак"/>
    <w:basedOn w:val="a0"/>
    <w:link w:val="aa"/>
    <w:uiPriority w:val="99"/>
    <w:rsid w:val="00F66B12"/>
    <w:rPr>
      <w:rFonts w:ascii="Times New Roman" w:hAnsi="Times New Roman"/>
      <w:sz w:val="20"/>
    </w:rPr>
  </w:style>
  <w:style w:type="paragraph" w:styleId="ac">
    <w:name w:val="footer"/>
    <w:basedOn w:val="a"/>
    <w:link w:val="ad"/>
    <w:uiPriority w:val="99"/>
    <w:unhideWhenUsed/>
    <w:rsid w:val="00F66B12"/>
    <w:pPr>
      <w:tabs>
        <w:tab w:val="center" w:pos="4677"/>
        <w:tab w:val="right" w:pos="9355"/>
      </w:tabs>
    </w:pPr>
  </w:style>
  <w:style w:type="character" w:customStyle="1" w:styleId="ad">
    <w:name w:val="Нижний колонтитул Знак"/>
    <w:basedOn w:val="a0"/>
    <w:link w:val="ac"/>
    <w:uiPriority w:val="99"/>
    <w:rsid w:val="00F66B12"/>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User05-053</cp:lastModifiedBy>
  <cp:revision>2</cp:revision>
  <cp:lastPrinted>2020-07-22T06:39:00Z</cp:lastPrinted>
  <dcterms:created xsi:type="dcterms:W3CDTF">2020-07-31T06:16:00Z</dcterms:created>
  <dcterms:modified xsi:type="dcterms:W3CDTF">2020-07-31T06:16:00Z</dcterms:modified>
</cp:coreProperties>
</file>