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9D" w:rsidRPr="00264873" w:rsidRDefault="000F189D" w:rsidP="000F189D">
      <w:pPr>
        <w:pStyle w:val="1"/>
        <w:shd w:val="clear" w:color="auto" w:fill="auto"/>
        <w:spacing w:after="0" w:line="240" w:lineRule="auto"/>
        <w:ind w:right="624"/>
        <w:jc w:val="center"/>
        <w:rPr>
          <w:b/>
          <w:sz w:val="28"/>
          <w:szCs w:val="28"/>
        </w:rPr>
      </w:pPr>
      <w:r w:rsidRPr="00264873">
        <w:rPr>
          <w:b/>
          <w:sz w:val="28"/>
          <w:szCs w:val="28"/>
        </w:rPr>
        <w:t>СПИСОК</w:t>
      </w:r>
    </w:p>
    <w:p w:rsidR="000F189D" w:rsidRDefault="000F189D" w:rsidP="000F189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4873">
        <w:rPr>
          <w:b/>
          <w:sz w:val="28"/>
          <w:szCs w:val="28"/>
        </w:rPr>
        <w:t xml:space="preserve">почетных жителей </w:t>
      </w:r>
      <w:r>
        <w:rPr>
          <w:b/>
          <w:sz w:val="28"/>
          <w:szCs w:val="28"/>
        </w:rPr>
        <w:t>Екатериновского сельского поселения</w:t>
      </w:r>
    </w:p>
    <w:p w:rsidR="000F189D" w:rsidRPr="00264873" w:rsidRDefault="000F189D" w:rsidP="000F189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</w:t>
      </w:r>
      <w:r w:rsidRPr="00264873">
        <w:rPr>
          <w:b/>
          <w:sz w:val="28"/>
          <w:szCs w:val="28"/>
        </w:rPr>
        <w:t xml:space="preserve"> муниципального района</w:t>
      </w:r>
    </w:p>
    <w:p w:rsidR="000F189D" w:rsidRPr="00264873" w:rsidRDefault="000F189D" w:rsidP="000F189D">
      <w:pPr>
        <w:pStyle w:val="1"/>
        <w:shd w:val="clear" w:color="auto" w:fill="auto"/>
        <w:spacing w:after="0" w:line="240" w:lineRule="auto"/>
        <w:ind w:right="62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603"/>
        <w:gridCol w:w="3224"/>
        <w:gridCol w:w="2954"/>
      </w:tblGrid>
      <w:tr w:rsidR="000F189D" w:rsidRPr="002950CE" w:rsidTr="00E61F2D">
        <w:tc>
          <w:tcPr>
            <w:tcW w:w="812" w:type="dxa"/>
          </w:tcPr>
          <w:p w:rsidR="000F189D" w:rsidRPr="002950CE" w:rsidRDefault="000F189D" w:rsidP="00E61F2D">
            <w:pPr>
              <w:jc w:val="center"/>
              <w:rPr>
                <w:sz w:val="28"/>
                <w:szCs w:val="28"/>
              </w:rPr>
            </w:pPr>
            <w:r w:rsidRPr="002950C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0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50CE">
              <w:rPr>
                <w:sz w:val="28"/>
                <w:szCs w:val="28"/>
              </w:rPr>
              <w:t>/</w:t>
            </w:r>
            <w:proofErr w:type="spellStart"/>
            <w:r w:rsidRPr="002950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8" w:type="dxa"/>
          </w:tcPr>
          <w:p w:rsidR="000F189D" w:rsidRPr="002950CE" w:rsidRDefault="000F189D" w:rsidP="00E61F2D">
            <w:pPr>
              <w:jc w:val="center"/>
              <w:rPr>
                <w:sz w:val="28"/>
                <w:szCs w:val="28"/>
              </w:rPr>
            </w:pPr>
            <w:r w:rsidRPr="002950C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73" w:type="dxa"/>
          </w:tcPr>
          <w:p w:rsidR="000F189D" w:rsidRPr="002950CE" w:rsidRDefault="000F189D" w:rsidP="00E61F2D">
            <w:pPr>
              <w:jc w:val="center"/>
              <w:rPr>
                <w:sz w:val="28"/>
                <w:szCs w:val="28"/>
              </w:rPr>
            </w:pPr>
            <w:r w:rsidRPr="002950CE">
              <w:rPr>
                <w:sz w:val="28"/>
                <w:szCs w:val="28"/>
              </w:rPr>
              <w:t>Должность</w:t>
            </w:r>
          </w:p>
        </w:tc>
        <w:tc>
          <w:tcPr>
            <w:tcW w:w="3134" w:type="dxa"/>
          </w:tcPr>
          <w:p w:rsidR="000F189D" w:rsidRPr="00023B19" w:rsidRDefault="000F189D" w:rsidP="00E6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r w:rsidRPr="002950CE">
              <w:rPr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Байрамукова</w:t>
            </w:r>
            <w:proofErr w:type="spellEnd"/>
            <w:r>
              <w:rPr>
                <w:sz w:val="28"/>
                <w:szCs w:val="28"/>
              </w:rPr>
              <w:t xml:space="preserve">  Тамара Владимировна</w:t>
            </w:r>
          </w:p>
        </w:tc>
        <w:tc>
          <w:tcPr>
            <w:tcW w:w="3373" w:type="dxa"/>
          </w:tcPr>
          <w:p w:rsidR="000F189D" w:rsidRPr="002950CE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r w:rsidRPr="002950CE"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Балабон</w:t>
            </w:r>
            <w:proofErr w:type="spellEnd"/>
            <w:r>
              <w:rPr>
                <w:sz w:val="28"/>
                <w:szCs w:val="28"/>
              </w:rPr>
              <w:t xml:space="preserve"> Евдокия Петровна</w:t>
            </w:r>
          </w:p>
        </w:tc>
        <w:tc>
          <w:tcPr>
            <w:tcW w:w="3373" w:type="dxa"/>
          </w:tcPr>
          <w:p w:rsidR="000F189D" w:rsidRPr="002950CE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r w:rsidRPr="002950CE">
              <w:rPr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Воднева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373" w:type="dxa"/>
          </w:tcPr>
          <w:p w:rsidR="000F189D" w:rsidRPr="002950CE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Pr="002950CE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Вьюн Любовь Ивановна</w:t>
            </w:r>
          </w:p>
        </w:tc>
        <w:tc>
          <w:tcPr>
            <w:tcW w:w="3373" w:type="dxa"/>
          </w:tcPr>
          <w:p w:rsidR="000F189D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Грига Анна Максимовна</w:t>
            </w:r>
          </w:p>
        </w:tc>
        <w:tc>
          <w:tcPr>
            <w:tcW w:w="3373" w:type="dxa"/>
          </w:tcPr>
          <w:p w:rsidR="000F189D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Запорощенко</w:t>
            </w:r>
            <w:proofErr w:type="spellEnd"/>
            <w:r>
              <w:rPr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3373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Касницкая</w:t>
            </w:r>
            <w:proofErr w:type="spellEnd"/>
            <w:r>
              <w:rPr>
                <w:sz w:val="28"/>
                <w:szCs w:val="28"/>
              </w:rPr>
              <w:t xml:space="preserve"> Людмила Германовна</w:t>
            </w:r>
          </w:p>
        </w:tc>
        <w:tc>
          <w:tcPr>
            <w:tcW w:w="3373" w:type="dxa"/>
          </w:tcPr>
          <w:p w:rsidR="000F189D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Казанкова Ирина Гавриловна</w:t>
            </w:r>
          </w:p>
        </w:tc>
        <w:tc>
          <w:tcPr>
            <w:tcW w:w="3373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терапевт 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Галина Григорьевна</w:t>
            </w:r>
          </w:p>
        </w:tc>
        <w:tc>
          <w:tcPr>
            <w:tcW w:w="3373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катериновка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Медовник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Авдеевна</w:t>
            </w:r>
            <w:proofErr w:type="spellEnd"/>
          </w:p>
        </w:tc>
        <w:tc>
          <w:tcPr>
            <w:tcW w:w="3373" w:type="dxa"/>
          </w:tcPr>
          <w:p w:rsidR="000F189D" w:rsidRDefault="00616E21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  <w:tr w:rsidR="000F189D" w:rsidRPr="002950CE" w:rsidTr="00E61F2D">
        <w:tc>
          <w:tcPr>
            <w:tcW w:w="812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78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Речинская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373" w:type="dxa"/>
          </w:tcPr>
          <w:p w:rsidR="000F189D" w:rsidRDefault="000F189D" w:rsidP="00E6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134" w:type="dxa"/>
          </w:tcPr>
          <w:p w:rsidR="000F189D" w:rsidRDefault="000F189D" w:rsidP="00E61F2D">
            <w:r w:rsidRPr="00AF355E">
              <w:rPr>
                <w:sz w:val="28"/>
                <w:szCs w:val="28"/>
              </w:rPr>
              <w:t>Решение МК № 288 от 01.08.2011</w:t>
            </w:r>
          </w:p>
        </w:tc>
      </w:tr>
    </w:tbl>
    <w:p w:rsidR="002862EE" w:rsidRDefault="002862EE" w:rsidP="00616E21"/>
    <w:sectPr w:rsidR="002862EE" w:rsidSect="001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44F"/>
    <w:rsid w:val="000F189D"/>
    <w:rsid w:val="001321C8"/>
    <w:rsid w:val="002862EE"/>
    <w:rsid w:val="00616E21"/>
    <w:rsid w:val="00762B45"/>
    <w:rsid w:val="00B767EA"/>
    <w:rsid w:val="00C3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F189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F189D"/>
    <w:pPr>
      <w:shd w:val="clear" w:color="auto" w:fill="FFFFFF"/>
      <w:spacing w:after="4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2013-03-04T22:13:00Z</dcterms:created>
  <dcterms:modified xsi:type="dcterms:W3CDTF">2014-01-20T03:34:00Z</dcterms:modified>
</cp:coreProperties>
</file>