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07" w:rsidRPr="001176B9" w:rsidRDefault="00325C07" w:rsidP="001176B9">
      <w:pPr>
        <w:spacing w:after="0" w:line="240" w:lineRule="auto"/>
        <w:jc w:val="center"/>
        <w:rPr>
          <w:rFonts w:ascii="Times New Roman" w:hAnsi="Times New Roman"/>
          <w:b/>
          <w:sz w:val="26"/>
          <w:szCs w:val="26"/>
          <w:lang w:eastAsia="ru-RU"/>
        </w:rPr>
      </w:pPr>
      <w:r w:rsidRPr="001176B9">
        <w:rPr>
          <w:rFonts w:ascii="Times New Roman" w:hAnsi="Times New Roman"/>
          <w:b/>
          <w:sz w:val="26"/>
          <w:szCs w:val="26"/>
          <w:lang w:eastAsia="ru-RU"/>
        </w:rPr>
        <w:t>АДМИНИСТРАЦИЯ</w:t>
      </w:r>
    </w:p>
    <w:p w:rsidR="00325C07" w:rsidRPr="001176B9" w:rsidRDefault="00325C07" w:rsidP="001176B9">
      <w:pPr>
        <w:spacing w:after="0" w:line="240" w:lineRule="auto"/>
        <w:jc w:val="center"/>
        <w:rPr>
          <w:rFonts w:ascii="Times New Roman" w:hAnsi="Times New Roman"/>
          <w:b/>
          <w:sz w:val="26"/>
          <w:szCs w:val="26"/>
          <w:lang w:eastAsia="ru-RU"/>
        </w:rPr>
      </w:pPr>
      <w:r w:rsidRPr="001176B9">
        <w:rPr>
          <w:rFonts w:ascii="Times New Roman" w:hAnsi="Times New Roman"/>
          <w:b/>
          <w:sz w:val="26"/>
          <w:szCs w:val="26"/>
          <w:lang w:eastAsia="ru-RU"/>
        </w:rPr>
        <w:t>ЕКТЕРИНОВСКОГО СЕЛЬСКОГО ПОСЕЛЕНИЯ</w:t>
      </w:r>
    </w:p>
    <w:p w:rsidR="00325C07" w:rsidRPr="001176B9" w:rsidRDefault="00325C07" w:rsidP="001176B9">
      <w:pPr>
        <w:spacing w:after="0" w:line="240" w:lineRule="auto"/>
        <w:jc w:val="center"/>
        <w:rPr>
          <w:rFonts w:ascii="Times New Roman" w:hAnsi="Times New Roman"/>
          <w:b/>
          <w:sz w:val="26"/>
          <w:szCs w:val="26"/>
          <w:lang w:eastAsia="ru-RU"/>
        </w:rPr>
      </w:pPr>
    </w:p>
    <w:p w:rsidR="00325C07" w:rsidRPr="001176B9" w:rsidRDefault="00325C07" w:rsidP="001176B9">
      <w:pPr>
        <w:spacing w:after="0" w:line="240" w:lineRule="auto"/>
        <w:jc w:val="center"/>
        <w:rPr>
          <w:rFonts w:ascii="Times New Roman" w:hAnsi="Times New Roman"/>
          <w:spacing w:val="20"/>
          <w:sz w:val="26"/>
          <w:szCs w:val="26"/>
          <w:lang w:eastAsia="ru-RU"/>
        </w:rPr>
      </w:pPr>
      <w:r w:rsidRPr="001176B9">
        <w:rPr>
          <w:rFonts w:ascii="Times New Roman" w:hAnsi="Times New Roman"/>
          <w:spacing w:val="20"/>
          <w:sz w:val="26"/>
          <w:szCs w:val="26"/>
          <w:lang w:eastAsia="ru-RU"/>
        </w:rPr>
        <w:t>ПОСТАНОВЛЕНИЕ</w:t>
      </w:r>
    </w:p>
    <w:p w:rsidR="00325C07" w:rsidRPr="001176B9" w:rsidRDefault="00325C07" w:rsidP="001176B9">
      <w:pPr>
        <w:spacing w:after="0" w:line="240" w:lineRule="auto"/>
        <w:rPr>
          <w:rFonts w:ascii="Times New Roman" w:hAnsi="Times New Roman"/>
          <w:sz w:val="26"/>
          <w:szCs w:val="26"/>
          <w:lang w:eastAsia="ru-RU"/>
        </w:rPr>
      </w:pPr>
    </w:p>
    <w:p w:rsidR="00325C07" w:rsidRPr="001176B9" w:rsidRDefault="00325C07" w:rsidP="001176B9">
      <w:pPr>
        <w:spacing w:after="0" w:line="240" w:lineRule="auto"/>
        <w:jc w:val="both"/>
        <w:rPr>
          <w:rFonts w:ascii="Times New Roman" w:hAnsi="Times New Roman"/>
          <w:sz w:val="26"/>
          <w:szCs w:val="26"/>
          <w:lang w:eastAsia="ru-RU"/>
        </w:rPr>
      </w:pPr>
      <w:r w:rsidRPr="003529B1">
        <w:rPr>
          <w:rFonts w:ascii="Times New Roman" w:hAnsi="Times New Roman"/>
          <w:sz w:val="26"/>
          <w:szCs w:val="26"/>
          <w:lang w:eastAsia="ru-RU"/>
        </w:rPr>
        <w:t>24</w:t>
      </w:r>
      <w:r>
        <w:rPr>
          <w:rFonts w:ascii="Times New Roman" w:hAnsi="Times New Roman"/>
          <w:sz w:val="26"/>
          <w:szCs w:val="26"/>
          <w:lang w:eastAsia="ru-RU"/>
        </w:rPr>
        <w:t xml:space="preserve"> </w:t>
      </w:r>
      <w:r w:rsidRPr="003529B1">
        <w:rPr>
          <w:rFonts w:ascii="Times New Roman" w:hAnsi="Times New Roman"/>
          <w:sz w:val="26"/>
          <w:szCs w:val="26"/>
          <w:lang w:eastAsia="ru-RU"/>
        </w:rPr>
        <w:t>октября 2016 г</w:t>
      </w:r>
      <w:r>
        <w:rPr>
          <w:rFonts w:ascii="Times New Roman" w:hAnsi="Times New Roman"/>
          <w:sz w:val="26"/>
          <w:szCs w:val="26"/>
          <w:lang w:eastAsia="ru-RU"/>
        </w:rPr>
        <w:t>.</w:t>
      </w:r>
      <w:r w:rsidRPr="001176B9">
        <w:rPr>
          <w:rFonts w:ascii="Times New Roman" w:hAnsi="Times New Roman"/>
          <w:sz w:val="26"/>
          <w:szCs w:val="26"/>
          <w:lang w:eastAsia="ru-RU"/>
        </w:rPr>
        <w:t xml:space="preserve">                               с. Екатериновка              </w:t>
      </w:r>
      <w:r>
        <w:rPr>
          <w:rFonts w:ascii="Times New Roman" w:hAnsi="Times New Roman"/>
          <w:sz w:val="26"/>
          <w:szCs w:val="26"/>
          <w:lang w:eastAsia="ru-RU"/>
        </w:rPr>
        <w:t xml:space="preserve">                        </w:t>
      </w:r>
      <w:r w:rsidRPr="001176B9">
        <w:rPr>
          <w:rFonts w:ascii="Times New Roman" w:hAnsi="Times New Roman"/>
          <w:sz w:val="26"/>
          <w:szCs w:val="26"/>
          <w:lang w:eastAsia="ru-RU"/>
        </w:rPr>
        <w:t xml:space="preserve">        № </w:t>
      </w:r>
      <w:r>
        <w:rPr>
          <w:rFonts w:ascii="Times New Roman" w:hAnsi="Times New Roman"/>
          <w:sz w:val="26"/>
          <w:szCs w:val="26"/>
          <w:lang w:eastAsia="ru-RU"/>
        </w:rPr>
        <w:t>264</w:t>
      </w:r>
    </w:p>
    <w:p w:rsidR="00325C07" w:rsidRPr="001176B9" w:rsidRDefault="00325C07" w:rsidP="001176B9">
      <w:pPr>
        <w:spacing w:after="0" w:line="240" w:lineRule="auto"/>
        <w:jc w:val="center"/>
        <w:rPr>
          <w:rFonts w:ascii="Times New Roman" w:hAnsi="Times New Roman"/>
          <w:sz w:val="26"/>
          <w:szCs w:val="26"/>
          <w:lang w:eastAsia="ru-RU"/>
        </w:rPr>
      </w:pPr>
    </w:p>
    <w:p w:rsidR="00325C07" w:rsidRPr="001176B9" w:rsidRDefault="00325C07" w:rsidP="001176B9">
      <w:pPr>
        <w:pStyle w:val="NormalWeb"/>
        <w:spacing w:before="0" w:beforeAutospacing="0" w:after="0" w:afterAutospacing="0"/>
        <w:jc w:val="center"/>
        <w:rPr>
          <w:rStyle w:val="Strong"/>
          <w:b w:val="0"/>
          <w:bCs w:val="0"/>
          <w:sz w:val="26"/>
          <w:szCs w:val="26"/>
        </w:rPr>
      </w:pPr>
      <w:r w:rsidRPr="001176B9">
        <w:rPr>
          <w:rStyle w:val="Strong"/>
          <w:b w:val="0"/>
          <w:bCs w:val="0"/>
          <w:sz w:val="26"/>
          <w:szCs w:val="26"/>
        </w:rPr>
        <w:t>Об утверждении основных направлений бюджетной и налоговой политики в</w:t>
      </w:r>
    </w:p>
    <w:p w:rsidR="00325C07" w:rsidRPr="001176B9" w:rsidRDefault="00325C07" w:rsidP="001176B9">
      <w:pPr>
        <w:pStyle w:val="NormalWeb"/>
        <w:spacing w:before="0" w:beforeAutospacing="0" w:after="0" w:afterAutospacing="0"/>
        <w:jc w:val="center"/>
        <w:rPr>
          <w:rStyle w:val="Strong"/>
          <w:b w:val="0"/>
          <w:bCs w:val="0"/>
          <w:sz w:val="26"/>
          <w:szCs w:val="26"/>
        </w:rPr>
      </w:pPr>
      <w:r w:rsidRPr="001176B9">
        <w:rPr>
          <w:rStyle w:val="Strong"/>
          <w:b w:val="0"/>
          <w:bCs w:val="0"/>
          <w:sz w:val="26"/>
          <w:szCs w:val="26"/>
        </w:rPr>
        <w:t>Екатериновском сельском поселении на 201</w:t>
      </w:r>
      <w:r>
        <w:rPr>
          <w:rStyle w:val="Strong"/>
          <w:b w:val="0"/>
          <w:bCs w:val="0"/>
          <w:sz w:val="26"/>
          <w:szCs w:val="26"/>
        </w:rPr>
        <w:t>7</w:t>
      </w:r>
      <w:r w:rsidRPr="001176B9">
        <w:rPr>
          <w:rStyle w:val="Strong"/>
          <w:b w:val="0"/>
          <w:bCs w:val="0"/>
          <w:sz w:val="26"/>
          <w:szCs w:val="26"/>
        </w:rPr>
        <w:t xml:space="preserve"> год</w:t>
      </w:r>
    </w:p>
    <w:p w:rsidR="00325C07" w:rsidRPr="001176B9" w:rsidRDefault="00325C07" w:rsidP="001176B9">
      <w:pPr>
        <w:pStyle w:val="NormalWeb"/>
        <w:spacing w:before="0" w:beforeAutospacing="0" w:after="0" w:afterAutospacing="0"/>
        <w:jc w:val="center"/>
        <w:rPr>
          <w:rStyle w:val="Strong"/>
          <w:b w:val="0"/>
          <w:bCs w:val="0"/>
          <w:sz w:val="26"/>
          <w:szCs w:val="26"/>
        </w:rPr>
      </w:pPr>
      <w:r w:rsidRPr="001176B9">
        <w:rPr>
          <w:rStyle w:val="Strong"/>
          <w:b w:val="0"/>
          <w:bCs w:val="0"/>
          <w:sz w:val="26"/>
          <w:szCs w:val="26"/>
        </w:rPr>
        <w:t>и на плановый период 201</w:t>
      </w:r>
      <w:r>
        <w:rPr>
          <w:rStyle w:val="Strong"/>
          <w:b w:val="0"/>
          <w:bCs w:val="0"/>
          <w:sz w:val="26"/>
          <w:szCs w:val="26"/>
        </w:rPr>
        <w:t>8</w:t>
      </w:r>
      <w:r w:rsidRPr="001176B9">
        <w:rPr>
          <w:rStyle w:val="Strong"/>
          <w:b w:val="0"/>
          <w:bCs w:val="0"/>
          <w:sz w:val="26"/>
          <w:szCs w:val="26"/>
        </w:rPr>
        <w:t>-201</w:t>
      </w:r>
      <w:r>
        <w:rPr>
          <w:rStyle w:val="Strong"/>
          <w:b w:val="0"/>
          <w:bCs w:val="0"/>
          <w:sz w:val="26"/>
          <w:szCs w:val="26"/>
        </w:rPr>
        <w:t>9</w:t>
      </w:r>
      <w:r w:rsidRPr="001176B9">
        <w:rPr>
          <w:rStyle w:val="Strong"/>
          <w:b w:val="0"/>
          <w:bCs w:val="0"/>
          <w:sz w:val="26"/>
          <w:szCs w:val="26"/>
        </w:rPr>
        <w:t xml:space="preserve"> годов.</w:t>
      </w:r>
    </w:p>
    <w:p w:rsidR="00325C07" w:rsidRPr="001176B9" w:rsidRDefault="00325C07" w:rsidP="001176B9">
      <w:pPr>
        <w:spacing w:after="0" w:line="240" w:lineRule="auto"/>
        <w:rPr>
          <w:rFonts w:ascii="Times New Roman" w:hAnsi="Times New Roman"/>
          <w:b/>
          <w:sz w:val="26"/>
          <w:szCs w:val="26"/>
          <w:lang w:eastAsia="ru-RU"/>
        </w:rPr>
      </w:pPr>
    </w:p>
    <w:p w:rsidR="00325C07" w:rsidRPr="001176B9" w:rsidRDefault="00325C07" w:rsidP="001176B9">
      <w:pPr>
        <w:spacing w:after="0" w:line="240" w:lineRule="auto"/>
        <w:ind w:firstLine="720"/>
        <w:jc w:val="both"/>
        <w:rPr>
          <w:rFonts w:ascii="Times New Roman" w:hAnsi="Times New Roman"/>
          <w:sz w:val="26"/>
          <w:szCs w:val="26"/>
          <w:lang w:eastAsia="ru-RU"/>
        </w:rPr>
      </w:pPr>
      <w:r w:rsidRPr="001176B9">
        <w:rPr>
          <w:rFonts w:ascii="Times New Roman" w:hAnsi="Times New Roman"/>
          <w:color w:val="333333"/>
          <w:sz w:val="26"/>
          <w:szCs w:val="26"/>
          <w:lang w:eastAsia="ru-RU"/>
        </w:rPr>
        <w:t> </w:t>
      </w:r>
    </w:p>
    <w:p w:rsidR="00325C07" w:rsidRPr="001176B9" w:rsidRDefault="00325C07" w:rsidP="001176B9">
      <w:pPr>
        <w:autoSpaceDE w:val="0"/>
        <w:autoSpaceDN w:val="0"/>
        <w:adjustRightInd w:val="0"/>
        <w:spacing w:after="0" w:line="240" w:lineRule="auto"/>
        <w:jc w:val="center"/>
        <w:rPr>
          <w:rFonts w:ascii="Times New Roman" w:hAnsi="Times New Roman"/>
          <w:bCs/>
          <w:sz w:val="26"/>
          <w:szCs w:val="26"/>
          <w:lang w:eastAsia="ru-RU"/>
        </w:rPr>
      </w:pPr>
      <w:r w:rsidRPr="001176B9">
        <w:rPr>
          <w:rFonts w:ascii="Times New Roman" w:hAnsi="Times New Roman"/>
          <w:sz w:val="26"/>
          <w:szCs w:val="26"/>
          <w:lang w:eastAsia="ru-RU"/>
        </w:rPr>
        <w:t>В соответствии со статьей 172 Бюджетного кодекса Российской Федерации</w:t>
      </w:r>
      <w:r w:rsidRPr="001176B9">
        <w:rPr>
          <w:rFonts w:ascii="Times New Roman" w:hAnsi="Times New Roman"/>
          <w:bCs/>
          <w:sz w:val="26"/>
          <w:szCs w:val="26"/>
          <w:lang w:eastAsia="ru-RU"/>
        </w:rPr>
        <w:t xml:space="preserve">, в целях реализации решения муниципального комитета Екатериновского сельского поселения Партизанского муниципального района от 28.04.2015г. № 417 Об утверждении Положения «О бюджетном устройстве и бюджетном процессе в Екатериновском сельском поселении» </w:t>
      </w:r>
    </w:p>
    <w:p w:rsidR="00325C07" w:rsidRPr="001176B9" w:rsidRDefault="00325C07" w:rsidP="001176B9">
      <w:pPr>
        <w:autoSpaceDE w:val="0"/>
        <w:autoSpaceDN w:val="0"/>
        <w:adjustRightInd w:val="0"/>
        <w:spacing w:after="0" w:line="240" w:lineRule="auto"/>
        <w:ind w:firstLine="720"/>
        <w:jc w:val="both"/>
        <w:rPr>
          <w:rFonts w:ascii="Times New Roman" w:hAnsi="Times New Roman"/>
          <w:sz w:val="26"/>
          <w:szCs w:val="26"/>
          <w:lang w:eastAsia="ru-RU"/>
        </w:rPr>
      </w:pPr>
    </w:p>
    <w:p w:rsidR="00325C07" w:rsidRPr="001176B9" w:rsidRDefault="00325C07" w:rsidP="001368DB">
      <w:pPr>
        <w:autoSpaceDE w:val="0"/>
        <w:autoSpaceDN w:val="0"/>
        <w:adjustRightInd w:val="0"/>
        <w:spacing w:after="0" w:line="240" w:lineRule="auto"/>
        <w:ind w:firstLine="720"/>
        <w:rPr>
          <w:rFonts w:ascii="Times New Roman" w:hAnsi="Times New Roman"/>
          <w:sz w:val="26"/>
          <w:szCs w:val="26"/>
          <w:lang w:eastAsia="ru-RU"/>
        </w:rPr>
      </w:pPr>
      <w:r w:rsidRPr="001176B9">
        <w:rPr>
          <w:rFonts w:ascii="Times New Roman" w:hAnsi="Times New Roman"/>
          <w:sz w:val="26"/>
          <w:szCs w:val="26"/>
          <w:lang w:eastAsia="ru-RU"/>
        </w:rPr>
        <w:t>ПОСТАНОВЛЯЮ:</w:t>
      </w:r>
    </w:p>
    <w:p w:rsidR="00325C07" w:rsidRPr="001176B9" w:rsidRDefault="00325C07" w:rsidP="001176B9">
      <w:pPr>
        <w:pStyle w:val="NormalWeb"/>
        <w:numPr>
          <w:ilvl w:val="0"/>
          <w:numId w:val="3"/>
        </w:numPr>
        <w:spacing w:before="0" w:beforeAutospacing="0" w:after="0" w:afterAutospacing="0"/>
        <w:jc w:val="both"/>
        <w:rPr>
          <w:rStyle w:val="Strong"/>
          <w:b w:val="0"/>
          <w:bCs w:val="0"/>
          <w:sz w:val="26"/>
          <w:szCs w:val="26"/>
        </w:rPr>
      </w:pPr>
      <w:r w:rsidRPr="001176B9">
        <w:rPr>
          <w:sz w:val="26"/>
          <w:szCs w:val="26"/>
        </w:rPr>
        <w:t xml:space="preserve">Утвердить основные направления бюджетной и налоговой политики в Екатериновском сельском поселении </w:t>
      </w:r>
      <w:r>
        <w:rPr>
          <w:rStyle w:val="Strong"/>
          <w:b w:val="0"/>
          <w:bCs w:val="0"/>
          <w:sz w:val="26"/>
          <w:szCs w:val="26"/>
        </w:rPr>
        <w:t>на 2017</w:t>
      </w:r>
      <w:r w:rsidRPr="001176B9">
        <w:rPr>
          <w:rStyle w:val="Strong"/>
          <w:b w:val="0"/>
          <w:bCs w:val="0"/>
          <w:sz w:val="26"/>
          <w:szCs w:val="26"/>
        </w:rPr>
        <w:t xml:space="preserve"> год и на плановый период 201</w:t>
      </w:r>
      <w:r>
        <w:rPr>
          <w:rStyle w:val="Strong"/>
          <w:b w:val="0"/>
          <w:bCs w:val="0"/>
          <w:sz w:val="26"/>
          <w:szCs w:val="26"/>
        </w:rPr>
        <w:t>8</w:t>
      </w:r>
      <w:r w:rsidRPr="001176B9">
        <w:rPr>
          <w:rStyle w:val="Strong"/>
          <w:b w:val="0"/>
          <w:bCs w:val="0"/>
          <w:sz w:val="26"/>
          <w:szCs w:val="26"/>
        </w:rPr>
        <w:t>-201</w:t>
      </w:r>
      <w:r>
        <w:rPr>
          <w:rStyle w:val="Strong"/>
          <w:b w:val="0"/>
          <w:bCs w:val="0"/>
          <w:sz w:val="26"/>
          <w:szCs w:val="26"/>
        </w:rPr>
        <w:t>9</w:t>
      </w:r>
      <w:r w:rsidRPr="001176B9">
        <w:rPr>
          <w:rStyle w:val="Strong"/>
          <w:b w:val="0"/>
          <w:bCs w:val="0"/>
          <w:sz w:val="26"/>
          <w:szCs w:val="26"/>
        </w:rPr>
        <w:t xml:space="preserve"> годов согласно приложению №1.</w:t>
      </w:r>
    </w:p>
    <w:p w:rsidR="00325C07" w:rsidRPr="001176B9" w:rsidRDefault="00325C07" w:rsidP="001176B9">
      <w:pPr>
        <w:pStyle w:val="NormalWeb"/>
        <w:numPr>
          <w:ilvl w:val="0"/>
          <w:numId w:val="3"/>
        </w:numPr>
        <w:spacing w:before="0" w:beforeAutospacing="0" w:after="0" w:afterAutospacing="0"/>
        <w:jc w:val="both"/>
        <w:rPr>
          <w:rStyle w:val="Strong"/>
          <w:b w:val="0"/>
          <w:bCs w:val="0"/>
          <w:sz w:val="26"/>
          <w:szCs w:val="26"/>
        </w:rPr>
      </w:pPr>
      <w:r w:rsidRPr="001176B9">
        <w:rPr>
          <w:sz w:val="26"/>
          <w:szCs w:val="26"/>
        </w:rPr>
        <w:t xml:space="preserve">Финансово-экономическому отделу </w:t>
      </w:r>
      <w:r w:rsidRPr="001176B9">
        <w:rPr>
          <w:rStyle w:val="Strong"/>
          <w:b w:val="0"/>
          <w:bCs w:val="0"/>
          <w:sz w:val="26"/>
          <w:szCs w:val="26"/>
        </w:rPr>
        <w:t xml:space="preserve">администрации Екатериновского сельского поселения осуществлять формирование доходов и расходов с учетом </w:t>
      </w:r>
      <w:r w:rsidRPr="001176B9">
        <w:rPr>
          <w:sz w:val="26"/>
          <w:szCs w:val="26"/>
        </w:rPr>
        <w:t xml:space="preserve">основных направлений бюджетной и налоговой политики в Екатериновском сельском поселении </w:t>
      </w:r>
      <w:r w:rsidRPr="001176B9">
        <w:rPr>
          <w:rStyle w:val="Strong"/>
          <w:b w:val="0"/>
          <w:bCs w:val="0"/>
          <w:sz w:val="26"/>
          <w:szCs w:val="26"/>
        </w:rPr>
        <w:t>на 201</w:t>
      </w:r>
      <w:r>
        <w:rPr>
          <w:rStyle w:val="Strong"/>
          <w:b w:val="0"/>
          <w:bCs w:val="0"/>
          <w:sz w:val="26"/>
          <w:szCs w:val="26"/>
        </w:rPr>
        <w:t>7</w:t>
      </w:r>
      <w:r w:rsidRPr="001176B9">
        <w:rPr>
          <w:rStyle w:val="Strong"/>
          <w:b w:val="0"/>
          <w:bCs w:val="0"/>
          <w:sz w:val="26"/>
          <w:szCs w:val="26"/>
        </w:rPr>
        <w:t xml:space="preserve"> год и на плановый период 201</w:t>
      </w:r>
      <w:r>
        <w:rPr>
          <w:rStyle w:val="Strong"/>
          <w:b w:val="0"/>
          <w:bCs w:val="0"/>
          <w:sz w:val="26"/>
          <w:szCs w:val="26"/>
        </w:rPr>
        <w:t>8</w:t>
      </w:r>
      <w:r w:rsidRPr="001176B9">
        <w:rPr>
          <w:rStyle w:val="Strong"/>
          <w:b w:val="0"/>
          <w:bCs w:val="0"/>
          <w:sz w:val="26"/>
          <w:szCs w:val="26"/>
        </w:rPr>
        <w:t>-201</w:t>
      </w:r>
      <w:r>
        <w:rPr>
          <w:rStyle w:val="Strong"/>
          <w:b w:val="0"/>
          <w:bCs w:val="0"/>
          <w:sz w:val="26"/>
          <w:szCs w:val="26"/>
        </w:rPr>
        <w:t>9</w:t>
      </w:r>
      <w:r w:rsidRPr="001176B9">
        <w:rPr>
          <w:rStyle w:val="Strong"/>
          <w:b w:val="0"/>
          <w:bCs w:val="0"/>
          <w:sz w:val="26"/>
          <w:szCs w:val="26"/>
        </w:rPr>
        <w:t xml:space="preserve"> годов.</w:t>
      </w:r>
    </w:p>
    <w:p w:rsidR="00325C07" w:rsidRPr="001176B9" w:rsidRDefault="00325C07" w:rsidP="001176B9">
      <w:pPr>
        <w:pStyle w:val="NormalWeb"/>
        <w:numPr>
          <w:ilvl w:val="0"/>
          <w:numId w:val="3"/>
        </w:numPr>
        <w:spacing w:before="0" w:beforeAutospacing="0" w:after="0" w:afterAutospacing="0"/>
        <w:jc w:val="both"/>
        <w:rPr>
          <w:rStyle w:val="Strong"/>
          <w:b w:val="0"/>
          <w:bCs w:val="0"/>
          <w:sz w:val="26"/>
          <w:szCs w:val="26"/>
        </w:rPr>
      </w:pPr>
      <w:r w:rsidRPr="001176B9">
        <w:rPr>
          <w:rStyle w:val="Strong"/>
          <w:b w:val="0"/>
          <w:bCs w:val="0"/>
          <w:sz w:val="26"/>
          <w:szCs w:val="26"/>
        </w:rPr>
        <w:t xml:space="preserve">Финансово-экономическому отделу администрации Екатериновского сельского поселения при формировании бюджета Екатериновского сельского поселения руководствоваться </w:t>
      </w:r>
      <w:r w:rsidRPr="001176B9">
        <w:rPr>
          <w:sz w:val="26"/>
          <w:szCs w:val="26"/>
        </w:rPr>
        <w:t>основными направлениями бюджетной и налоговой политики на</w:t>
      </w:r>
      <w:r w:rsidRPr="001176B9">
        <w:rPr>
          <w:rStyle w:val="Strong"/>
          <w:b w:val="0"/>
          <w:bCs w:val="0"/>
          <w:sz w:val="26"/>
          <w:szCs w:val="26"/>
        </w:rPr>
        <w:t xml:space="preserve"> 201</w:t>
      </w:r>
      <w:r>
        <w:rPr>
          <w:rStyle w:val="Strong"/>
          <w:b w:val="0"/>
          <w:bCs w:val="0"/>
          <w:sz w:val="26"/>
          <w:szCs w:val="26"/>
        </w:rPr>
        <w:t>7</w:t>
      </w:r>
      <w:r w:rsidRPr="001176B9">
        <w:rPr>
          <w:rStyle w:val="Strong"/>
          <w:b w:val="0"/>
          <w:bCs w:val="0"/>
          <w:sz w:val="26"/>
          <w:szCs w:val="26"/>
        </w:rPr>
        <w:t xml:space="preserve"> год и на плановый период 201</w:t>
      </w:r>
      <w:r>
        <w:rPr>
          <w:rStyle w:val="Strong"/>
          <w:b w:val="0"/>
          <w:bCs w:val="0"/>
          <w:sz w:val="26"/>
          <w:szCs w:val="26"/>
        </w:rPr>
        <w:t>8</w:t>
      </w:r>
      <w:r w:rsidRPr="001176B9">
        <w:rPr>
          <w:rStyle w:val="Strong"/>
          <w:b w:val="0"/>
          <w:bCs w:val="0"/>
          <w:sz w:val="26"/>
          <w:szCs w:val="26"/>
        </w:rPr>
        <w:t>-201</w:t>
      </w:r>
      <w:r>
        <w:rPr>
          <w:rStyle w:val="Strong"/>
          <w:b w:val="0"/>
          <w:bCs w:val="0"/>
          <w:sz w:val="26"/>
          <w:szCs w:val="26"/>
        </w:rPr>
        <w:t>9</w:t>
      </w:r>
      <w:r w:rsidRPr="001176B9">
        <w:rPr>
          <w:rStyle w:val="Strong"/>
          <w:b w:val="0"/>
          <w:bCs w:val="0"/>
          <w:sz w:val="26"/>
          <w:szCs w:val="26"/>
        </w:rPr>
        <w:t xml:space="preserve"> годов.</w:t>
      </w:r>
    </w:p>
    <w:p w:rsidR="00325C07" w:rsidRPr="001176B9" w:rsidRDefault="00325C07" w:rsidP="001176B9">
      <w:pPr>
        <w:pStyle w:val="NormalWeb"/>
        <w:numPr>
          <w:ilvl w:val="0"/>
          <w:numId w:val="3"/>
        </w:numPr>
        <w:spacing w:before="0" w:beforeAutospacing="0" w:after="0" w:afterAutospacing="0"/>
        <w:jc w:val="both"/>
        <w:rPr>
          <w:sz w:val="26"/>
          <w:szCs w:val="26"/>
        </w:rPr>
      </w:pPr>
      <w:r w:rsidRPr="001176B9">
        <w:rPr>
          <w:sz w:val="26"/>
          <w:szCs w:val="26"/>
        </w:rPr>
        <w:t>Направить настоящее постановление для ознакомления в Муниципальный комитет Екатериновского сельского поселения Партизанского муниципального района</w:t>
      </w:r>
      <w:r w:rsidRPr="0072034D">
        <w:rPr>
          <w:sz w:val="26"/>
          <w:szCs w:val="26"/>
        </w:rPr>
        <w:t>и</w:t>
      </w:r>
      <w:r w:rsidRPr="001176B9">
        <w:rPr>
          <w:sz w:val="26"/>
          <w:szCs w:val="26"/>
        </w:rPr>
        <w:t>Контрольно-счетный орган.</w:t>
      </w:r>
    </w:p>
    <w:p w:rsidR="00325C07" w:rsidRDefault="00325C07" w:rsidP="001176B9">
      <w:pPr>
        <w:pStyle w:val="NormalWeb"/>
        <w:spacing w:before="0" w:beforeAutospacing="0" w:after="0" w:afterAutospacing="0"/>
        <w:ind w:left="1065"/>
        <w:jc w:val="both"/>
        <w:rPr>
          <w:sz w:val="26"/>
          <w:szCs w:val="26"/>
        </w:rPr>
      </w:pPr>
    </w:p>
    <w:p w:rsidR="00325C07" w:rsidRDefault="00325C07" w:rsidP="001176B9">
      <w:pPr>
        <w:pStyle w:val="NormalWeb"/>
        <w:spacing w:before="0" w:beforeAutospacing="0" w:after="0" w:afterAutospacing="0"/>
        <w:ind w:left="1065"/>
        <w:jc w:val="both"/>
        <w:rPr>
          <w:sz w:val="26"/>
          <w:szCs w:val="26"/>
        </w:rPr>
      </w:pPr>
    </w:p>
    <w:p w:rsidR="00325C07" w:rsidRPr="001176B9" w:rsidRDefault="00325C07" w:rsidP="001176B9">
      <w:pPr>
        <w:pStyle w:val="NormalWeb"/>
        <w:spacing w:before="0" w:beforeAutospacing="0" w:after="0" w:afterAutospacing="0"/>
        <w:ind w:left="1065"/>
        <w:jc w:val="both"/>
        <w:rPr>
          <w:sz w:val="26"/>
          <w:szCs w:val="26"/>
        </w:rPr>
      </w:pPr>
    </w:p>
    <w:p w:rsidR="00325C07" w:rsidRPr="001176B9" w:rsidRDefault="00325C07" w:rsidP="001176B9">
      <w:pPr>
        <w:keepNext/>
        <w:spacing w:before="240" w:after="60" w:line="240" w:lineRule="auto"/>
        <w:outlineLvl w:val="0"/>
        <w:rPr>
          <w:rFonts w:ascii="Times New Roman" w:hAnsi="Times New Roman"/>
          <w:bCs/>
          <w:kern w:val="32"/>
          <w:sz w:val="26"/>
          <w:szCs w:val="26"/>
          <w:lang w:eastAsia="ru-RU"/>
        </w:rPr>
      </w:pPr>
      <w:r w:rsidRPr="001176B9">
        <w:rPr>
          <w:rFonts w:ascii="Times New Roman" w:hAnsi="Times New Roman"/>
          <w:bCs/>
          <w:kern w:val="32"/>
          <w:sz w:val="26"/>
          <w:szCs w:val="26"/>
          <w:lang w:eastAsia="ru-RU"/>
        </w:rPr>
        <w:t> </w:t>
      </w:r>
    </w:p>
    <w:p w:rsidR="00325C07" w:rsidRPr="001176B9" w:rsidRDefault="00325C07" w:rsidP="001176B9">
      <w:pPr>
        <w:keepNext/>
        <w:spacing w:after="0" w:line="240" w:lineRule="auto"/>
        <w:outlineLvl w:val="0"/>
        <w:rPr>
          <w:rFonts w:ascii="Times New Roman" w:hAnsi="Times New Roman"/>
          <w:bCs/>
          <w:kern w:val="32"/>
          <w:sz w:val="26"/>
          <w:szCs w:val="26"/>
          <w:lang w:eastAsia="ru-RU"/>
        </w:rPr>
      </w:pPr>
      <w:r>
        <w:rPr>
          <w:rFonts w:ascii="Times New Roman" w:hAnsi="Times New Roman"/>
          <w:bCs/>
          <w:kern w:val="32"/>
          <w:sz w:val="26"/>
          <w:szCs w:val="26"/>
          <w:lang w:eastAsia="ru-RU"/>
        </w:rPr>
        <w:t>И.О. г</w:t>
      </w:r>
      <w:r w:rsidRPr="001176B9">
        <w:rPr>
          <w:rFonts w:ascii="Times New Roman" w:hAnsi="Times New Roman"/>
          <w:bCs/>
          <w:kern w:val="32"/>
          <w:sz w:val="26"/>
          <w:szCs w:val="26"/>
          <w:lang w:eastAsia="ru-RU"/>
        </w:rPr>
        <w:t>лав</w:t>
      </w:r>
      <w:r>
        <w:rPr>
          <w:rFonts w:ascii="Times New Roman" w:hAnsi="Times New Roman"/>
          <w:bCs/>
          <w:kern w:val="32"/>
          <w:sz w:val="26"/>
          <w:szCs w:val="26"/>
          <w:lang w:eastAsia="ru-RU"/>
        </w:rPr>
        <w:t>ы</w:t>
      </w:r>
      <w:r w:rsidRPr="001176B9">
        <w:rPr>
          <w:rFonts w:ascii="Times New Roman" w:hAnsi="Times New Roman"/>
          <w:bCs/>
          <w:kern w:val="32"/>
          <w:sz w:val="26"/>
          <w:szCs w:val="26"/>
          <w:lang w:eastAsia="ru-RU"/>
        </w:rPr>
        <w:t xml:space="preserve"> администрации </w:t>
      </w:r>
    </w:p>
    <w:p w:rsidR="00325C07" w:rsidRPr="001176B9" w:rsidRDefault="00325C07" w:rsidP="001176B9">
      <w:pPr>
        <w:keepNext/>
        <w:spacing w:after="0" w:line="240" w:lineRule="auto"/>
        <w:outlineLvl w:val="0"/>
        <w:rPr>
          <w:rFonts w:ascii="Times New Roman" w:hAnsi="Times New Roman"/>
          <w:bCs/>
          <w:kern w:val="32"/>
          <w:sz w:val="26"/>
          <w:szCs w:val="26"/>
          <w:lang w:eastAsia="ru-RU"/>
        </w:rPr>
      </w:pPr>
      <w:r w:rsidRPr="001176B9">
        <w:rPr>
          <w:rFonts w:ascii="Times New Roman" w:hAnsi="Times New Roman"/>
          <w:bCs/>
          <w:kern w:val="32"/>
          <w:sz w:val="26"/>
          <w:szCs w:val="26"/>
          <w:lang w:eastAsia="ru-RU"/>
        </w:rPr>
        <w:t xml:space="preserve">Екатериновского сельского поселения </w:t>
      </w:r>
      <w:r w:rsidRPr="001176B9">
        <w:rPr>
          <w:rFonts w:ascii="Times New Roman" w:hAnsi="Times New Roman"/>
          <w:bCs/>
          <w:kern w:val="32"/>
          <w:sz w:val="26"/>
          <w:szCs w:val="26"/>
          <w:lang w:eastAsia="ru-RU"/>
        </w:rPr>
        <w:tab/>
      </w:r>
      <w:r w:rsidRPr="001176B9">
        <w:rPr>
          <w:rFonts w:ascii="Times New Roman" w:hAnsi="Times New Roman"/>
          <w:bCs/>
          <w:kern w:val="32"/>
          <w:sz w:val="26"/>
          <w:szCs w:val="26"/>
          <w:lang w:eastAsia="ru-RU"/>
        </w:rPr>
        <w:tab/>
      </w:r>
      <w:r w:rsidRPr="001176B9">
        <w:rPr>
          <w:rFonts w:ascii="Times New Roman" w:hAnsi="Times New Roman"/>
          <w:bCs/>
          <w:kern w:val="32"/>
          <w:sz w:val="26"/>
          <w:szCs w:val="26"/>
          <w:lang w:eastAsia="ru-RU"/>
        </w:rPr>
        <w:tab/>
      </w:r>
      <w:r w:rsidRPr="001176B9">
        <w:rPr>
          <w:rFonts w:ascii="Times New Roman" w:hAnsi="Times New Roman"/>
          <w:bCs/>
          <w:kern w:val="32"/>
          <w:sz w:val="26"/>
          <w:szCs w:val="26"/>
          <w:lang w:eastAsia="ru-RU"/>
        </w:rPr>
        <w:tab/>
      </w:r>
      <w:r w:rsidRPr="001176B9">
        <w:rPr>
          <w:rFonts w:ascii="Times New Roman" w:hAnsi="Times New Roman"/>
          <w:bCs/>
          <w:kern w:val="32"/>
          <w:sz w:val="26"/>
          <w:szCs w:val="26"/>
          <w:lang w:eastAsia="ru-RU"/>
        </w:rPr>
        <w:tab/>
      </w:r>
      <w:r>
        <w:rPr>
          <w:rFonts w:ascii="Times New Roman" w:hAnsi="Times New Roman"/>
          <w:bCs/>
          <w:kern w:val="32"/>
          <w:sz w:val="26"/>
          <w:szCs w:val="26"/>
          <w:lang w:eastAsia="ru-RU"/>
        </w:rPr>
        <w:t>Т.А. Лобачева</w:t>
      </w:r>
    </w:p>
    <w:p w:rsidR="00325C07" w:rsidRPr="001176B9" w:rsidRDefault="00325C07" w:rsidP="001176B9">
      <w:pPr>
        <w:keepNext/>
        <w:spacing w:after="0" w:line="240" w:lineRule="auto"/>
        <w:outlineLvl w:val="0"/>
        <w:rPr>
          <w:rFonts w:ascii="Times New Roman" w:hAnsi="Times New Roman"/>
          <w:bCs/>
          <w:kern w:val="32"/>
          <w:sz w:val="26"/>
          <w:szCs w:val="26"/>
          <w:lang w:eastAsia="ru-RU"/>
        </w:rPr>
      </w:pPr>
    </w:p>
    <w:p w:rsidR="00325C07" w:rsidRPr="001176B9" w:rsidRDefault="00325C07" w:rsidP="001176B9">
      <w:pPr>
        <w:spacing w:after="0" w:line="240" w:lineRule="auto"/>
        <w:jc w:val="both"/>
        <w:rPr>
          <w:rFonts w:ascii="Times New Roman" w:hAnsi="Times New Roman"/>
          <w:sz w:val="26"/>
          <w:szCs w:val="26"/>
          <w:lang w:eastAsia="ru-RU"/>
        </w:rPr>
      </w:pPr>
    </w:p>
    <w:p w:rsidR="00325C07" w:rsidRPr="001176B9" w:rsidRDefault="00325C07" w:rsidP="001176B9">
      <w:pPr>
        <w:spacing w:after="0" w:line="240" w:lineRule="auto"/>
        <w:rPr>
          <w:rFonts w:ascii="Times New Roman" w:hAnsi="Times New Roman"/>
          <w:sz w:val="26"/>
          <w:szCs w:val="26"/>
          <w:lang w:eastAsia="ru-RU"/>
        </w:rPr>
      </w:pPr>
    </w:p>
    <w:p w:rsidR="00325C07" w:rsidRPr="001176B9" w:rsidRDefault="00325C07" w:rsidP="001176B9">
      <w:pPr>
        <w:spacing w:after="0" w:line="240" w:lineRule="auto"/>
        <w:rPr>
          <w:rFonts w:ascii="Times New Roman" w:hAnsi="Times New Roman"/>
          <w:sz w:val="26"/>
          <w:szCs w:val="26"/>
          <w:lang w:eastAsia="ru-RU"/>
        </w:rPr>
      </w:pPr>
    </w:p>
    <w:p w:rsidR="00325C07" w:rsidRPr="001176B9" w:rsidRDefault="00325C07" w:rsidP="001176B9">
      <w:pPr>
        <w:spacing w:after="0" w:line="240" w:lineRule="auto"/>
        <w:rPr>
          <w:rFonts w:ascii="Times New Roman" w:hAnsi="Times New Roman"/>
          <w:sz w:val="26"/>
          <w:szCs w:val="26"/>
          <w:lang w:eastAsia="ru-RU"/>
        </w:rPr>
      </w:pPr>
    </w:p>
    <w:p w:rsidR="00325C07" w:rsidRPr="001176B9" w:rsidRDefault="00325C07" w:rsidP="001176B9">
      <w:pPr>
        <w:spacing w:after="0" w:line="240" w:lineRule="auto"/>
        <w:rPr>
          <w:rFonts w:ascii="Times New Roman" w:hAnsi="Times New Roman"/>
          <w:sz w:val="26"/>
          <w:szCs w:val="26"/>
          <w:lang w:eastAsia="ru-RU"/>
        </w:rPr>
      </w:pPr>
    </w:p>
    <w:p w:rsidR="00325C07" w:rsidRPr="001176B9" w:rsidRDefault="00325C07" w:rsidP="001176B9">
      <w:pPr>
        <w:spacing w:after="0" w:line="240" w:lineRule="auto"/>
        <w:rPr>
          <w:rFonts w:ascii="Times New Roman" w:hAnsi="Times New Roman"/>
          <w:sz w:val="26"/>
          <w:szCs w:val="26"/>
          <w:lang w:eastAsia="ru-RU"/>
        </w:rPr>
      </w:pPr>
    </w:p>
    <w:p w:rsidR="00325C07" w:rsidRDefault="00325C07" w:rsidP="001176B9">
      <w:pPr>
        <w:spacing w:after="0" w:line="240" w:lineRule="auto"/>
        <w:rPr>
          <w:rFonts w:ascii="Times New Roman" w:hAnsi="Times New Roman"/>
          <w:sz w:val="26"/>
          <w:szCs w:val="26"/>
          <w:lang w:eastAsia="ru-RU"/>
        </w:rPr>
      </w:pPr>
    </w:p>
    <w:p w:rsidR="00325C07" w:rsidRDefault="00325C07" w:rsidP="001176B9">
      <w:pPr>
        <w:spacing w:after="0" w:line="240" w:lineRule="auto"/>
        <w:rPr>
          <w:rFonts w:ascii="Times New Roman" w:hAnsi="Times New Roman"/>
          <w:sz w:val="26"/>
          <w:szCs w:val="26"/>
          <w:lang w:eastAsia="ru-RU"/>
        </w:rPr>
      </w:pPr>
    </w:p>
    <w:p w:rsidR="00325C07" w:rsidRPr="001176B9" w:rsidRDefault="00325C07" w:rsidP="001176B9">
      <w:pPr>
        <w:spacing w:after="0" w:line="240" w:lineRule="auto"/>
        <w:rPr>
          <w:rFonts w:ascii="Times New Roman" w:hAnsi="Times New Roman"/>
          <w:sz w:val="26"/>
          <w:szCs w:val="26"/>
          <w:lang w:eastAsia="ru-RU"/>
        </w:rPr>
      </w:pPr>
    </w:p>
    <w:p w:rsidR="00325C07" w:rsidRPr="001176B9" w:rsidRDefault="00325C07" w:rsidP="001176B9">
      <w:pPr>
        <w:spacing w:after="0" w:line="240" w:lineRule="auto"/>
        <w:rPr>
          <w:rFonts w:ascii="Times New Roman" w:hAnsi="Times New Roman"/>
          <w:sz w:val="26"/>
          <w:szCs w:val="26"/>
          <w:lang w:eastAsia="ru-RU"/>
        </w:rPr>
      </w:pPr>
    </w:p>
    <w:p w:rsidR="00325C07" w:rsidRPr="001176B9" w:rsidRDefault="00325C07" w:rsidP="001176B9">
      <w:pPr>
        <w:spacing w:after="0" w:line="240" w:lineRule="auto"/>
        <w:jc w:val="right"/>
        <w:rPr>
          <w:rFonts w:ascii="Times New Roman" w:hAnsi="Times New Roman"/>
          <w:sz w:val="26"/>
          <w:szCs w:val="26"/>
          <w:lang w:eastAsia="ru-RU"/>
        </w:rPr>
      </w:pPr>
      <w:r w:rsidRPr="001176B9">
        <w:rPr>
          <w:rFonts w:ascii="Times New Roman" w:hAnsi="Times New Roman"/>
          <w:sz w:val="26"/>
          <w:szCs w:val="26"/>
          <w:lang w:eastAsia="ru-RU"/>
        </w:rPr>
        <w:t>Приложение №1</w:t>
      </w:r>
    </w:p>
    <w:p w:rsidR="00325C07" w:rsidRPr="003529B1" w:rsidRDefault="00325C07" w:rsidP="001176B9">
      <w:pPr>
        <w:spacing w:after="0" w:line="240" w:lineRule="auto"/>
        <w:jc w:val="right"/>
        <w:rPr>
          <w:rFonts w:ascii="Times New Roman" w:hAnsi="Times New Roman"/>
          <w:sz w:val="26"/>
          <w:szCs w:val="26"/>
          <w:lang w:eastAsia="ru-RU"/>
        </w:rPr>
      </w:pPr>
      <w:r w:rsidRPr="001176B9">
        <w:rPr>
          <w:rFonts w:ascii="Times New Roman" w:hAnsi="Times New Roman"/>
          <w:sz w:val="26"/>
          <w:szCs w:val="26"/>
          <w:lang w:eastAsia="ru-RU"/>
        </w:rPr>
        <w:t>к Постановлению администрации</w:t>
      </w:r>
      <w:r w:rsidRPr="001176B9">
        <w:rPr>
          <w:rFonts w:ascii="Times New Roman" w:hAnsi="Times New Roman"/>
          <w:sz w:val="26"/>
          <w:szCs w:val="26"/>
          <w:lang w:eastAsia="ru-RU"/>
        </w:rPr>
        <w:br/>
        <w:t>Екатериновского сельского поселения</w:t>
      </w:r>
      <w:r w:rsidRPr="001176B9">
        <w:rPr>
          <w:rFonts w:ascii="Times New Roman" w:hAnsi="Times New Roman"/>
          <w:sz w:val="26"/>
          <w:szCs w:val="26"/>
          <w:lang w:eastAsia="ru-RU"/>
        </w:rPr>
        <w:br/>
      </w:r>
      <w:bookmarkStart w:id="0" w:name="_GoBack"/>
      <w:r w:rsidRPr="003529B1">
        <w:rPr>
          <w:rFonts w:ascii="Times New Roman" w:hAnsi="Times New Roman"/>
          <w:sz w:val="26"/>
          <w:szCs w:val="26"/>
          <w:lang w:eastAsia="ru-RU"/>
        </w:rPr>
        <w:t>от 24.10.2016г.  №264</w:t>
      </w:r>
    </w:p>
    <w:bookmarkEnd w:id="0"/>
    <w:p w:rsidR="00325C07" w:rsidRPr="001176B9" w:rsidRDefault="00325C07" w:rsidP="0068713A">
      <w:pPr>
        <w:spacing w:after="0" w:line="240" w:lineRule="auto"/>
        <w:jc w:val="right"/>
        <w:rPr>
          <w:rFonts w:ascii="Times New Roman" w:hAnsi="Times New Roman"/>
          <w:sz w:val="26"/>
          <w:szCs w:val="26"/>
          <w:lang w:eastAsia="ru-RU"/>
        </w:rPr>
      </w:pPr>
    </w:p>
    <w:p w:rsidR="00325C07" w:rsidRPr="001176B9" w:rsidRDefault="00325C07" w:rsidP="0068713A">
      <w:pPr>
        <w:spacing w:after="0" w:line="240" w:lineRule="auto"/>
        <w:jc w:val="center"/>
        <w:outlineLvl w:val="0"/>
        <w:rPr>
          <w:rFonts w:ascii="Times New Roman" w:hAnsi="Times New Roman"/>
          <w:b/>
          <w:bCs/>
          <w:kern w:val="36"/>
          <w:sz w:val="26"/>
          <w:szCs w:val="26"/>
          <w:lang w:eastAsia="ru-RU"/>
        </w:rPr>
      </w:pPr>
      <w:r w:rsidRPr="001176B9">
        <w:rPr>
          <w:rFonts w:ascii="Times New Roman" w:hAnsi="Times New Roman"/>
          <w:b/>
          <w:bCs/>
          <w:kern w:val="36"/>
          <w:sz w:val="26"/>
          <w:szCs w:val="26"/>
          <w:lang w:eastAsia="ru-RU"/>
        </w:rPr>
        <w:t>Основные направления бюджетной и налоговой политики Екатериновского сельского поселения на 201</w:t>
      </w:r>
      <w:r>
        <w:rPr>
          <w:rFonts w:ascii="Times New Roman" w:hAnsi="Times New Roman"/>
          <w:b/>
          <w:bCs/>
          <w:kern w:val="36"/>
          <w:sz w:val="26"/>
          <w:szCs w:val="26"/>
          <w:lang w:eastAsia="ru-RU"/>
        </w:rPr>
        <w:t>7</w:t>
      </w:r>
      <w:r w:rsidRPr="001176B9">
        <w:rPr>
          <w:rFonts w:ascii="Times New Roman" w:hAnsi="Times New Roman"/>
          <w:b/>
          <w:bCs/>
          <w:kern w:val="36"/>
          <w:sz w:val="26"/>
          <w:szCs w:val="26"/>
          <w:lang w:eastAsia="ru-RU"/>
        </w:rPr>
        <w:t xml:space="preserve"> год и на плановый период 201</w:t>
      </w:r>
      <w:r>
        <w:rPr>
          <w:rFonts w:ascii="Times New Roman" w:hAnsi="Times New Roman"/>
          <w:b/>
          <w:bCs/>
          <w:kern w:val="36"/>
          <w:sz w:val="26"/>
          <w:szCs w:val="26"/>
          <w:lang w:eastAsia="ru-RU"/>
        </w:rPr>
        <w:t>8 и 2019</w:t>
      </w:r>
      <w:r w:rsidRPr="001176B9">
        <w:rPr>
          <w:rFonts w:ascii="Times New Roman" w:hAnsi="Times New Roman"/>
          <w:b/>
          <w:bCs/>
          <w:kern w:val="36"/>
          <w:sz w:val="26"/>
          <w:szCs w:val="26"/>
          <w:lang w:eastAsia="ru-RU"/>
        </w:rPr>
        <w:t xml:space="preserve"> годов</w:t>
      </w:r>
    </w:p>
    <w:p w:rsidR="00325C07" w:rsidRPr="001176B9" w:rsidRDefault="00325C07" w:rsidP="0068713A">
      <w:pPr>
        <w:pStyle w:val="NormalWeb"/>
        <w:spacing w:before="0" w:beforeAutospacing="0" w:after="0" w:afterAutospacing="0" w:line="360" w:lineRule="auto"/>
        <w:ind w:firstLine="567"/>
        <w:jc w:val="both"/>
        <w:rPr>
          <w:sz w:val="26"/>
          <w:szCs w:val="26"/>
        </w:rPr>
      </w:pPr>
    </w:p>
    <w:p w:rsidR="00325C07" w:rsidRPr="001176B9" w:rsidRDefault="00325C07" w:rsidP="004A5BE7">
      <w:pPr>
        <w:pStyle w:val="NormalWeb"/>
        <w:spacing w:before="0" w:beforeAutospacing="0" w:after="0" w:afterAutospacing="0" w:line="360" w:lineRule="auto"/>
        <w:ind w:firstLine="709"/>
        <w:jc w:val="both"/>
        <w:rPr>
          <w:sz w:val="26"/>
          <w:szCs w:val="26"/>
        </w:rPr>
      </w:pPr>
      <w:r w:rsidRPr="001176B9">
        <w:rPr>
          <w:sz w:val="26"/>
          <w:szCs w:val="26"/>
        </w:rPr>
        <w:t>В соответствии с Бюджетным кодекса РФ, Налоговым кодексом РФ, Федеральным законом № 131- ФЗ от 6 октября 2003 г «Об общих принципах организации местного самоуправления в Российской Федерации», бюджетная и налоговая политика Екатериновского сельского поселения на 201</w:t>
      </w:r>
      <w:r>
        <w:rPr>
          <w:sz w:val="26"/>
          <w:szCs w:val="26"/>
        </w:rPr>
        <w:t>7</w:t>
      </w:r>
      <w:r w:rsidRPr="001176B9">
        <w:rPr>
          <w:sz w:val="26"/>
          <w:szCs w:val="26"/>
        </w:rPr>
        <w:t>-201</w:t>
      </w:r>
      <w:r>
        <w:rPr>
          <w:sz w:val="26"/>
          <w:szCs w:val="26"/>
        </w:rPr>
        <w:t>9</w:t>
      </w:r>
      <w:r w:rsidRPr="001176B9">
        <w:rPr>
          <w:sz w:val="26"/>
          <w:szCs w:val="26"/>
        </w:rPr>
        <w:t xml:space="preserve"> год в первую очередь будет нацелена на сохранение социальной и финансовой стабильности, создание условий для устойчивого социально-экономического развития поселения, реализацию и развитие программно-целевого принципа управления общественными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
    <w:p w:rsidR="00325C07" w:rsidRPr="001176B9" w:rsidRDefault="00325C07" w:rsidP="004A5BE7">
      <w:pPr>
        <w:pStyle w:val="NormalWeb"/>
        <w:spacing w:before="0" w:beforeAutospacing="0" w:after="0" w:afterAutospacing="0" w:line="360" w:lineRule="auto"/>
        <w:ind w:firstLine="709"/>
        <w:jc w:val="both"/>
        <w:rPr>
          <w:sz w:val="26"/>
          <w:szCs w:val="26"/>
        </w:rPr>
      </w:pPr>
      <w:r w:rsidRPr="001176B9">
        <w:rPr>
          <w:sz w:val="26"/>
          <w:szCs w:val="26"/>
        </w:rPr>
        <w:t>Для достижения целей бюджетной и налоговой политики в поселении необходимо совершенствование механизмов, направленных на решение следующих задач:</w:t>
      </w:r>
    </w:p>
    <w:p w:rsidR="00325C07" w:rsidRPr="001176B9" w:rsidRDefault="00325C07" w:rsidP="001368DB">
      <w:pPr>
        <w:pStyle w:val="NormalWeb"/>
        <w:spacing w:before="0" w:beforeAutospacing="0" w:after="0" w:afterAutospacing="0" w:line="360" w:lineRule="auto"/>
        <w:ind w:firstLine="709"/>
        <w:rPr>
          <w:sz w:val="26"/>
          <w:szCs w:val="26"/>
        </w:rPr>
      </w:pPr>
      <w:r w:rsidRPr="001176B9">
        <w:rPr>
          <w:sz w:val="26"/>
          <w:szCs w:val="26"/>
        </w:rPr>
        <w:t>- обеспечение финансовой устойчивости и стабильности бюджета поселения;</w:t>
      </w:r>
    </w:p>
    <w:p w:rsidR="00325C07" w:rsidRPr="001176B9" w:rsidRDefault="00325C07" w:rsidP="001368DB">
      <w:pPr>
        <w:pStyle w:val="NormalWeb"/>
        <w:spacing w:before="0" w:beforeAutospacing="0" w:after="0" w:afterAutospacing="0" w:line="360" w:lineRule="auto"/>
        <w:ind w:firstLine="709"/>
        <w:rPr>
          <w:sz w:val="26"/>
          <w:szCs w:val="26"/>
        </w:rPr>
      </w:pPr>
      <w:r w:rsidRPr="001176B9">
        <w:rPr>
          <w:sz w:val="26"/>
          <w:szCs w:val="26"/>
        </w:rPr>
        <w:t>- обеспечение долгосрочной сбалансированности бюджета поселения;</w:t>
      </w:r>
    </w:p>
    <w:p w:rsidR="00325C07" w:rsidRPr="001176B9" w:rsidRDefault="00325C07" w:rsidP="001368DB">
      <w:pPr>
        <w:pStyle w:val="NormalWeb"/>
        <w:spacing w:before="0" w:beforeAutospacing="0" w:after="0" w:afterAutospacing="0" w:line="360" w:lineRule="auto"/>
        <w:ind w:firstLine="709"/>
        <w:rPr>
          <w:sz w:val="26"/>
          <w:szCs w:val="26"/>
        </w:rPr>
      </w:pPr>
      <w:r w:rsidRPr="001176B9">
        <w:rPr>
          <w:sz w:val="26"/>
          <w:szCs w:val="26"/>
        </w:rPr>
        <w:t>- развитие программно-целевых методов управления при организации деятельности администрации Екатериновского сельского поселения;</w:t>
      </w:r>
    </w:p>
    <w:p w:rsidR="00325C07" w:rsidRPr="001176B9" w:rsidRDefault="00325C07" w:rsidP="001368DB">
      <w:pPr>
        <w:pStyle w:val="NormalWeb"/>
        <w:spacing w:before="0" w:beforeAutospacing="0" w:after="0" w:afterAutospacing="0" w:line="360" w:lineRule="auto"/>
        <w:ind w:firstLine="709"/>
        <w:rPr>
          <w:sz w:val="26"/>
          <w:szCs w:val="26"/>
        </w:rPr>
      </w:pPr>
      <w:r w:rsidRPr="001176B9">
        <w:rPr>
          <w:sz w:val="26"/>
          <w:szCs w:val="26"/>
        </w:rPr>
        <w:t>- совершенствование системы межбюджетных отношений и качества управления муниципальными финансами;</w:t>
      </w:r>
    </w:p>
    <w:p w:rsidR="00325C07" w:rsidRPr="001176B9" w:rsidRDefault="00325C07" w:rsidP="001368DB">
      <w:pPr>
        <w:pStyle w:val="NormalWeb"/>
        <w:spacing w:before="0" w:beforeAutospacing="0" w:after="0" w:afterAutospacing="0" w:line="360" w:lineRule="auto"/>
        <w:ind w:firstLine="709"/>
        <w:rPr>
          <w:sz w:val="26"/>
          <w:szCs w:val="26"/>
        </w:rPr>
      </w:pPr>
      <w:r w:rsidRPr="001176B9">
        <w:rPr>
          <w:sz w:val="26"/>
          <w:szCs w:val="26"/>
        </w:rPr>
        <w:t>- обеспечение устойчивого функционирования сети муниципальных учреждений, совершенствования перечня, доступности и улучшения качества оказываемых ими услуг;</w:t>
      </w:r>
    </w:p>
    <w:p w:rsidR="00325C07" w:rsidRPr="001176B9" w:rsidRDefault="00325C07" w:rsidP="001368DB">
      <w:pPr>
        <w:pStyle w:val="NormalWeb"/>
        <w:spacing w:before="0" w:beforeAutospacing="0" w:after="0" w:afterAutospacing="0" w:line="360" w:lineRule="auto"/>
        <w:ind w:firstLine="709"/>
        <w:rPr>
          <w:sz w:val="26"/>
          <w:szCs w:val="26"/>
        </w:rPr>
      </w:pPr>
      <w:r w:rsidRPr="001176B9">
        <w:rPr>
          <w:sz w:val="26"/>
          <w:szCs w:val="26"/>
        </w:rPr>
        <w:t>- развитие информационной системы управления муниципальными финансами, повышение прозрачности бюджета и бюджетного процесса.</w:t>
      </w:r>
    </w:p>
    <w:p w:rsidR="00325C07" w:rsidRPr="001176B9" w:rsidRDefault="00325C07" w:rsidP="001C61D5">
      <w:pPr>
        <w:pStyle w:val="NormalWeb"/>
        <w:spacing w:before="0" w:beforeAutospacing="0" w:after="0" w:afterAutospacing="0" w:line="360" w:lineRule="auto"/>
        <w:ind w:left="360" w:firstLine="709"/>
        <w:jc w:val="center"/>
        <w:rPr>
          <w:sz w:val="26"/>
          <w:szCs w:val="26"/>
        </w:rPr>
      </w:pPr>
      <w:r w:rsidRPr="001176B9">
        <w:rPr>
          <w:b/>
          <w:bCs/>
          <w:sz w:val="26"/>
          <w:szCs w:val="26"/>
        </w:rPr>
        <w:t>Основные направления бюджетной и налоговой политики вчасти доходов</w:t>
      </w:r>
    </w:p>
    <w:p w:rsidR="00325C07" w:rsidRPr="001176B9" w:rsidRDefault="00325C07" w:rsidP="001C61D5">
      <w:pPr>
        <w:pStyle w:val="NormalWeb"/>
        <w:spacing w:before="0" w:beforeAutospacing="0" w:after="0" w:afterAutospacing="0" w:line="360" w:lineRule="auto"/>
        <w:ind w:firstLine="709"/>
        <w:jc w:val="both"/>
        <w:rPr>
          <w:sz w:val="26"/>
          <w:szCs w:val="26"/>
        </w:rPr>
      </w:pPr>
      <w:r w:rsidRPr="001176B9">
        <w:rPr>
          <w:sz w:val="26"/>
          <w:szCs w:val="26"/>
        </w:rPr>
        <w:t>Основные направления бюджетной и налоговой политики в области доходов ориентированы на:</w:t>
      </w:r>
    </w:p>
    <w:p w:rsidR="00325C07" w:rsidRPr="001176B9" w:rsidRDefault="00325C07" w:rsidP="001C61D5">
      <w:pPr>
        <w:pStyle w:val="NormalWeb"/>
        <w:spacing w:before="0" w:beforeAutospacing="0" w:after="0" w:afterAutospacing="0" w:line="360" w:lineRule="auto"/>
        <w:ind w:firstLine="709"/>
        <w:jc w:val="both"/>
        <w:rPr>
          <w:sz w:val="26"/>
          <w:szCs w:val="26"/>
        </w:rPr>
      </w:pPr>
      <w:r w:rsidRPr="001176B9">
        <w:rPr>
          <w:sz w:val="26"/>
          <w:szCs w:val="26"/>
        </w:rPr>
        <w:t>- сохранение и развитие налогового потенциала на территории Екатериновского сельского поселения, содействия развитию отраслей экономики, создания благоприятных условий для деятельности субъектов малого предпринимательства;</w:t>
      </w:r>
    </w:p>
    <w:p w:rsidR="00325C07" w:rsidRPr="001176B9" w:rsidRDefault="00325C07" w:rsidP="001C61D5">
      <w:pPr>
        <w:pStyle w:val="NormalWeb"/>
        <w:spacing w:before="0" w:beforeAutospacing="0" w:after="0" w:afterAutospacing="0" w:line="360" w:lineRule="auto"/>
        <w:ind w:firstLine="709"/>
        <w:jc w:val="both"/>
        <w:rPr>
          <w:sz w:val="26"/>
          <w:szCs w:val="26"/>
        </w:rPr>
      </w:pPr>
      <w:r w:rsidRPr="001176B9">
        <w:rPr>
          <w:sz w:val="26"/>
          <w:szCs w:val="26"/>
        </w:rPr>
        <w:t>- увеличение доходов бюджета поселения за счет повышения эффективности управления имуществом;</w:t>
      </w:r>
    </w:p>
    <w:p w:rsidR="00325C07" w:rsidRPr="001176B9" w:rsidRDefault="00325C07" w:rsidP="001C61D5">
      <w:pPr>
        <w:pStyle w:val="NormalWeb"/>
        <w:spacing w:before="0" w:beforeAutospacing="0" w:after="0" w:afterAutospacing="0" w:line="360" w:lineRule="auto"/>
        <w:ind w:firstLine="709"/>
        <w:jc w:val="both"/>
        <w:rPr>
          <w:sz w:val="26"/>
          <w:szCs w:val="26"/>
        </w:rPr>
      </w:pPr>
      <w:r w:rsidRPr="001176B9">
        <w:rPr>
          <w:sz w:val="26"/>
          <w:szCs w:val="26"/>
        </w:rPr>
        <w:t>- продолжение работы специалистов администрации по мобилизации доходов Екатериновского сельского поселения по следующим направлениям:</w:t>
      </w:r>
    </w:p>
    <w:p w:rsidR="00325C07" w:rsidRPr="001176B9" w:rsidRDefault="00325C07" w:rsidP="001C61D5">
      <w:pPr>
        <w:pStyle w:val="NormalWeb"/>
        <w:spacing w:before="0" w:beforeAutospacing="0" w:after="0" w:afterAutospacing="0" w:line="360" w:lineRule="auto"/>
        <w:ind w:firstLine="709"/>
        <w:jc w:val="both"/>
        <w:rPr>
          <w:sz w:val="26"/>
          <w:szCs w:val="26"/>
        </w:rPr>
      </w:pPr>
      <w:r w:rsidRPr="001176B9">
        <w:rPr>
          <w:sz w:val="26"/>
          <w:szCs w:val="26"/>
        </w:rPr>
        <w:t>- выявление причин неплатежей крупнейших недоимщиков и выработка рекомендаций по принятию мер к снижению образовавшейся задолженности;</w:t>
      </w:r>
    </w:p>
    <w:p w:rsidR="00325C07" w:rsidRPr="001176B9" w:rsidRDefault="00325C07" w:rsidP="001C61D5">
      <w:pPr>
        <w:pStyle w:val="NormalWeb"/>
        <w:spacing w:before="0" w:beforeAutospacing="0" w:after="0" w:afterAutospacing="0" w:line="360" w:lineRule="auto"/>
        <w:ind w:firstLine="709"/>
        <w:jc w:val="both"/>
        <w:rPr>
          <w:sz w:val="26"/>
          <w:szCs w:val="26"/>
        </w:rPr>
      </w:pPr>
      <w:r w:rsidRPr="001176B9">
        <w:rPr>
          <w:sz w:val="26"/>
          <w:szCs w:val="26"/>
        </w:rPr>
        <w:t>- проведение работы по снижению задолженности, в том числе признанной невозможной к взысканию, по налогам и сборам;</w:t>
      </w:r>
    </w:p>
    <w:p w:rsidR="00325C07" w:rsidRPr="001176B9" w:rsidRDefault="00325C07" w:rsidP="001C61D5">
      <w:pPr>
        <w:pStyle w:val="NormalWeb"/>
        <w:spacing w:before="0" w:beforeAutospacing="0" w:after="0" w:afterAutospacing="0" w:line="360" w:lineRule="auto"/>
        <w:ind w:firstLine="709"/>
        <w:jc w:val="both"/>
        <w:rPr>
          <w:sz w:val="26"/>
          <w:szCs w:val="26"/>
        </w:rPr>
      </w:pPr>
      <w:r w:rsidRPr="001176B9">
        <w:rPr>
          <w:sz w:val="26"/>
          <w:szCs w:val="26"/>
        </w:rPr>
        <w:t>- 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w:t>
      </w:r>
    </w:p>
    <w:p w:rsidR="00325C07" w:rsidRPr="001176B9" w:rsidRDefault="00325C07" w:rsidP="001C61D5">
      <w:pPr>
        <w:pStyle w:val="NormalWeb"/>
        <w:spacing w:before="0" w:beforeAutospacing="0" w:after="0" w:afterAutospacing="0" w:line="360" w:lineRule="auto"/>
        <w:ind w:firstLine="709"/>
        <w:jc w:val="both"/>
        <w:rPr>
          <w:sz w:val="26"/>
          <w:szCs w:val="26"/>
        </w:rPr>
      </w:pPr>
      <w:r w:rsidRPr="001176B9">
        <w:rPr>
          <w:sz w:val="26"/>
          <w:szCs w:val="26"/>
        </w:rPr>
        <w:t>- увеличение доходов местного бюджета за счёт формирования земельных участков под многоквартирными домами, вовлечения в налоговый оборот земельных участков, в отношении которых не определена кадастровая стоимость, отсутствуют оформленные в установленном порядке документы на право собственности.</w:t>
      </w:r>
    </w:p>
    <w:p w:rsidR="00325C07" w:rsidRPr="001176B9" w:rsidRDefault="00325C07" w:rsidP="0072034D">
      <w:pPr>
        <w:pStyle w:val="NormalWeb"/>
        <w:spacing w:before="0" w:beforeAutospacing="0" w:after="0" w:afterAutospacing="0" w:line="360" w:lineRule="auto"/>
        <w:ind w:firstLine="709"/>
        <w:jc w:val="both"/>
        <w:rPr>
          <w:sz w:val="26"/>
          <w:szCs w:val="26"/>
        </w:rPr>
      </w:pPr>
      <w:r w:rsidRPr="001176B9">
        <w:rPr>
          <w:sz w:val="26"/>
          <w:szCs w:val="26"/>
        </w:rPr>
        <w:t> </w:t>
      </w:r>
      <w:r w:rsidRPr="001176B9">
        <w:rPr>
          <w:b/>
          <w:bCs/>
          <w:sz w:val="26"/>
          <w:szCs w:val="26"/>
        </w:rPr>
        <w:t>Основные направления бюджетной и налоговой политики вчасти расходов</w:t>
      </w:r>
    </w:p>
    <w:p w:rsidR="00325C07" w:rsidRPr="001176B9" w:rsidRDefault="00325C07" w:rsidP="006C40D9">
      <w:pPr>
        <w:pStyle w:val="NormalWeb"/>
        <w:spacing w:before="0" w:beforeAutospacing="0" w:after="0" w:afterAutospacing="0" w:line="360" w:lineRule="auto"/>
        <w:ind w:firstLine="709"/>
        <w:jc w:val="both"/>
        <w:rPr>
          <w:sz w:val="26"/>
          <w:szCs w:val="26"/>
        </w:rPr>
      </w:pPr>
      <w:r w:rsidRPr="001176B9">
        <w:rPr>
          <w:sz w:val="26"/>
          <w:szCs w:val="26"/>
        </w:rPr>
        <w:t>В целях обеспечения сбалансированности бюджета Екатериновского сельского поселения, стабильности и устойчивости выполнения действующих расходных обязательств бюджета Екатериновского сельского поселения возникает необходимость принятия бюджета без дефицита. Решение этой задачи, в первую очередь, подразумевает планирование расходов бюджета Екатериновского сельского поселения исходя из консервативной оценки доходного потенциала, при этом режим экономии бюджетных средств следует обеспечить не только за счет прямого сокращения неприоритетных расходов, но и за счет повышения эффективности использования средств бюджета Екатериновского сельского поселения, а также за счет концентрации бюджетных ресурсов на решении вопросов местного значения. В связи, с чем необходимо в короткий срок провести инвентаризацию расходных обязательств, пересмотрев сроки их реализации и объемы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325C07" w:rsidRPr="001176B9" w:rsidRDefault="00325C07" w:rsidP="006C40D9">
      <w:pPr>
        <w:pStyle w:val="NormalWeb"/>
        <w:spacing w:before="0" w:beforeAutospacing="0" w:after="0" w:afterAutospacing="0" w:line="360" w:lineRule="auto"/>
        <w:ind w:firstLine="709"/>
        <w:rPr>
          <w:sz w:val="26"/>
          <w:szCs w:val="26"/>
        </w:rPr>
      </w:pPr>
      <w:r w:rsidRPr="001176B9">
        <w:rPr>
          <w:sz w:val="26"/>
          <w:szCs w:val="26"/>
        </w:rPr>
        <w:t>В условиях ограниченности финансовых ресурсов при исполнении бюджета поселения приоритетными направлениями расходов при исполнении бюджета являются расходы:</w:t>
      </w:r>
      <w:r w:rsidRPr="001176B9">
        <w:rPr>
          <w:sz w:val="26"/>
          <w:szCs w:val="26"/>
        </w:rPr>
        <w:br/>
      </w:r>
      <w:r>
        <w:rPr>
          <w:sz w:val="26"/>
          <w:szCs w:val="26"/>
        </w:rPr>
        <w:t>-</w:t>
      </w:r>
      <w:r w:rsidRPr="001176B9">
        <w:rPr>
          <w:sz w:val="26"/>
          <w:szCs w:val="26"/>
        </w:rPr>
        <w:t>оплата труда и начислений на оплату труда работников бюджетной сферы, рассчитанные в соответствии с нормативными актами, регулирующими формирование и расходование фондов оплаты труда, а также соблюдение нормативной численности муниципальных служащих;</w:t>
      </w:r>
      <w:r w:rsidRPr="001176B9">
        <w:rPr>
          <w:sz w:val="26"/>
          <w:szCs w:val="26"/>
        </w:rPr>
        <w:br/>
        <w:t>-оплатакоммунальных услуг;</w:t>
      </w:r>
      <w:r w:rsidRPr="001176B9">
        <w:rPr>
          <w:sz w:val="26"/>
          <w:szCs w:val="26"/>
        </w:rPr>
        <w:br/>
        <w:t>- благоустройство поселения.</w:t>
      </w:r>
    </w:p>
    <w:p w:rsidR="00325C07" w:rsidRPr="001176B9" w:rsidRDefault="00325C07" w:rsidP="001368DB">
      <w:pPr>
        <w:pStyle w:val="NormalWeb"/>
        <w:spacing w:before="0" w:beforeAutospacing="0" w:after="0" w:afterAutospacing="0" w:line="360" w:lineRule="auto"/>
        <w:ind w:firstLine="709"/>
        <w:jc w:val="center"/>
        <w:rPr>
          <w:b/>
          <w:sz w:val="26"/>
          <w:szCs w:val="26"/>
        </w:rPr>
      </w:pPr>
      <w:r w:rsidRPr="001176B9">
        <w:rPr>
          <w:rStyle w:val="Strong"/>
          <w:b w:val="0"/>
          <w:sz w:val="26"/>
          <w:szCs w:val="26"/>
        </w:rPr>
        <w:t>Политика в сфере межбюджетных отношений</w:t>
      </w:r>
    </w:p>
    <w:p w:rsidR="00325C07" w:rsidRPr="001176B9" w:rsidRDefault="00325C07" w:rsidP="001368DB">
      <w:pPr>
        <w:spacing w:after="0" w:line="360" w:lineRule="auto"/>
        <w:ind w:firstLine="709"/>
        <w:jc w:val="both"/>
        <w:rPr>
          <w:rFonts w:ascii="Times New Roman" w:hAnsi="Times New Roman"/>
          <w:sz w:val="26"/>
          <w:szCs w:val="26"/>
          <w:lang w:eastAsia="ru-RU"/>
        </w:rPr>
      </w:pPr>
      <w:r w:rsidRPr="001176B9">
        <w:rPr>
          <w:rFonts w:ascii="Times New Roman" w:hAnsi="Times New Roman"/>
          <w:sz w:val="26"/>
          <w:szCs w:val="26"/>
          <w:lang w:eastAsia="ru-RU"/>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Екатериновского сельского поселения, снижение дефицита бюджета, создание стимулов для расширения собственной доходной базы бюджета поселения, мобилизацию доходов, оптимизацию расходных обязательств, обеспечение сбалансированности бюджета поселения.</w:t>
      </w:r>
    </w:p>
    <w:p w:rsidR="00325C07" w:rsidRPr="001176B9" w:rsidRDefault="00325C07" w:rsidP="006C40D9">
      <w:pPr>
        <w:spacing w:after="0" w:line="360" w:lineRule="auto"/>
        <w:ind w:firstLine="709"/>
        <w:jc w:val="both"/>
        <w:rPr>
          <w:rFonts w:ascii="Times New Roman" w:hAnsi="Times New Roman"/>
          <w:sz w:val="26"/>
          <w:szCs w:val="26"/>
          <w:lang w:eastAsia="ru-RU"/>
        </w:rPr>
      </w:pPr>
      <w:r w:rsidRPr="001176B9">
        <w:rPr>
          <w:rFonts w:ascii="Times New Roman" w:hAnsi="Times New Roman"/>
          <w:sz w:val="26"/>
          <w:szCs w:val="26"/>
          <w:lang w:eastAsia="ru-RU"/>
        </w:rPr>
        <w:t>В целях осуществления качественного бюджетного процесса Администрации Екатериновского сельского поселения необходимо обеспечить принятие сбалансированного местного бюджета на 201</w:t>
      </w:r>
      <w:r>
        <w:rPr>
          <w:rFonts w:ascii="Times New Roman" w:hAnsi="Times New Roman"/>
          <w:sz w:val="26"/>
          <w:szCs w:val="26"/>
          <w:lang w:eastAsia="ru-RU"/>
        </w:rPr>
        <w:t>7</w:t>
      </w:r>
      <w:r w:rsidRPr="001176B9">
        <w:rPr>
          <w:rFonts w:ascii="Times New Roman" w:hAnsi="Times New Roman"/>
          <w:sz w:val="26"/>
          <w:szCs w:val="26"/>
          <w:lang w:eastAsia="ru-RU"/>
        </w:rPr>
        <w:t xml:space="preserve"> – 201</w:t>
      </w:r>
      <w:r>
        <w:rPr>
          <w:rFonts w:ascii="Times New Roman" w:hAnsi="Times New Roman"/>
          <w:sz w:val="26"/>
          <w:szCs w:val="26"/>
          <w:lang w:eastAsia="ru-RU"/>
        </w:rPr>
        <w:t>9</w:t>
      </w:r>
      <w:r w:rsidRPr="001176B9">
        <w:rPr>
          <w:rFonts w:ascii="Times New Roman" w:hAnsi="Times New Roman"/>
          <w:sz w:val="26"/>
          <w:szCs w:val="26"/>
          <w:lang w:eastAsia="ru-RU"/>
        </w:rPr>
        <w:t xml:space="preserve"> годы в программном формате в срок до 1 января 201</w:t>
      </w:r>
      <w:r>
        <w:rPr>
          <w:rFonts w:ascii="Times New Roman" w:hAnsi="Times New Roman"/>
          <w:sz w:val="26"/>
          <w:szCs w:val="26"/>
          <w:lang w:eastAsia="ru-RU"/>
        </w:rPr>
        <w:t>7</w:t>
      </w:r>
      <w:r w:rsidRPr="001176B9">
        <w:rPr>
          <w:rFonts w:ascii="Times New Roman" w:hAnsi="Times New Roman"/>
          <w:sz w:val="26"/>
          <w:szCs w:val="26"/>
          <w:lang w:eastAsia="ru-RU"/>
        </w:rPr>
        <w:t xml:space="preserve"> г. </w:t>
      </w:r>
    </w:p>
    <w:p w:rsidR="00325C07" w:rsidRPr="001176B9" w:rsidRDefault="00325C07" w:rsidP="0068713A">
      <w:pPr>
        <w:spacing w:before="100" w:beforeAutospacing="1" w:after="100" w:afterAutospacing="1" w:line="360" w:lineRule="auto"/>
        <w:rPr>
          <w:rFonts w:ascii="Times New Roman" w:hAnsi="Times New Roman"/>
          <w:sz w:val="26"/>
          <w:szCs w:val="26"/>
          <w:lang w:eastAsia="ru-RU"/>
        </w:rPr>
      </w:pPr>
      <w:r w:rsidRPr="001176B9">
        <w:rPr>
          <w:rFonts w:ascii="Times New Roman" w:hAnsi="Times New Roman"/>
          <w:sz w:val="26"/>
          <w:szCs w:val="26"/>
          <w:lang w:eastAsia="ru-RU"/>
        </w:rPr>
        <w:t> </w:t>
      </w:r>
    </w:p>
    <w:p w:rsidR="00325C07" w:rsidRPr="00270004" w:rsidRDefault="00325C07" w:rsidP="0068713A">
      <w:pPr>
        <w:spacing w:line="360" w:lineRule="auto"/>
        <w:rPr>
          <w:sz w:val="28"/>
          <w:szCs w:val="28"/>
        </w:rPr>
      </w:pPr>
    </w:p>
    <w:sectPr w:rsidR="00325C07" w:rsidRPr="00270004" w:rsidSect="0068713A">
      <w:pgSz w:w="11906" w:h="16838"/>
      <w:pgMar w:top="794"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BFC"/>
    <w:multiLevelType w:val="multilevel"/>
    <w:tmpl w:val="49443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FC5A91"/>
    <w:multiLevelType w:val="hybridMultilevel"/>
    <w:tmpl w:val="BC8E1012"/>
    <w:lvl w:ilvl="0" w:tplc="5BA06FF6">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
    <w:nsid w:val="24EE6834"/>
    <w:multiLevelType w:val="multilevel"/>
    <w:tmpl w:val="DF0A1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A22"/>
    <w:rsid w:val="00061300"/>
    <w:rsid w:val="001176B9"/>
    <w:rsid w:val="001368DB"/>
    <w:rsid w:val="001C61D5"/>
    <w:rsid w:val="001D05E1"/>
    <w:rsid w:val="001E0E34"/>
    <w:rsid w:val="001E76A1"/>
    <w:rsid w:val="002155B1"/>
    <w:rsid w:val="00270004"/>
    <w:rsid w:val="00311A9B"/>
    <w:rsid w:val="0032146C"/>
    <w:rsid w:val="00325C07"/>
    <w:rsid w:val="003529B1"/>
    <w:rsid w:val="00423541"/>
    <w:rsid w:val="004A5BE7"/>
    <w:rsid w:val="00566256"/>
    <w:rsid w:val="005D560E"/>
    <w:rsid w:val="0068713A"/>
    <w:rsid w:val="006C40D9"/>
    <w:rsid w:val="0072034D"/>
    <w:rsid w:val="00720D50"/>
    <w:rsid w:val="008101F4"/>
    <w:rsid w:val="009E0D16"/>
    <w:rsid w:val="00BC1169"/>
    <w:rsid w:val="00C13F48"/>
    <w:rsid w:val="00D23EF8"/>
    <w:rsid w:val="00D2526F"/>
    <w:rsid w:val="00DA0BB2"/>
    <w:rsid w:val="00DC7306"/>
    <w:rsid w:val="00E16B4F"/>
    <w:rsid w:val="00F409BB"/>
    <w:rsid w:val="00F61B2E"/>
    <w:rsid w:val="00F91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A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270004"/>
    <w:pPr>
      <w:widowControl w:val="0"/>
      <w:autoSpaceDE w:val="0"/>
      <w:autoSpaceDN w:val="0"/>
      <w:adjustRightInd w:val="0"/>
    </w:pPr>
    <w:rPr>
      <w:rFonts w:ascii="Arial" w:eastAsia="Times New Roman" w:hAnsi="Arial" w:cs="Arial"/>
      <w:b/>
      <w:bCs/>
      <w:sz w:val="16"/>
      <w:szCs w:val="16"/>
    </w:rPr>
  </w:style>
  <w:style w:type="paragraph" w:styleId="NormalWeb">
    <w:name w:val="Normal (Web)"/>
    <w:basedOn w:val="Normal"/>
    <w:uiPriority w:val="99"/>
    <w:rsid w:val="0056625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23541"/>
    <w:rPr>
      <w:rFonts w:cs="Times New Roman"/>
      <w:b/>
      <w:bCs/>
    </w:rPr>
  </w:style>
  <w:style w:type="paragraph" w:styleId="DocumentMap">
    <w:name w:val="Document Map"/>
    <w:basedOn w:val="Normal"/>
    <w:link w:val="DocumentMapChar"/>
    <w:uiPriority w:val="99"/>
    <w:semiHidden/>
    <w:rsid w:val="002155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C643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6831358">
      <w:marLeft w:val="0"/>
      <w:marRight w:val="0"/>
      <w:marTop w:val="0"/>
      <w:marBottom w:val="0"/>
      <w:divBdr>
        <w:top w:val="none" w:sz="0" w:space="0" w:color="auto"/>
        <w:left w:val="none" w:sz="0" w:space="0" w:color="auto"/>
        <w:bottom w:val="none" w:sz="0" w:space="0" w:color="auto"/>
        <w:right w:val="none" w:sz="0" w:space="0" w:color="auto"/>
      </w:divBdr>
      <w:divsChild>
        <w:div w:id="26831359">
          <w:marLeft w:val="0"/>
          <w:marRight w:val="0"/>
          <w:marTop w:val="0"/>
          <w:marBottom w:val="0"/>
          <w:divBdr>
            <w:top w:val="none" w:sz="0" w:space="0" w:color="auto"/>
            <w:left w:val="none" w:sz="0" w:space="0" w:color="auto"/>
            <w:bottom w:val="none" w:sz="0" w:space="0" w:color="auto"/>
            <w:right w:val="none" w:sz="0" w:space="0" w:color="auto"/>
          </w:divBdr>
          <w:divsChild>
            <w:div w:id="26831362">
              <w:marLeft w:val="0"/>
              <w:marRight w:val="0"/>
              <w:marTop w:val="0"/>
              <w:marBottom w:val="0"/>
              <w:divBdr>
                <w:top w:val="none" w:sz="0" w:space="0" w:color="auto"/>
                <w:left w:val="none" w:sz="0" w:space="0" w:color="auto"/>
                <w:bottom w:val="none" w:sz="0" w:space="0" w:color="auto"/>
                <w:right w:val="none" w:sz="0" w:space="0" w:color="auto"/>
              </w:divBdr>
              <w:divsChild>
                <w:div w:id="26831363">
                  <w:marLeft w:val="0"/>
                  <w:marRight w:val="0"/>
                  <w:marTop w:val="0"/>
                  <w:marBottom w:val="0"/>
                  <w:divBdr>
                    <w:top w:val="none" w:sz="0" w:space="0" w:color="auto"/>
                    <w:left w:val="none" w:sz="0" w:space="0" w:color="auto"/>
                    <w:bottom w:val="none" w:sz="0" w:space="0" w:color="auto"/>
                    <w:right w:val="none" w:sz="0" w:space="0" w:color="auto"/>
                  </w:divBdr>
                  <w:divsChild>
                    <w:div w:id="26831360">
                      <w:marLeft w:val="720"/>
                      <w:marRight w:val="720"/>
                      <w:marTop w:val="100"/>
                      <w:marBottom w:val="100"/>
                      <w:divBdr>
                        <w:top w:val="none" w:sz="0" w:space="0" w:color="auto"/>
                        <w:left w:val="none" w:sz="0" w:space="0" w:color="auto"/>
                        <w:bottom w:val="none" w:sz="0" w:space="0" w:color="auto"/>
                        <w:right w:val="none" w:sz="0" w:space="0" w:color="auto"/>
                      </w:divBdr>
                    </w:div>
                    <w:div w:id="26831361">
                      <w:marLeft w:val="0"/>
                      <w:marRight w:val="0"/>
                      <w:marTop w:val="0"/>
                      <w:marBottom w:val="0"/>
                      <w:divBdr>
                        <w:top w:val="none" w:sz="0" w:space="0" w:color="auto"/>
                        <w:left w:val="none" w:sz="0" w:space="0" w:color="auto"/>
                        <w:bottom w:val="none" w:sz="0" w:space="0" w:color="auto"/>
                        <w:right w:val="none" w:sz="0" w:space="0" w:color="auto"/>
                      </w:divBdr>
                      <w:divsChild>
                        <w:div w:id="26831367">
                          <w:marLeft w:val="0"/>
                          <w:marRight w:val="0"/>
                          <w:marTop w:val="0"/>
                          <w:marBottom w:val="0"/>
                          <w:divBdr>
                            <w:top w:val="none" w:sz="0" w:space="0" w:color="auto"/>
                            <w:left w:val="none" w:sz="0" w:space="0" w:color="auto"/>
                            <w:bottom w:val="none" w:sz="0" w:space="0" w:color="auto"/>
                            <w:right w:val="none" w:sz="0" w:space="0" w:color="auto"/>
                          </w:divBdr>
                        </w:div>
                      </w:divsChild>
                    </w:div>
                    <w:div w:id="26831365">
                      <w:marLeft w:val="720"/>
                      <w:marRight w:val="720"/>
                      <w:marTop w:val="100"/>
                      <w:marBottom w:val="100"/>
                      <w:divBdr>
                        <w:top w:val="none" w:sz="0" w:space="0" w:color="auto"/>
                        <w:left w:val="none" w:sz="0" w:space="0" w:color="auto"/>
                        <w:bottom w:val="none" w:sz="0" w:space="0" w:color="auto"/>
                        <w:right w:val="none" w:sz="0" w:space="0" w:color="auto"/>
                      </w:divBdr>
                    </w:div>
                    <w:div w:id="268313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83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4</Pages>
  <Words>1104</Words>
  <Characters>6298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GlavBux</dc:creator>
  <cp:keywords/>
  <dc:description/>
  <cp:lastModifiedBy>user</cp:lastModifiedBy>
  <cp:revision>21</cp:revision>
  <cp:lastPrinted>2016-12-14T00:42:00Z</cp:lastPrinted>
  <dcterms:created xsi:type="dcterms:W3CDTF">2015-10-12T04:18:00Z</dcterms:created>
  <dcterms:modified xsi:type="dcterms:W3CDTF">2017-12-03T06:19:00Z</dcterms:modified>
</cp:coreProperties>
</file>