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06" w:rsidRPr="00096FF8" w:rsidRDefault="00F23C06" w:rsidP="00F23C06">
      <w:pPr>
        <w:jc w:val="center"/>
        <w:rPr>
          <w:b/>
          <w:sz w:val="26"/>
        </w:rPr>
      </w:pPr>
      <w:r w:rsidRPr="00096FF8">
        <w:rPr>
          <w:b/>
        </w:rPr>
        <w:t xml:space="preserve">МУНИЦИПАЛЬНЫЙ  КОМИТЕТ </w:t>
      </w:r>
      <w:r>
        <w:rPr>
          <w:b/>
        </w:rPr>
        <w:t xml:space="preserve">                          </w:t>
      </w:r>
      <w:r w:rsidRPr="00096FF8">
        <w:rPr>
          <w:b/>
        </w:rPr>
        <w:br/>
      </w:r>
      <w:r>
        <w:rPr>
          <w:b/>
          <w:szCs w:val="26"/>
        </w:rPr>
        <w:t>ЕКАТЕРИНОВС</w:t>
      </w:r>
      <w:r w:rsidRPr="00096FF8">
        <w:rPr>
          <w:b/>
          <w:szCs w:val="26"/>
        </w:rPr>
        <w:t>КОГО СЕЛЬСКОГО ПОСЕЛЕНИЯ</w:t>
      </w:r>
    </w:p>
    <w:p w:rsidR="00F23C06" w:rsidRDefault="00F23C06" w:rsidP="00F23C06">
      <w:pPr>
        <w:pStyle w:val="a5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DF0119" w:rsidRDefault="00DF0119" w:rsidP="00DF0119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DF0119" w:rsidRDefault="00DF0119" w:rsidP="00DF0119">
      <w:pPr>
        <w:pStyle w:val="a3"/>
        <w:tabs>
          <w:tab w:val="right" w:pos="-3060"/>
        </w:tabs>
        <w:rPr>
          <w:sz w:val="26"/>
          <w:szCs w:val="26"/>
        </w:rPr>
      </w:pPr>
    </w:p>
    <w:p w:rsidR="00DF0119" w:rsidRDefault="00F23C06" w:rsidP="00060BB0">
      <w:pPr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="00060BB0">
        <w:rPr>
          <w:bCs/>
          <w:sz w:val="26"/>
          <w:szCs w:val="26"/>
        </w:rPr>
        <w:t>12</w:t>
      </w:r>
      <w:r>
        <w:rPr>
          <w:bCs/>
          <w:sz w:val="26"/>
          <w:szCs w:val="26"/>
        </w:rPr>
        <w:t>»</w:t>
      </w:r>
      <w:r w:rsidR="00060BB0">
        <w:rPr>
          <w:bCs/>
          <w:sz w:val="26"/>
          <w:szCs w:val="26"/>
        </w:rPr>
        <w:t xml:space="preserve"> ноябрь</w:t>
      </w:r>
      <w:r>
        <w:rPr>
          <w:bCs/>
          <w:sz w:val="26"/>
          <w:szCs w:val="26"/>
        </w:rPr>
        <w:t xml:space="preserve">  2014г                               </w:t>
      </w:r>
      <w:proofErr w:type="gramStart"/>
      <w:r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 xml:space="preserve">. Екатериновка                                          </w:t>
      </w:r>
      <w:r w:rsidRPr="00A71A67">
        <w:rPr>
          <w:bCs/>
          <w:sz w:val="26"/>
          <w:szCs w:val="26"/>
        </w:rPr>
        <w:t xml:space="preserve">№ </w:t>
      </w:r>
      <w:r w:rsidR="00060BB0">
        <w:rPr>
          <w:bCs/>
          <w:sz w:val="26"/>
          <w:szCs w:val="26"/>
        </w:rPr>
        <w:t>399</w:t>
      </w:r>
    </w:p>
    <w:p w:rsidR="00DF0119" w:rsidRDefault="00DF0119" w:rsidP="00DF0119">
      <w:pPr>
        <w:pStyle w:val="a3"/>
        <w:tabs>
          <w:tab w:val="right" w:pos="-3060"/>
        </w:tabs>
        <w:rPr>
          <w:sz w:val="26"/>
          <w:szCs w:val="26"/>
        </w:rPr>
      </w:pPr>
    </w:p>
    <w:p w:rsidR="00F23C06" w:rsidRPr="00B54D20" w:rsidRDefault="00DF0119" w:rsidP="00F23C06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="00F23C06" w:rsidRPr="00B54D20">
        <w:rPr>
          <w:sz w:val="26"/>
          <w:szCs w:val="26"/>
        </w:rPr>
        <w:t xml:space="preserve">Об установлении налога на имущество физических лиц </w:t>
      </w:r>
    </w:p>
    <w:p w:rsidR="00F23C06" w:rsidRPr="00B54D20" w:rsidRDefault="00F23C06" w:rsidP="00F23C06">
      <w:pPr>
        <w:pStyle w:val="21"/>
        <w:rPr>
          <w:sz w:val="26"/>
          <w:szCs w:val="26"/>
        </w:rPr>
      </w:pPr>
      <w:r w:rsidRPr="00B54D20">
        <w:rPr>
          <w:sz w:val="26"/>
          <w:szCs w:val="26"/>
        </w:rPr>
        <w:t xml:space="preserve">на территории Екатериновского сельского поселения </w:t>
      </w:r>
    </w:p>
    <w:p w:rsidR="00DF0119" w:rsidRPr="00DF0119" w:rsidRDefault="00F23C06" w:rsidP="00F23C06">
      <w:pPr>
        <w:pStyle w:val="21"/>
        <w:rPr>
          <w:sz w:val="26"/>
          <w:szCs w:val="26"/>
        </w:rPr>
      </w:pPr>
      <w:r w:rsidRPr="00B54D20">
        <w:rPr>
          <w:sz w:val="26"/>
          <w:szCs w:val="26"/>
        </w:rPr>
        <w:t>Партизанского муниципального района</w:t>
      </w:r>
      <w:r w:rsidRPr="00B54D20">
        <w:rPr>
          <w:color w:val="000000"/>
          <w:sz w:val="26"/>
          <w:szCs w:val="26"/>
        </w:rPr>
        <w:t xml:space="preserve"> Приморского края</w:t>
      </w:r>
      <w:r w:rsidR="00DF0119" w:rsidRPr="006B1C2A">
        <w:rPr>
          <w:color w:val="000000"/>
          <w:sz w:val="26"/>
          <w:szCs w:val="26"/>
        </w:rPr>
        <w:t>»</w:t>
      </w:r>
    </w:p>
    <w:p w:rsidR="00DF0119" w:rsidRPr="006B1C2A" w:rsidRDefault="00DF0119" w:rsidP="00DF0119">
      <w:pPr>
        <w:suppressLineNumbers/>
        <w:rPr>
          <w:sz w:val="26"/>
          <w:szCs w:val="26"/>
        </w:rPr>
      </w:pPr>
    </w:p>
    <w:p w:rsidR="00DF0119" w:rsidRDefault="00DF0119" w:rsidP="008F3B8D">
      <w:pPr>
        <w:pStyle w:val="headertext"/>
        <w:keepNext/>
        <w:shd w:val="clear" w:color="auto" w:fill="FFFFFF"/>
        <w:spacing w:before="24" w:beforeAutospacing="0" w:after="240" w:afterAutospacing="0" w:line="345" w:lineRule="atLeast"/>
        <w:jc w:val="both"/>
        <w:rPr>
          <w:sz w:val="26"/>
          <w:szCs w:val="26"/>
        </w:rPr>
      </w:pPr>
      <w:r w:rsidRPr="00DF0119">
        <w:rPr>
          <w:sz w:val="26"/>
          <w:szCs w:val="26"/>
        </w:rPr>
        <w:t xml:space="preserve">         </w:t>
      </w:r>
      <w:proofErr w:type="gramStart"/>
      <w:r w:rsidRPr="00DF0119">
        <w:rPr>
          <w:sz w:val="26"/>
          <w:szCs w:val="26"/>
        </w:rPr>
        <w:t>В соответствии с Федеральным законам</w:t>
      </w:r>
      <w:r w:rsidR="00AC57B9">
        <w:rPr>
          <w:sz w:val="26"/>
          <w:szCs w:val="26"/>
        </w:rPr>
        <w:t xml:space="preserve"> от 06 октября </w:t>
      </w:r>
      <w:r w:rsidRPr="00DF0119">
        <w:rPr>
          <w:sz w:val="26"/>
          <w:szCs w:val="26"/>
        </w:rPr>
        <w:t xml:space="preserve"> </w:t>
      </w:r>
      <w:r w:rsidR="00AC57B9">
        <w:rPr>
          <w:sz w:val="26"/>
          <w:szCs w:val="26"/>
        </w:rPr>
        <w:t xml:space="preserve">2003 г. № 131-ФЗ «Об общих принципах местного самоуправления в Российской Федерации», Налоговым кодексом, Федеральным законом от 04.10.2014 № 284-ФЗ «О внесении </w:t>
      </w:r>
      <w:r w:rsidRPr="00DF0119">
        <w:rPr>
          <w:bCs/>
          <w:sz w:val="26"/>
          <w:szCs w:val="26"/>
        </w:rPr>
        <w:t>изменений в</w:t>
      </w:r>
      <w:r w:rsidRPr="00DF0119">
        <w:rPr>
          <w:rStyle w:val="apple-converted-space"/>
          <w:bCs/>
          <w:sz w:val="26"/>
          <w:szCs w:val="26"/>
        </w:rPr>
        <w:t> </w:t>
      </w:r>
      <w:r w:rsidR="00AC57B9">
        <w:rPr>
          <w:rStyle w:val="apple-converted-space"/>
          <w:bCs/>
          <w:sz w:val="26"/>
          <w:szCs w:val="26"/>
        </w:rPr>
        <w:t>статьи 12 и 85 части первой и часть</w:t>
      </w:r>
      <w:r w:rsidRPr="00DF0119">
        <w:rPr>
          <w:rStyle w:val="apple-converted-space"/>
          <w:bCs/>
          <w:sz w:val="26"/>
          <w:szCs w:val="26"/>
        </w:rPr>
        <w:t> </w:t>
      </w:r>
      <w:r w:rsidRPr="00DF0119">
        <w:rPr>
          <w:bCs/>
          <w:sz w:val="26"/>
          <w:szCs w:val="26"/>
          <w:shd w:val="clear" w:color="auto" w:fill="FFFFFF"/>
        </w:rPr>
        <w:t>вторую Налогового кодекса Российской Федерации</w:t>
      </w:r>
      <w:r w:rsidRPr="00DF0119">
        <w:rPr>
          <w:rStyle w:val="apple-converted-space"/>
          <w:bCs/>
          <w:sz w:val="26"/>
          <w:szCs w:val="26"/>
        </w:rPr>
        <w:t xml:space="preserve"> и </w:t>
      </w:r>
      <w:r w:rsidR="00AC57B9">
        <w:rPr>
          <w:rStyle w:val="apple-converted-space"/>
          <w:bCs/>
          <w:sz w:val="26"/>
          <w:szCs w:val="26"/>
        </w:rPr>
        <w:t>признании утратившим силу Закона Российской федерации «О налогах на</w:t>
      </w:r>
      <w:proofErr w:type="gramEnd"/>
      <w:r w:rsidR="00AC57B9">
        <w:rPr>
          <w:rStyle w:val="apple-converted-space"/>
          <w:bCs/>
          <w:sz w:val="26"/>
          <w:szCs w:val="26"/>
        </w:rPr>
        <w:t xml:space="preserve"> имущество физических лиц»</w:t>
      </w:r>
      <w:r w:rsidR="001B5F70">
        <w:rPr>
          <w:rStyle w:val="apple-converted-space"/>
          <w:bCs/>
          <w:sz w:val="26"/>
          <w:szCs w:val="26"/>
        </w:rPr>
        <w:t>, ст. 19,30, 31-1</w:t>
      </w:r>
      <w:r w:rsidRPr="00DF0119">
        <w:rPr>
          <w:bCs/>
          <w:sz w:val="26"/>
          <w:szCs w:val="26"/>
          <w:shd w:val="clear" w:color="auto" w:fill="FFFFFF"/>
        </w:rPr>
        <w:t>,</w:t>
      </w:r>
      <w:r w:rsidR="001B5F70">
        <w:rPr>
          <w:bCs/>
          <w:sz w:val="26"/>
          <w:szCs w:val="26"/>
          <w:shd w:val="clear" w:color="auto" w:fill="FFFFFF"/>
        </w:rPr>
        <w:t xml:space="preserve"> Устава Екатериновского сельского поселения,</w:t>
      </w:r>
      <w:r w:rsidRPr="00DF0119">
        <w:rPr>
          <w:bCs/>
          <w:sz w:val="26"/>
          <w:szCs w:val="26"/>
          <w:shd w:val="clear" w:color="auto" w:fill="FFFFFF"/>
        </w:rPr>
        <w:t xml:space="preserve"> </w:t>
      </w:r>
      <w:r w:rsidR="008F3B8D">
        <w:rPr>
          <w:color w:val="000000"/>
          <w:sz w:val="26"/>
          <w:szCs w:val="26"/>
        </w:rPr>
        <w:t>муниципальный комитет Екатериновского сельского поселения Партизанского муниципального  района</w:t>
      </w:r>
    </w:p>
    <w:p w:rsidR="00DF0119" w:rsidRDefault="00DF0119" w:rsidP="00DF0119">
      <w:pPr>
        <w:rPr>
          <w:sz w:val="26"/>
          <w:szCs w:val="26"/>
        </w:rPr>
      </w:pPr>
      <w:r w:rsidRPr="00F3582B">
        <w:rPr>
          <w:sz w:val="26"/>
          <w:szCs w:val="26"/>
        </w:rPr>
        <w:t>РЕШИЛ:</w:t>
      </w:r>
    </w:p>
    <w:p w:rsidR="00DF0119" w:rsidRPr="00F3582B" w:rsidRDefault="00DF0119" w:rsidP="00DF0119">
      <w:pPr>
        <w:rPr>
          <w:sz w:val="26"/>
          <w:szCs w:val="26"/>
        </w:rPr>
      </w:pPr>
    </w:p>
    <w:p w:rsidR="00DF0119" w:rsidRPr="001B5F70" w:rsidRDefault="00DF0119" w:rsidP="001B5F70">
      <w:pPr>
        <w:pStyle w:val="21"/>
        <w:numPr>
          <w:ilvl w:val="0"/>
          <w:numId w:val="2"/>
        </w:numPr>
        <w:jc w:val="both"/>
        <w:rPr>
          <w:b w:val="0"/>
          <w:color w:val="000000"/>
          <w:sz w:val="26"/>
          <w:szCs w:val="26"/>
        </w:rPr>
      </w:pPr>
      <w:r w:rsidRPr="00F23C06">
        <w:rPr>
          <w:b w:val="0"/>
          <w:sz w:val="26"/>
          <w:szCs w:val="26"/>
        </w:rPr>
        <w:t xml:space="preserve">Принять </w:t>
      </w:r>
      <w:r w:rsidRPr="001B5F70">
        <w:rPr>
          <w:b w:val="0"/>
          <w:sz w:val="26"/>
          <w:szCs w:val="26"/>
        </w:rPr>
        <w:t>муниципальный правовой акт «</w:t>
      </w:r>
      <w:r w:rsidR="00F23C06" w:rsidRPr="001B5F70">
        <w:rPr>
          <w:b w:val="0"/>
          <w:sz w:val="26"/>
          <w:szCs w:val="26"/>
        </w:rPr>
        <w:t>Об установлении налога на имущество физических лиц на территории Екатериновского сельского поселения Партизанского муниципального района</w:t>
      </w:r>
      <w:r w:rsidR="00F23C06" w:rsidRPr="001B5F70">
        <w:rPr>
          <w:b w:val="0"/>
          <w:color w:val="000000"/>
          <w:sz w:val="26"/>
          <w:szCs w:val="26"/>
        </w:rPr>
        <w:t xml:space="preserve"> Приморского края</w:t>
      </w:r>
      <w:r w:rsidRPr="001B5F70">
        <w:rPr>
          <w:b w:val="0"/>
          <w:color w:val="000000"/>
          <w:sz w:val="26"/>
          <w:szCs w:val="26"/>
        </w:rPr>
        <w:t>»</w:t>
      </w:r>
    </w:p>
    <w:p w:rsidR="00B82FB8" w:rsidRDefault="001B5F70" w:rsidP="001B5F70">
      <w:pPr>
        <w:pStyle w:val="21"/>
        <w:numPr>
          <w:ilvl w:val="0"/>
          <w:numId w:val="2"/>
        </w:numPr>
        <w:jc w:val="both"/>
        <w:rPr>
          <w:b w:val="0"/>
          <w:sz w:val="26"/>
          <w:szCs w:val="26"/>
        </w:rPr>
      </w:pPr>
      <w:r w:rsidRPr="001B5F70">
        <w:rPr>
          <w:b w:val="0"/>
          <w:color w:val="000000"/>
          <w:sz w:val="26"/>
          <w:szCs w:val="26"/>
        </w:rPr>
        <w:t xml:space="preserve">Признать утратившими силу </w:t>
      </w:r>
      <w:r w:rsidR="00B82FB8" w:rsidRPr="00B54D20">
        <w:rPr>
          <w:b w:val="0"/>
          <w:sz w:val="26"/>
          <w:szCs w:val="26"/>
        </w:rPr>
        <w:t>Решение муниципального комитета Екатериновского сельского поселения Партизанского муниципального района</w:t>
      </w:r>
      <w:r w:rsidR="00B82FB8">
        <w:rPr>
          <w:b w:val="0"/>
          <w:sz w:val="26"/>
          <w:szCs w:val="26"/>
        </w:rPr>
        <w:t>:</w:t>
      </w:r>
    </w:p>
    <w:p w:rsidR="001B5F70" w:rsidRDefault="00B82FB8" w:rsidP="00B82FB8">
      <w:pPr>
        <w:pStyle w:val="21"/>
        <w:ind w:left="720"/>
        <w:jc w:val="both"/>
        <w:rPr>
          <w:b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>-</w:t>
      </w:r>
      <w:r w:rsidRPr="00B54D20">
        <w:rPr>
          <w:b w:val="0"/>
          <w:sz w:val="26"/>
          <w:szCs w:val="26"/>
        </w:rPr>
        <w:t xml:space="preserve"> от 30.11.2007г. № 131 «Об установлении налога на имущество физических лиц»</w:t>
      </w:r>
      <w:r>
        <w:rPr>
          <w:b w:val="0"/>
          <w:color w:val="000000"/>
          <w:sz w:val="26"/>
          <w:szCs w:val="26"/>
        </w:rPr>
        <w:t>;</w:t>
      </w:r>
    </w:p>
    <w:p w:rsidR="00B82FB8" w:rsidRPr="001B5F70" w:rsidRDefault="00B82FB8" w:rsidP="00B82FB8">
      <w:pPr>
        <w:pStyle w:val="21"/>
        <w:ind w:left="720"/>
        <w:jc w:val="both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>-</w:t>
      </w:r>
      <w:r w:rsidRPr="00B82FB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от 30.05</w:t>
      </w:r>
      <w:r w:rsidRPr="00B54D20">
        <w:rPr>
          <w:b w:val="0"/>
          <w:sz w:val="26"/>
          <w:szCs w:val="26"/>
        </w:rPr>
        <w:t>.20</w:t>
      </w:r>
      <w:r>
        <w:rPr>
          <w:b w:val="0"/>
          <w:sz w:val="26"/>
          <w:szCs w:val="26"/>
        </w:rPr>
        <w:t>14</w:t>
      </w:r>
      <w:r w:rsidRPr="00B54D20">
        <w:rPr>
          <w:b w:val="0"/>
          <w:sz w:val="26"/>
          <w:szCs w:val="26"/>
        </w:rPr>
        <w:t xml:space="preserve">г. № </w:t>
      </w:r>
      <w:r>
        <w:rPr>
          <w:b w:val="0"/>
          <w:sz w:val="26"/>
          <w:szCs w:val="26"/>
        </w:rPr>
        <w:t>392</w:t>
      </w:r>
      <w:r w:rsidRPr="00B54D20">
        <w:rPr>
          <w:b w:val="0"/>
          <w:sz w:val="26"/>
          <w:szCs w:val="26"/>
        </w:rPr>
        <w:t xml:space="preserve"> «</w:t>
      </w:r>
      <w:r w:rsidRPr="00F23C06">
        <w:rPr>
          <w:b w:val="0"/>
          <w:sz w:val="26"/>
          <w:szCs w:val="26"/>
        </w:rPr>
        <w:t>О внесении изменений в решение муниципального комитета от 26.11.2010 № 271 «Об установлении налога на имущество физических лиц на территории Екатериновского сельского поселения Партизанского муниципального района</w:t>
      </w:r>
      <w:r w:rsidRPr="00F23C06">
        <w:rPr>
          <w:b w:val="0"/>
          <w:color w:val="000000"/>
          <w:sz w:val="26"/>
          <w:szCs w:val="26"/>
        </w:rPr>
        <w:t xml:space="preserve"> Приморского края»</w:t>
      </w:r>
      <w:r>
        <w:rPr>
          <w:b w:val="0"/>
          <w:color w:val="000000"/>
          <w:sz w:val="26"/>
          <w:szCs w:val="26"/>
        </w:rPr>
        <w:t>.</w:t>
      </w:r>
    </w:p>
    <w:p w:rsidR="00DF0119" w:rsidRPr="001B5F70" w:rsidRDefault="00DF0119" w:rsidP="00DF0119">
      <w:pPr>
        <w:pStyle w:val="21"/>
        <w:numPr>
          <w:ilvl w:val="0"/>
          <w:numId w:val="2"/>
        </w:numPr>
        <w:jc w:val="both"/>
        <w:rPr>
          <w:b w:val="0"/>
          <w:sz w:val="26"/>
          <w:szCs w:val="26"/>
        </w:rPr>
      </w:pPr>
      <w:r w:rsidRPr="001B5F70">
        <w:rPr>
          <w:b w:val="0"/>
          <w:sz w:val="26"/>
          <w:szCs w:val="26"/>
        </w:rPr>
        <w:t xml:space="preserve"> Направить муниципальный правовой акт главе </w:t>
      </w:r>
      <w:r w:rsidR="00F23C06" w:rsidRPr="001B5F70">
        <w:rPr>
          <w:b w:val="0"/>
          <w:sz w:val="26"/>
          <w:szCs w:val="26"/>
        </w:rPr>
        <w:t>Екатериновского</w:t>
      </w:r>
      <w:r w:rsidRPr="001B5F70">
        <w:rPr>
          <w:b w:val="0"/>
          <w:sz w:val="26"/>
          <w:szCs w:val="26"/>
        </w:rPr>
        <w:t xml:space="preserve"> сельского поселения для подписания и обнародования в установленном порядке.</w:t>
      </w:r>
    </w:p>
    <w:p w:rsidR="00DF0119" w:rsidRPr="001B5F70" w:rsidRDefault="00DF0119" w:rsidP="00DF0119">
      <w:pPr>
        <w:pStyle w:val="21"/>
        <w:numPr>
          <w:ilvl w:val="0"/>
          <w:numId w:val="2"/>
        </w:numPr>
        <w:jc w:val="both"/>
        <w:rPr>
          <w:b w:val="0"/>
          <w:sz w:val="26"/>
          <w:szCs w:val="26"/>
        </w:rPr>
      </w:pPr>
      <w:r w:rsidRPr="001B5F70">
        <w:rPr>
          <w:b w:val="0"/>
          <w:sz w:val="26"/>
          <w:szCs w:val="26"/>
        </w:rPr>
        <w:t xml:space="preserve">Настоящее решение вступает в силу со дня его </w:t>
      </w:r>
      <w:r w:rsidR="00B82FB8">
        <w:rPr>
          <w:b w:val="0"/>
          <w:sz w:val="26"/>
          <w:szCs w:val="26"/>
        </w:rPr>
        <w:t>официального опубликования и распространяет свое действие на правоотношения, возникшие с 01 января 2015 года.</w:t>
      </w:r>
    </w:p>
    <w:p w:rsidR="00DF0119" w:rsidRPr="001B5F70" w:rsidRDefault="00DF0119" w:rsidP="00DF0119">
      <w:pPr>
        <w:rPr>
          <w:sz w:val="26"/>
          <w:szCs w:val="26"/>
        </w:rPr>
      </w:pPr>
    </w:p>
    <w:p w:rsidR="00DF0119" w:rsidRDefault="00DF0119" w:rsidP="00DF0119">
      <w:pPr>
        <w:rPr>
          <w:sz w:val="26"/>
          <w:szCs w:val="26"/>
        </w:rPr>
      </w:pPr>
    </w:p>
    <w:p w:rsidR="00F23C06" w:rsidRPr="009E1902" w:rsidRDefault="00F23C06" w:rsidP="00F23C06">
      <w:pPr>
        <w:rPr>
          <w:sz w:val="26"/>
          <w:szCs w:val="26"/>
        </w:rPr>
      </w:pPr>
    </w:p>
    <w:p w:rsidR="00F23C06" w:rsidRPr="009E1902" w:rsidRDefault="00F23C06" w:rsidP="00F23C06">
      <w:pPr>
        <w:rPr>
          <w:sz w:val="26"/>
          <w:szCs w:val="26"/>
        </w:rPr>
      </w:pPr>
      <w:r w:rsidRPr="009E1902">
        <w:rPr>
          <w:sz w:val="26"/>
          <w:szCs w:val="26"/>
        </w:rPr>
        <w:t>Председатель муниципального комитета</w:t>
      </w:r>
    </w:p>
    <w:p w:rsidR="00F23C06" w:rsidRPr="00896DAD" w:rsidRDefault="00F23C06" w:rsidP="00F23C06">
      <w:pPr>
        <w:rPr>
          <w:sz w:val="26"/>
          <w:szCs w:val="26"/>
        </w:rPr>
      </w:pPr>
      <w:r w:rsidRPr="009E1902">
        <w:rPr>
          <w:sz w:val="26"/>
          <w:szCs w:val="26"/>
        </w:rPr>
        <w:t xml:space="preserve"> Екатериновского сельского поселения                                                    В.М. </w:t>
      </w:r>
      <w:proofErr w:type="spellStart"/>
      <w:r w:rsidRPr="009E1902">
        <w:rPr>
          <w:sz w:val="26"/>
          <w:szCs w:val="26"/>
        </w:rPr>
        <w:t>Бодрова</w:t>
      </w:r>
      <w:proofErr w:type="spellEnd"/>
      <w:r>
        <w:rPr>
          <w:sz w:val="26"/>
          <w:szCs w:val="26"/>
        </w:rPr>
        <w:t xml:space="preserve">                            </w:t>
      </w:r>
    </w:p>
    <w:p w:rsidR="00F23C06" w:rsidRDefault="00F23C06" w:rsidP="00F23C06"/>
    <w:p w:rsidR="00060BB0" w:rsidRDefault="00060BB0" w:rsidP="00F23C06"/>
    <w:p w:rsidR="00DF0119" w:rsidRDefault="00DF0119" w:rsidP="00DF0119">
      <w:pPr>
        <w:rPr>
          <w:sz w:val="26"/>
          <w:szCs w:val="26"/>
        </w:rPr>
      </w:pPr>
    </w:p>
    <w:p w:rsidR="00DF0119" w:rsidRDefault="00DF0119" w:rsidP="00DF0119">
      <w:pPr>
        <w:rPr>
          <w:sz w:val="26"/>
          <w:szCs w:val="26"/>
        </w:rPr>
      </w:pPr>
    </w:p>
    <w:p w:rsidR="00DF0119" w:rsidRPr="00F3582B" w:rsidRDefault="00DF0119" w:rsidP="00DF0119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lastRenderedPageBreak/>
        <w:t>МУНИЦИПАЛЬНЫЙ ПРАВОВОЙ АКТ</w:t>
      </w:r>
    </w:p>
    <w:p w:rsidR="00DF0119" w:rsidRPr="00F3582B" w:rsidRDefault="00F23C06" w:rsidP="00DF0119">
      <w:pPr>
        <w:jc w:val="center"/>
        <w:rPr>
          <w:sz w:val="26"/>
          <w:szCs w:val="26"/>
        </w:rPr>
      </w:pPr>
      <w:r>
        <w:rPr>
          <w:sz w:val="26"/>
          <w:szCs w:val="26"/>
        </w:rPr>
        <w:t>ЕКАТЕРИНОВСКОГО</w:t>
      </w:r>
      <w:r w:rsidR="00DF0119" w:rsidRPr="00F3582B">
        <w:rPr>
          <w:sz w:val="26"/>
          <w:szCs w:val="26"/>
        </w:rPr>
        <w:t xml:space="preserve"> СЕЛЬСКОГО ПОСЕЛЕНИЯ</w:t>
      </w:r>
    </w:p>
    <w:p w:rsidR="00DF0119" w:rsidRPr="00F3582B" w:rsidRDefault="00DF0119" w:rsidP="00DF0119">
      <w:pPr>
        <w:jc w:val="both"/>
        <w:rPr>
          <w:sz w:val="26"/>
          <w:szCs w:val="26"/>
        </w:rPr>
      </w:pPr>
    </w:p>
    <w:p w:rsidR="00DF0119" w:rsidRPr="00F3582B" w:rsidRDefault="00DF0119" w:rsidP="00DF0119">
      <w:pPr>
        <w:jc w:val="both"/>
        <w:rPr>
          <w:sz w:val="26"/>
          <w:szCs w:val="26"/>
        </w:rPr>
      </w:pPr>
    </w:p>
    <w:p w:rsidR="00F23C06" w:rsidRPr="00B54D20" w:rsidRDefault="00F23C06" w:rsidP="00F23C06">
      <w:pPr>
        <w:pStyle w:val="21"/>
        <w:rPr>
          <w:sz w:val="26"/>
          <w:szCs w:val="26"/>
        </w:rPr>
      </w:pPr>
      <w:r>
        <w:rPr>
          <w:sz w:val="26"/>
          <w:szCs w:val="26"/>
        </w:rPr>
        <w:t>«</w:t>
      </w:r>
      <w:r w:rsidRPr="00B54D20">
        <w:rPr>
          <w:sz w:val="26"/>
          <w:szCs w:val="26"/>
        </w:rPr>
        <w:t xml:space="preserve">Об установлении налога на имущество физических лиц </w:t>
      </w:r>
    </w:p>
    <w:p w:rsidR="00F23C06" w:rsidRPr="00B54D20" w:rsidRDefault="00F23C06" w:rsidP="00F23C06">
      <w:pPr>
        <w:pStyle w:val="21"/>
        <w:rPr>
          <w:sz w:val="26"/>
          <w:szCs w:val="26"/>
        </w:rPr>
      </w:pPr>
      <w:r w:rsidRPr="00B54D20">
        <w:rPr>
          <w:sz w:val="26"/>
          <w:szCs w:val="26"/>
        </w:rPr>
        <w:t xml:space="preserve">на территории Екатериновского сельского поселения </w:t>
      </w:r>
    </w:p>
    <w:p w:rsidR="00F23C06" w:rsidRPr="00DF0119" w:rsidRDefault="00F23C06" w:rsidP="00F23C06">
      <w:pPr>
        <w:pStyle w:val="21"/>
        <w:rPr>
          <w:sz w:val="26"/>
          <w:szCs w:val="26"/>
        </w:rPr>
      </w:pPr>
      <w:r w:rsidRPr="00B54D20">
        <w:rPr>
          <w:sz w:val="26"/>
          <w:szCs w:val="26"/>
        </w:rPr>
        <w:t>Партизанского муниципального района</w:t>
      </w:r>
      <w:r w:rsidRPr="00B54D20">
        <w:rPr>
          <w:color w:val="000000"/>
          <w:sz w:val="26"/>
          <w:szCs w:val="26"/>
        </w:rPr>
        <w:t xml:space="preserve"> Приморского края</w:t>
      </w:r>
      <w:r w:rsidRPr="006B1C2A">
        <w:rPr>
          <w:color w:val="000000"/>
          <w:sz w:val="26"/>
          <w:szCs w:val="26"/>
        </w:rPr>
        <w:t>»</w:t>
      </w:r>
    </w:p>
    <w:p w:rsidR="00DF0119" w:rsidRPr="00F3582B" w:rsidRDefault="00DF0119" w:rsidP="00DF0119">
      <w:pPr>
        <w:jc w:val="center"/>
        <w:rPr>
          <w:b/>
          <w:sz w:val="26"/>
          <w:szCs w:val="26"/>
        </w:rPr>
      </w:pPr>
    </w:p>
    <w:p w:rsidR="00DF0119" w:rsidRPr="00F3582B" w:rsidRDefault="00DF0119" w:rsidP="00DF0119">
      <w:pPr>
        <w:jc w:val="both"/>
        <w:rPr>
          <w:sz w:val="26"/>
          <w:szCs w:val="26"/>
        </w:rPr>
      </w:pPr>
    </w:p>
    <w:p w:rsidR="00F23C06" w:rsidRPr="00F23C06" w:rsidRDefault="00F23C06" w:rsidP="00F23C0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</w:rPr>
      </w:pPr>
      <w:proofErr w:type="gramStart"/>
      <w:r w:rsidRPr="00F23C06">
        <w:rPr>
          <w:b/>
        </w:rPr>
        <w:t>Принят</w:t>
      </w:r>
      <w:proofErr w:type="gramEnd"/>
      <w:r w:rsidRPr="00F23C06">
        <w:rPr>
          <w:b/>
        </w:rPr>
        <w:t xml:space="preserve"> решением муниципального</w:t>
      </w:r>
    </w:p>
    <w:p w:rsidR="00F23C06" w:rsidRPr="00F23C06" w:rsidRDefault="00F23C06" w:rsidP="00F23C0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</w:rPr>
      </w:pPr>
      <w:r w:rsidRPr="00F23C06">
        <w:rPr>
          <w:b/>
        </w:rPr>
        <w:t xml:space="preserve"> комитета Екатериновского сельского</w:t>
      </w:r>
    </w:p>
    <w:p w:rsidR="00F23C06" w:rsidRPr="00F23C06" w:rsidRDefault="00F23C06" w:rsidP="00F23C0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</w:rPr>
      </w:pPr>
      <w:r w:rsidRPr="00F23C06">
        <w:rPr>
          <w:b/>
        </w:rPr>
        <w:t>Поселения Партизанского муниципального</w:t>
      </w:r>
    </w:p>
    <w:p w:rsidR="00DF0119" w:rsidRPr="00060BB0" w:rsidRDefault="00F23C06" w:rsidP="00060BB0">
      <w:pPr>
        <w:jc w:val="right"/>
        <w:rPr>
          <w:b/>
        </w:rPr>
      </w:pPr>
      <w:r w:rsidRPr="00F23C06">
        <w:rPr>
          <w:b/>
        </w:rPr>
        <w:t xml:space="preserve"> </w:t>
      </w:r>
      <w:r w:rsidRPr="00A71A67">
        <w:rPr>
          <w:b/>
        </w:rPr>
        <w:t xml:space="preserve">района № </w:t>
      </w:r>
      <w:r w:rsidR="00060BB0">
        <w:rPr>
          <w:b/>
        </w:rPr>
        <w:t>399</w:t>
      </w:r>
      <w:r w:rsidRPr="00F23C06">
        <w:rPr>
          <w:b/>
        </w:rPr>
        <w:t xml:space="preserve">  от «</w:t>
      </w:r>
      <w:r w:rsidR="00060BB0">
        <w:rPr>
          <w:b/>
        </w:rPr>
        <w:t>12</w:t>
      </w:r>
      <w:r w:rsidRPr="00F23C06">
        <w:rPr>
          <w:b/>
        </w:rPr>
        <w:t>»</w:t>
      </w:r>
      <w:r w:rsidR="00060BB0">
        <w:rPr>
          <w:b/>
        </w:rPr>
        <w:t xml:space="preserve"> ноября</w:t>
      </w:r>
      <w:r w:rsidRPr="00F23C06">
        <w:rPr>
          <w:b/>
        </w:rPr>
        <w:t xml:space="preserve"> 2014г</w:t>
      </w:r>
    </w:p>
    <w:p w:rsidR="001B5F70" w:rsidRDefault="001B5F70" w:rsidP="00B82FB8">
      <w:pPr>
        <w:pStyle w:val="21"/>
        <w:numPr>
          <w:ilvl w:val="0"/>
          <w:numId w:val="3"/>
        </w:numPr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Установить на территории Екатериновского сельского поселения Партизанского муниципального района налог на имущество физических лиц.</w:t>
      </w:r>
    </w:p>
    <w:p w:rsidR="001B5F70" w:rsidRDefault="001B5F70" w:rsidP="00B82FB8">
      <w:pPr>
        <w:pStyle w:val="21"/>
        <w:numPr>
          <w:ilvl w:val="0"/>
          <w:numId w:val="3"/>
        </w:numPr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Категории плательщиков, объект налогообложения, налоговая база и порядок ее определения, налоговый период, порядок исчисления налога, порядок и сроки уплаты </w:t>
      </w:r>
      <w:proofErr w:type="gramStart"/>
      <w:r>
        <w:rPr>
          <w:b w:val="0"/>
          <w:sz w:val="26"/>
          <w:szCs w:val="26"/>
        </w:rPr>
        <w:t>налога</w:t>
      </w:r>
      <w:proofErr w:type="gramEnd"/>
      <w:r>
        <w:rPr>
          <w:b w:val="0"/>
          <w:sz w:val="26"/>
          <w:szCs w:val="26"/>
        </w:rPr>
        <w:t xml:space="preserve"> и другие элементы обложения налогом на имущество физических лиц определены главой 32 «</w:t>
      </w:r>
      <w:r w:rsidR="008427B6">
        <w:rPr>
          <w:b w:val="0"/>
          <w:sz w:val="26"/>
          <w:szCs w:val="26"/>
        </w:rPr>
        <w:t>Н</w:t>
      </w:r>
      <w:r>
        <w:rPr>
          <w:b w:val="0"/>
          <w:sz w:val="26"/>
          <w:szCs w:val="26"/>
        </w:rPr>
        <w:t>алог на имущество физических лиц» Налогового кодекса Российской Федерации.</w:t>
      </w:r>
    </w:p>
    <w:p w:rsidR="001B5F70" w:rsidRPr="008427B6" w:rsidRDefault="001B5F70" w:rsidP="00B82FB8">
      <w:pPr>
        <w:pStyle w:val="21"/>
        <w:numPr>
          <w:ilvl w:val="0"/>
          <w:numId w:val="3"/>
        </w:numPr>
        <w:ind w:left="0" w:firstLine="709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 xml:space="preserve">Налоговая база </w:t>
      </w:r>
      <w:r w:rsidR="008427B6">
        <w:rPr>
          <w:b w:val="0"/>
          <w:sz w:val="26"/>
          <w:szCs w:val="26"/>
        </w:rPr>
        <w:t xml:space="preserve">определяется в соответствии со статьей 404 «Порядок определения налоговой базы исходя из инвентаризационной стоимости объекта налогообложения» главы 32 «Налог на имущество физических лиц» Налогового кодекса Российской Федерации в отношении каждого объекта налогообложения как его инвентаризационная стоимость, исчисленная с учетом </w:t>
      </w:r>
      <w:r w:rsidR="008427B6" w:rsidRPr="008427B6">
        <w:rPr>
          <w:b w:val="0"/>
          <w:sz w:val="26"/>
          <w:szCs w:val="26"/>
        </w:rPr>
        <w:t xml:space="preserve">коэффициента - дефлятора на основании последних данных </w:t>
      </w:r>
      <w:r w:rsidR="008427B6" w:rsidRPr="008427B6">
        <w:rPr>
          <w:b w:val="0"/>
          <w:color w:val="000000"/>
          <w:sz w:val="26"/>
          <w:szCs w:val="26"/>
        </w:rPr>
        <w:t>об инвентаризационной стоимости, представленных в установленном порядке в налоговые органы до 1 марта</w:t>
      </w:r>
      <w:proofErr w:type="gramEnd"/>
      <w:r w:rsidR="008427B6" w:rsidRPr="008427B6">
        <w:rPr>
          <w:b w:val="0"/>
          <w:color w:val="000000"/>
          <w:sz w:val="26"/>
          <w:szCs w:val="26"/>
        </w:rPr>
        <w:t xml:space="preserve"> 2013 года.</w:t>
      </w:r>
    </w:p>
    <w:p w:rsidR="008427B6" w:rsidRDefault="008427B6" w:rsidP="00B82FB8">
      <w:pPr>
        <w:pStyle w:val="21"/>
        <w:numPr>
          <w:ilvl w:val="0"/>
          <w:numId w:val="3"/>
        </w:numPr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Установить ставки налога в зависимости от суммарной инвентаризационной стоимости объектов налогообложения, умноженной на коэффициент-дефлятор </w:t>
      </w:r>
      <w:r w:rsidR="00F16722">
        <w:rPr>
          <w:b w:val="0"/>
          <w:sz w:val="26"/>
          <w:szCs w:val="26"/>
        </w:rPr>
        <w:t xml:space="preserve">(с учетом доли налогоплательщика  в праве общей собственности на каждый из таких объектов). Ставки налога на имущество физических лиц устанавливаются в следующих размерах.  </w:t>
      </w:r>
    </w:p>
    <w:p w:rsidR="00F16722" w:rsidRDefault="00F16722" w:rsidP="00B82FB8">
      <w:pPr>
        <w:pStyle w:val="21"/>
        <w:ind w:firstLine="709"/>
        <w:jc w:val="both"/>
        <w:rPr>
          <w:b w:val="0"/>
          <w:sz w:val="26"/>
          <w:szCs w:val="26"/>
        </w:rPr>
      </w:pPr>
    </w:p>
    <w:p w:rsidR="00F16722" w:rsidRDefault="00F16722" w:rsidP="00F16722">
      <w:pPr>
        <w:pStyle w:val="21"/>
        <w:jc w:val="both"/>
        <w:rPr>
          <w:b w:val="0"/>
          <w:sz w:val="26"/>
          <w:szCs w:val="26"/>
        </w:rPr>
      </w:pP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2"/>
        <w:gridCol w:w="4252"/>
      </w:tblGrid>
      <w:tr w:rsidR="00F16722" w:rsidRPr="002D34F2" w:rsidTr="00F16722">
        <w:trPr>
          <w:trHeight w:val="15"/>
        </w:trPr>
        <w:tc>
          <w:tcPr>
            <w:tcW w:w="5402" w:type="dxa"/>
            <w:shd w:val="clear" w:color="auto" w:fill="FFFFFF"/>
            <w:vAlign w:val="center"/>
            <w:hideMark/>
          </w:tcPr>
          <w:p w:rsidR="00F16722" w:rsidRPr="002D34F2" w:rsidRDefault="00F16722" w:rsidP="00980635">
            <w:pPr>
              <w:spacing w:line="27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FFFFFF"/>
            <w:vAlign w:val="center"/>
            <w:hideMark/>
          </w:tcPr>
          <w:p w:rsidR="00F16722" w:rsidRPr="002D34F2" w:rsidRDefault="00F16722" w:rsidP="00980635">
            <w:pPr>
              <w:spacing w:line="270" w:lineRule="atLeast"/>
              <w:rPr>
                <w:color w:val="000000"/>
                <w:sz w:val="26"/>
                <w:szCs w:val="26"/>
              </w:rPr>
            </w:pPr>
          </w:p>
        </w:tc>
      </w:tr>
      <w:tr w:rsidR="00F16722" w:rsidRPr="002D34F2" w:rsidTr="00F16722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6722" w:rsidRPr="002D34F2" w:rsidRDefault="00F16722" w:rsidP="00F16722">
            <w:pPr>
              <w:spacing w:before="24" w:after="24" w:line="285" w:lineRule="atLeast"/>
              <w:jc w:val="center"/>
              <w:rPr>
                <w:color w:val="000000"/>
                <w:sz w:val="26"/>
                <w:szCs w:val="26"/>
              </w:rPr>
            </w:pPr>
            <w:r w:rsidRPr="002D34F2">
              <w:rPr>
                <w:color w:val="000000"/>
                <w:sz w:val="26"/>
                <w:szCs w:val="26"/>
              </w:rPr>
              <w:t>Суммарная инвентаризационная стоимость объектов налогообложения, умноженная на</w:t>
            </w:r>
            <w:r w:rsidRPr="002D34F2">
              <w:rPr>
                <w:color w:val="000000"/>
                <w:sz w:val="26"/>
                <w:szCs w:val="26"/>
              </w:rPr>
              <w:br/>
              <w:t>коэффициент-</w:t>
            </w:r>
            <w:r w:rsidRPr="00F16722">
              <w:rPr>
                <w:color w:val="000000"/>
                <w:sz w:val="26"/>
                <w:szCs w:val="26"/>
              </w:rPr>
              <w:t xml:space="preserve">дефлятор </w:t>
            </w:r>
            <w:r w:rsidRPr="00F16722">
              <w:rPr>
                <w:sz w:val="26"/>
                <w:szCs w:val="26"/>
              </w:rPr>
              <w:t>(с учетом доли налогоплательщика  в праве собственности на каждый из таких объектов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6722" w:rsidRPr="002D34F2" w:rsidRDefault="00F16722" w:rsidP="00980635">
            <w:pPr>
              <w:spacing w:before="24" w:after="24" w:line="285" w:lineRule="atLeast"/>
              <w:jc w:val="center"/>
              <w:rPr>
                <w:color w:val="000000"/>
                <w:sz w:val="26"/>
                <w:szCs w:val="26"/>
              </w:rPr>
            </w:pPr>
            <w:r w:rsidRPr="002D34F2">
              <w:rPr>
                <w:color w:val="000000"/>
                <w:sz w:val="26"/>
                <w:szCs w:val="26"/>
              </w:rPr>
              <w:t>Ставка налога</w:t>
            </w:r>
          </w:p>
        </w:tc>
      </w:tr>
      <w:tr w:rsidR="00F16722" w:rsidRPr="00A052DB" w:rsidTr="00F16722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6722" w:rsidRPr="00A052DB" w:rsidRDefault="00F16722" w:rsidP="00980635">
            <w:pPr>
              <w:spacing w:before="24" w:after="24" w:line="285" w:lineRule="atLeast"/>
              <w:rPr>
                <w:color w:val="000000"/>
                <w:sz w:val="26"/>
                <w:szCs w:val="26"/>
              </w:rPr>
            </w:pPr>
            <w:r w:rsidRPr="00A052DB">
              <w:rPr>
                <w:color w:val="000000"/>
                <w:sz w:val="26"/>
                <w:szCs w:val="26"/>
              </w:rPr>
              <w:t>До 300000 рублей (включительно)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6722" w:rsidRPr="00A052DB" w:rsidRDefault="00F16722" w:rsidP="00980635">
            <w:pPr>
              <w:spacing w:before="24" w:after="24" w:line="285" w:lineRule="atLeast"/>
              <w:rPr>
                <w:color w:val="000000"/>
                <w:sz w:val="26"/>
                <w:szCs w:val="26"/>
              </w:rPr>
            </w:pPr>
            <w:r w:rsidRPr="00A052DB">
              <w:rPr>
                <w:color w:val="000000"/>
                <w:sz w:val="26"/>
                <w:szCs w:val="26"/>
              </w:rPr>
              <w:t xml:space="preserve">0,1 процента </w:t>
            </w:r>
          </w:p>
        </w:tc>
      </w:tr>
      <w:tr w:rsidR="00F16722" w:rsidRPr="00A052DB" w:rsidTr="00F16722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6722" w:rsidRPr="00A052DB" w:rsidRDefault="00F16722" w:rsidP="00980635">
            <w:pPr>
              <w:spacing w:before="24" w:after="24" w:line="285" w:lineRule="atLeast"/>
              <w:rPr>
                <w:color w:val="000000"/>
                <w:sz w:val="26"/>
                <w:szCs w:val="26"/>
              </w:rPr>
            </w:pPr>
            <w:r w:rsidRPr="00A052DB">
              <w:rPr>
                <w:color w:val="000000"/>
                <w:sz w:val="26"/>
                <w:szCs w:val="26"/>
              </w:rPr>
              <w:t>Свыше 300000 рублей до 500000</w:t>
            </w:r>
            <w:r w:rsidRPr="00A052DB">
              <w:rPr>
                <w:color w:val="000000"/>
                <w:sz w:val="26"/>
                <w:szCs w:val="26"/>
              </w:rPr>
              <w:br/>
              <w:t>рублей (включительно)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6722" w:rsidRPr="00A052DB" w:rsidRDefault="00F16722" w:rsidP="00980635">
            <w:pPr>
              <w:spacing w:before="24" w:after="24" w:line="285" w:lineRule="atLeast"/>
              <w:rPr>
                <w:color w:val="000000"/>
                <w:sz w:val="26"/>
                <w:szCs w:val="26"/>
              </w:rPr>
            </w:pPr>
            <w:r w:rsidRPr="00A052DB">
              <w:rPr>
                <w:color w:val="000000"/>
                <w:sz w:val="26"/>
                <w:szCs w:val="26"/>
              </w:rPr>
              <w:t xml:space="preserve">0,3 процента </w:t>
            </w:r>
          </w:p>
        </w:tc>
      </w:tr>
      <w:tr w:rsidR="00F16722" w:rsidRPr="00A052DB" w:rsidTr="00F16722"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6722" w:rsidRPr="00A052DB" w:rsidRDefault="00F16722" w:rsidP="00980635">
            <w:pPr>
              <w:spacing w:before="24" w:after="24" w:line="285" w:lineRule="atLeast"/>
              <w:rPr>
                <w:color w:val="000000"/>
                <w:sz w:val="26"/>
                <w:szCs w:val="26"/>
              </w:rPr>
            </w:pPr>
            <w:r w:rsidRPr="00A052DB">
              <w:rPr>
                <w:color w:val="000000"/>
                <w:sz w:val="26"/>
                <w:szCs w:val="26"/>
              </w:rPr>
              <w:t>Свыше 500000 рублей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16722" w:rsidRPr="00A052DB" w:rsidRDefault="00F16722" w:rsidP="00980635">
            <w:pPr>
              <w:spacing w:before="24" w:after="24" w:line="285" w:lineRule="atLeast"/>
              <w:rPr>
                <w:color w:val="000000"/>
                <w:sz w:val="26"/>
                <w:szCs w:val="26"/>
              </w:rPr>
            </w:pPr>
            <w:r w:rsidRPr="00A052DB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,6</w:t>
            </w:r>
            <w:r w:rsidRPr="00A052DB">
              <w:rPr>
                <w:color w:val="000000"/>
                <w:sz w:val="26"/>
                <w:szCs w:val="26"/>
              </w:rPr>
              <w:t xml:space="preserve"> процента </w:t>
            </w:r>
          </w:p>
        </w:tc>
      </w:tr>
    </w:tbl>
    <w:p w:rsidR="00F16722" w:rsidRDefault="00F16722" w:rsidP="00B82FB8">
      <w:pPr>
        <w:pStyle w:val="21"/>
        <w:numPr>
          <w:ilvl w:val="0"/>
          <w:numId w:val="3"/>
        </w:numPr>
        <w:ind w:left="0" w:firstLine="720"/>
        <w:jc w:val="both"/>
        <w:rPr>
          <w:b w:val="0"/>
          <w:sz w:val="26"/>
          <w:szCs w:val="26"/>
        </w:rPr>
      </w:pPr>
      <w:r w:rsidRPr="00F16722">
        <w:rPr>
          <w:b w:val="0"/>
          <w:sz w:val="26"/>
          <w:szCs w:val="26"/>
        </w:rPr>
        <w:t>Налог на Имущество физических лиц  зачисляются в местный бюджет по нормативу -100 процентов.</w:t>
      </w:r>
    </w:p>
    <w:p w:rsidR="00F16722" w:rsidRPr="00F16722" w:rsidRDefault="00F16722" w:rsidP="00B82FB8">
      <w:pPr>
        <w:pStyle w:val="21"/>
        <w:numPr>
          <w:ilvl w:val="0"/>
          <w:numId w:val="3"/>
        </w:numPr>
        <w:ind w:left="0"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Настоящий муниципальный правовой а</w:t>
      </w:r>
      <w:proofErr w:type="gramStart"/>
      <w:r>
        <w:rPr>
          <w:b w:val="0"/>
          <w:sz w:val="26"/>
          <w:szCs w:val="26"/>
        </w:rPr>
        <w:t>кт вст</w:t>
      </w:r>
      <w:proofErr w:type="gramEnd"/>
      <w:r>
        <w:rPr>
          <w:b w:val="0"/>
          <w:sz w:val="26"/>
          <w:szCs w:val="26"/>
        </w:rPr>
        <w:t xml:space="preserve">упает в силу с 1 января 2015 года, но не ранее чем по </w:t>
      </w:r>
      <w:r w:rsidR="00B82FB8">
        <w:rPr>
          <w:b w:val="0"/>
          <w:sz w:val="26"/>
          <w:szCs w:val="26"/>
        </w:rPr>
        <w:t xml:space="preserve">истечении </w:t>
      </w:r>
      <w:r>
        <w:rPr>
          <w:b w:val="0"/>
          <w:sz w:val="26"/>
          <w:szCs w:val="26"/>
        </w:rPr>
        <w:t xml:space="preserve">одного месяца со дня его официального </w:t>
      </w:r>
      <w:r>
        <w:rPr>
          <w:b w:val="0"/>
          <w:sz w:val="26"/>
          <w:szCs w:val="26"/>
        </w:rPr>
        <w:lastRenderedPageBreak/>
        <w:t>опубликования, и не ранее 1-го числа очередного налогового периода по налогу на им</w:t>
      </w:r>
      <w:r w:rsidR="00B82FB8">
        <w:rPr>
          <w:b w:val="0"/>
          <w:sz w:val="26"/>
          <w:szCs w:val="26"/>
        </w:rPr>
        <w:t>у</w:t>
      </w:r>
      <w:r>
        <w:rPr>
          <w:b w:val="0"/>
          <w:sz w:val="26"/>
          <w:szCs w:val="26"/>
        </w:rPr>
        <w:t>щество физических лиц.</w:t>
      </w:r>
    </w:p>
    <w:p w:rsidR="00DF0119" w:rsidRDefault="00DF0119" w:rsidP="00B82FB8">
      <w:pPr>
        <w:pStyle w:val="3"/>
        <w:jc w:val="both"/>
        <w:rPr>
          <w:sz w:val="26"/>
          <w:szCs w:val="26"/>
        </w:rPr>
      </w:pPr>
      <w:r w:rsidRPr="002D34F2">
        <w:rPr>
          <w:b w:val="0"/>
          <w:sz w:val="26"/>
          <w:szCs w:val="26"/>
        </w:rPr>
        <w:t xml:space="preserve"> </w:t>
      </w:r>
    </w:p>
    <w:p w:rsidR="00DF0119" w:rsidRPr="00F3582B" w:rsidRDefault="00DF0119" w:rsidP="00DF0119">
      <w:pPr>
        <w:jc w:val="both"/>
        <w:rPr>
          <w:sz w:val="26"/>
          <w:szCs w:val="26"/>
        </w:rPr>
      </w:pPr>
      <w:r w:rsidRPr="00F3582B">
        <w:rPr>
          <w:sz w:val="26"/>
          <w:szCs w:val="26"/>
        </w:rPr>
        <w:t xml:space="preserve">Глава </w:t>
      </w:r>
      <w:r w:rsidR="00E34E52">
        <w:rPr>
          <w:sz w:val="26"/>
          <w:szCs w:val="26"/>
        </w:rPr>
        <w:t>Екатериновского</w:t>
      </w:r>
    </w:p>
    <w:p w:rsidR="00DF0119" w:rsidRPr="00F3582B" w:rsidRDefault="00DF0119" w:rsidP="00E34E52">
      <w:pPr>
        <w:jc w:val="both"/>
        <w:rPr>
          <w:rFonts w:cs="Calibri"/>
          <w:sz w:val="26"/>
          <w:szCs w:val="26"/>
        </w:rPr>
      </w:pPr>
      <w:r w:rsidRPr="00F3582B">
        <w:rPr>
          <w:sz w:val="26"/>
          <w:szCs w:val="26"/>
        </w:rPr>
        <w:t>сельского поселения</w:t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="00412B9A">
        <w:rPr>
          <w:sz w:val="26"/>
          <w:szCs w:val="26"/>
        </w:rPr>
        <w:tab/>
      </w:r>
      <w:r w:rsidR="00412B9A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Pr="00F3582B">
        <w:rPr>
          <w:sz w:val="26"/>
          <w:szCs w:val="26"/>
        </w:rPr>
        <w:tab/>
      </w:r>
      <w:r w:rsidR="00E34E52">
        <w:rPr>
          <w:sz w:val="26"/>
          <w:szCs w:val="26"/>
        </w:rPr>
        <w:t xml:space="preserve">Л.В. </w:t>
      </w:r>
      <w:proofErr w:type="spellStart"/>
      <w:r w:rsidR="00E34E52">
        <w:rPr>
          <w:sz w:val="26"/>
          <w:szCs w:val="26"/>
        </w:rPr>
        <w:t>Хамхоев</w:t>
      </w:r>
      <w:proofErr w:type="spellEnd"/>
    </w:p>
    <w:p w:rsidR="00DF0119" w:rsidRDefault="00DF0119"/>
    <w:sectPr w:rsidR="00DF0119" w:rsidSect="00F167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4AE"/>
    <w:multiLevelType w:val="hybridMultilevel"/>
    <w:tmpl w:val="0988ED24"/>
    <w:lvl w:ilvl="0" w:tplc="3216015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26F54F5B"/>
    <w:multiLevelType w:val="hybridMultilevel"/>
    <w:tmpl w:val="1882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5098B"/>
    <w:multiLevelType w:val="hybridMultilevel"/>
    <w:tmpl w:val="F74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119"/>
    <w:rsid w:val="00044145"/>
    <w:rsid w:val="00060BB0"/>
    <w:rsid w:val="000C60EC"/>
    <w:rsid w:val="0017489F"/>
    <w:rsid w:val="001B5F70"/>
    <w:rsid w:val="00257372"/>
    <w:rsid w:val="002D34F2"/>
    <w:rsid w:val="0034224F"/>
    <w:rsid w:val="00412B9A"/>
    <w:rsid w:val="006335EC"/>
    <w:rsid w:val="00813452"/>
    <w:rsid w:val="008369BC"/>
    <w:rsid w:val="008427B6"/>
    <w:rsid w:val="008F3B8D"/>
    <w:rsid w:val="00A71A67"/>
    <w:rsid w:val="00AC57B9"/>
    <w:rsid w:val="00AD14DA"/>
    <w:rsid w:val="00B6335D"/>
    <w:rsid w:val="00B64B83"/>
    <w:rsid w:val="00B82FB8"/>
    <w:rsid w:val="00BA7815"/>
    <w:rsid w:val="00BF239A"/>
    <w:rsid w:val="00C531EF"/>
    <w:rsid w:val="00DF0119"/>
    <w:rsid w:val="00E34E52"/>
    <w:rsid w:val="00F16722"/>
    <w:rsid w:val="00F23C06"/>
    <w:rsid w:val="00FA0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1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DF01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119"/>
    <w:rPr>
      <w:b/>
      <w:bCs/>
      <w:sz w:val="27"/>
      <w:szCs w:val="27"/>
    </w:rPr>
  </w:style>
  <w:style w:type="paragraph" w:styleId="a3">
    <w:name w:val="header"/>
    <w:basedOn w:val="a"/>
    <w:link w:val="a4"/>
    <w:rsid w:val="00DF01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0119"/>
    <w:rPr>
      <w:sz w:val="24"/>
      <w:szCs w:val="24"/>
    </w:rPr>
  </w:style>
  <w:style w:type="paragraph" w:customStyle="1" w:styleId="21">
    <w:name w:val="Основной текст 21"/>
    <w:basedOn w:val="a"/>
    <w:rsid w:val="00DF0119"/>
    <w:pPr>
      <w:suppressAutoHyphens/>
      <w:jc w:val="center"/>
    </w:pPr>
    <w:rPr>
      <w:b/>
      <w:bCs/>
      <w:sz w:val="28"/>
      <w:lang w:eastAsia="ar-SA"/>
    </w:rPr>
  </w:style>
  <w:style w:type="character" w:customStyle="1" w:styleId="apple-converted-space">
    <w:name w:val="apple-converted-space"/>
    <w:basedOn w:val="a0"/>
    <w:rsid w:val="00DF0119"/>
  </w:style>
  <w:style w:type="paragraph" w:customStyle="1" w:styleId="headertext">
    <w:name w:val="headertext"/>
    <w:basedOn w:val="a"/>
    <w:rsid w:val="00DF011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6335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F23C06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rsid w:val="00F23C06"/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185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GlavBux</cp:lastModifiedBy>
  <cp:revision>11</cp:revision>
  <cp:lastPrinted>2014-06-10T04:31:00Z</cp:lastPrinted>
  <dcterms:created xsi:type="dcterms:W3CDTF">2014-05-28T01:55:00Z</dcterms:created>
  <dcterms:modified xsi:type="dcterms:W3CDTF">2014-11-14T00:12:00Z</dcterms:modified>
</cp:coreProperties>
</file>