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A7" w:rsidRDefault="008B00A7" w:rsidP="008B00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8B00A7" w:rsidRDefault="008B00A7" w:rsidP="008B00A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8B00A7" w:rsidRDefault="008B00A7" w:rsidP="008B00A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8B00A7" w:rsidRDefault="008B00A7" w:rsidP="008B00A7">
      <w:pPr>
        <w:ind w:right="-760"/>
        <w:rPr>
          <w:b/>
          <w:bCs/>
          <w:sz w:val="26"/>
          <w:szCs w:val="26"/>
        </w:rPr>
      </w:pPr>
    </w:p>
    <w:p w:rsidR="008B00A7" w:rsidRDefault="008B00A7" w:rsidP="008B00A7">
      <w:pPr>
        <w:ind w:right="-760"/>
        <w:jc w:val="center"/>
        <w:rPr>
          <w:b/>
          <w:bCs/>
          <w:sz w:val="26"/>
          <w:szCs w:val="26"/>
        </w:rPr>
      </w:pPr>
    </w:p>
    <w:p w:rsidR="008B00A7" w:rsidRDefault="008B00A7" w:rsidP="008B00A7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8B00A7" w:rsidRDefault="008B00A7" w:rsidP="008B00A7">
      <w:pPr>
        <w:ind w:right="-760"/>
        <w:jc w:val="center"/>
        <w:rPr>
          <w:sz w:val="26"/>
          <w:szCs w:val="26"/>
        </w:rPr>
      </w:pPr>
    </w:p>
    <w:p w:rsidR="008B00A7" w:rsidRDefault="008B00A7" w:rsidP="008B00A7">
      <w:pPr>
        <w:ind w:right="-760"/>
        <w:jc w:val="center"/>
        <w:rPr>
          <w:sz w:val="26"/>
          <w:szCs w:val="26"/>
        </w:rPr>
      </w:pPr>
    </w:p>
    <w:p w:rsidR="008B00A7" w:rsidRDefault="008B00A7" w:rsidP="008B00A7">
      <w:pPr>
        <w:ind w:right="45"/>
        <w:rPr>
          <w:sz w:val="26"/>
          <w:szCs w:val="26"/>
        </w:rPr>
      </w:pPr>
      <w:r>
        <w:rPr>
          <w:sz w:val="26"/>
          <w:szCs w:val="26"/>
        </w:rPr>
        <w:t>27 марта 2012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                                          № 36</w:t>
      </w:r>
    </w:p>
    <w:p w:rsidR="008B00A7" w:rsidRDefault="008B00A7" w:rsidP="008B00A7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8B00A7" w:rsidRDefault="008B00A7" w:rsidP="008B00A7">
      <w:pPr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закреплении территорий поселения по благоустройству, </w:t>
      </w:r>
    </w:p>
    <w:p w:rsidR="008B00A7" w:rsidRDefault="008B00A7" w:rsidP="008B00A7">
      <w:pPr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озеленению, чистоте и поддержанию порядка </w:t>
      </w:r>
    </w:p>
    <w:p w:rsidR="008B00A7" w:rsidRDefault="008B00A7" w:rsidP="008B00A7">
      <w:pPr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предприятиями и организациями </w:t>
      </w:r>
    </w:p>
    <w:p w:rsidR="008B00A7" w:rsidRDefault="008B00A7" w:rsidP="008B00A7">
      <w:pPr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всех форм собственности</w:t>
      </w:r>
    </w:p>
    <w:p w:rsidR="006108B3" w:rsidRDefault="006108B3"/>
    <w:p w:rsidR="008B00A7" w:rsidRDefault="008B00A7"/>
    <w:p w:rsidR="008B00A7" w:rsidRDefault="008B00A7" w:rsidP="00DA7E0E">
      <w:pPr>
        <w:ind w:firstLine="709"/>
        <w:jc w:val="both"/>
        <w:rPr>
          <w:sz w:val="26"/>
          <w:szCs w:val="26"/>
        </w:rPr>
      </w:pPr>
      <w:r w:rsidRPr="008B00A7">
        <w:rPr>
          <w:sz w:val="26"/>
          <w:szCs w:val="26"/>
        </w:rPr>
        <w:t xml:space="preserve">С </w:t>
      </w:r>
      <w:r>
        <w:rPr>
          <w:sz w:val="26"/>
          <w:szCs w:val="26"/>
        </w:rPr>
        <w:t>целью благоустройства, озеленения, чистоты  и поддержания порядка на прилегающих к предприятиям, организациям всех форм собственности территориях Екатериновского сельского поселения</w:t>
      </w:r>
    </w:p>
    <w:p w:rsidR="008B00A7" w:rsidRDefault="008B00A7" w:rsidP="008B00A7">
      <w:pPr>
        <w:ind w:firstLine="709"/>
        <w:rPr>
          <w:sz w:val="26"/>
          <w:szCs w:val="26"/>
        </w:rPr>
      </w:pPr>
    </w:p>
    <w:p w:rsidR="008B00A7" w:rsidRDefault="008B00A7" w:rsidP="00DA7E0E">
      <w:pPr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B00A7" w:rsidRDefault="008B00A7" w:rsidP="008B00A7">
      <w:pPr>
        <w:ind w:firstLine="709"/>
        <w:rPr>
          <w:sz w:val="26"/>
          <w:szCs w:val="26"/>
        </w:rPr>
      </w:pPr>
    </w:p>
    <w:p w:rsidR="008B00A7" w:rsidRDefault="008B00A7" w:rsidP="00DA7E0E">
      <w:pPr>
        <w:pStyle w:val="a3"/>
        <w:numPr>
          <w:ilvl w:val="0"/>
          <w:numId w:val="1"/>
        </w:numPr>
        <w:ind w:left="0" w:hanging="425"/>
        <w:rPr>
          <w:sz w:val="26"/>
          <w:szCs w:val="26"/>
        </w:rPr>
      </w:pPr>
      <w:r>
        <w:rPr>
          <w:sz w:val="26"/>
          <w:szCs w:val="26"/>
        </w:rPr>
        <w:t>Объявить санитарным днем по уборке территорий поселения пятницу - еженедельно.</w:t>
      </w:r>
    </w:p>
    <w:p w:rsidR="008B00A7" w:rsidRDefault="008B00A7" w:rsidP="00DA7E0E">
      <w:pPr>
        <w:pStyle w:val="a3"/>
        <w:numPr>
          <w:ilvl w:val="0"/>
          <w:numId w:val="1"/>
        </w:numPr>
        <w:ind w:left="0" w:hanging="425"/>
        <w:rPr>
          <w:sz w:val="26"/>
          <w:szCs w:val="26"/>
        </w:rPr>
      </w:pPr>
      <w:r>
        <w:rPr>
          <w:sz w:val="26"/>
          <w:szCs w:val="26"/>
        </w:rPr>
        <w:t>Закрепить территории за предприятиями, организациями, учреждениями независимо от формы собственности для благоустройства, озеленения, чистоты  и поддержания порядка в радиусе 5 метров, прилегающие к границам земельного участка.</w:t>
      </w:r>
    </w:p>
    <w:p w:rsidR="008B00A7" w:rsidRDefault="008B00A7" w:rsidP="00DA7E0E">
      <w:pPr>
        <w:pStyle w:val="a3"/>
        <w:numPr>
          <w:ilvl w:val="0"/>
          <w:numId w:val="1"/>
        </w:numPr>
        <w:ind w:left="0" w:hanging="425"/>
        <w:rPr>
          <w:sz w:val="26"/>
          <w:szCs w:val="26"/>
        </w:rPr>
      </w:pPr>
      <w:r>
        <w:rPr>
          <w:sz w:val="26"/>
          <w:szCs w:val="26"/>
        </w:rPr>
        <w:t>Закрепить за объектами дорожного сервиса территории на расстоянии 15</w:t>
      </w:r>
      <w:r w:rsidR="00D96345">
        <w:rPr>
          <w:sz w:val="26"/>
          <w:szCs w:val="26"/>
        </w:rPr>
        <w:t>метров по обе стороны дороги, кроме проезжей части, для поддержания чистоты и порядка.</w:t>
      </w:r>
    </w:p>
    <w:p w:rsidR="00D96345" w:rsidRDefault="00D96345" w:rsidP="00DA7E0E">
      <w:pPr>
        <w:pStyle w:val="a3"/>
        <w:numPr>
          <w:ilvl w:val="0"/>
          <w:numId w:val="1"/>
        </w:numPr>
        <w:ind w:left="0" w:hanging="425"/>
        <w:rPr>
          <w:sz w:val="26"/>
          <w:szCs w:val="26"/>
        </w:rPr>
      </w:pPr>
      <w:r>
        <w:rPr>
          <w:sz w:val="26"/>
          <w:szCs w:val="26"/>
        </w:rPr>
        <w:t>Закрепить за владельцами автозаправочных станций для уборки и благоустройства территории, прилегающим к автозаправочным станциям на расстоянии 20 метров.</w:t>
      </w:r>
    </w:p>
    <w:p w:rsidR="00D96345" w:rsidRDefault="00D96345" w:rsidP="00DA7E0E">
      <w:pPr>
        <w:pStyle w:val="a3"/>
        <w:numPr>
          <w:ilvl w:val="0"/>
          <w:numId w:val="1"/>
        </w:numPr>
        <w:ind w:left="0" w:hanging="425"/>
        <w:rPr>
          <w:sz w:val="26"/>
          <w:szCs w:val="26"/>
        </w:rPr>
      </w:pPr>
      <w:r>
        <w:rPr>
          <w:sz w:val="26"/>
          <w:szCs w:val="26"/>
        </w:rPr>
        <w:t xml:space="preserve"> Возложить ответственность за содержание и уборку территорий, прилегающим к частным домовладениям, на владельцев жилых домов в пределах:</w:t>
      </w:r>
    </w:p>
    <w:p w:rsidR="00D96345" w:rsidRDefault="00D96345" w:rsidP="00DA7E0E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 стороны фасада жилого дома до проезжей части дороги;</w:t>
      </w:r>
    </w:p>
    <w:p w:rsidR="00D96345" w:rsidRDefault="00D96345" w:rsidP="00DA7E0E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со стороны бокового ограждения в радиусе 5 метров по периметру жилого дома. В случае если расстояние </w:t>
      </w:r>
      <w:proofErr w:type="gramStart"/>
      <w:r>
        <w:rPr>
          <w:sz w:val="26"/>
          <w:szCs w:val="26"/>
        </w:rPr>
        <w:t>между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границам</w:t>
      </w:r>
      <w:proofErr w:type="gramEnd"/>
      <w:r>
        <w:rPr>
          <w:sz w:val="26"/>
          <w:szCs w:val="26"/>
        </w:rPr>
        <w:t xml:space="preserve"> </w:t>
      </w:r>
      <w:r w:rsidR="00A44FAD">
        <w:rPr>
          <w:sz w:val="26"/>
          <w:szCs w:val="26"/>
        </w:rPr>
        <w:t xml:space="preserve">соседних домов не превышает 5 метров, площадь уборки определяется из расчета </w:t>
      </w:r>
      <m:oMath>
        <m:f>
          <m:fPr>
            <m:type m:val="skw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A44FAD">
        <w:rPr>
          <w:sz w:val="26"/>
          <w:szCs w:val="26"/>
        </w:rPr>
        <w:t>расстояния.</w:t>
      </w:r>
    </w:p>
    <w:p w:rsidR="00A44FAD" w:rsidRDefault="00DA7E0E" w:rsidP="00DA7E0E">
      <w:pPr>
        <w:ind w:hanging="425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44F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44FAD">
        <w:rPr>
          <w:sz w:val="26"/>
          <w:szCs w:val="26"/>
        </w:rPr>
        <w:t xml:space="preserve">Настоящее постановление подлежит опубликованию и вступает в силу с момента опубликования. </w:t>
      </w:r>
    </w:p>
    <w:p w:rsidR="00DA7E0E" w:rsidRDefault="00DA7E0E" w:rsidP="00DA7E0E">
      <w:pPr>
        <w:ind w:left="993" w:hanging="284"/>
        <w:rPr>
          <w:sz w:val="26"/>
          <w:szCs w:val="26"/>
        </w:rPr>
      </w:pPr>
    </w:p>
    <w:p w:rsidR="00DA7E0E" w:rsidRDefault="00DA7E0E" w:rsidP="00DA7E0E">
      <w:pPr>
        <w:ind w:left="993" w:hanging="284"/>
        <w:rPr>
          <w:sz w:val="26"/>
          <w:szCs w:val="26"/>
        </w:rPr>
      </w:pPr>
    </w:p>
    <w:p w:rsidR="00DA7E0E" w:rsidRDefault="00DA7E0E" w:rsidP="00DA7E0E">
      <w:pPr>
        <w:ind w:left="993" w:hanging="284"/>
        <w:rPr>
          <w:sz w:val="26"/>
          <w:szCs w:val="26"/>
        </w:rPr>
      </w:pPr>
    </w:p>
    <w:p w:rsidR="00DA7E0E" w:rsidRDefault="00DA7E0E" w:rsidP="00DA7E0E">
      <w:pPr>
        <w:ind w:left="993" w:hanging="284"/>
        <w:rPr>
          <w:sz w:val="26"/>
          <w:szCs w:val="26"/>
        </w:rPr>
      </w:pPr>
    </w:p>
    <w:p w:rsidR="00DA7E0E" w:rsidRDefault="00DA7E0E" w:rsidP="00DA7E0E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DA7E0E" w:rsidRDefault="00DA7E0E" w:rsidP="00DA7E0E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DA7E0E" w:rsidRPr="00A44FAD" w:rsidRDefault="00DA7E0E" w:rsidP="00DA7E0E">
      <w:pPr>
        <w:ind w:left="993" w:hanging="284"/>
        <w:rPr>
          <w:sz w:val="26"/>
          <w:szCs w:val="26"/>
        </w:rPr>
      </w:pPr>
    </w:p>
    <w:sectPr w:rsidR="00DA7E0E" w:rsidRPr="00A44FAD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B13"/>
    <w:multiLevelType w:val="hybridMultilevel"/>
    <w:tmpl w:val="44B662AE"/>
    <w:lvl w:ilvl="0" w:tplc="2FA42A9C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BD1"/>
    <w:multiLevelType w:val="hybridMultilevel"/>
    <w:tmpl w:val="EFAC5752"/>
    <w:lvl w:ilvl="0" w:tplc="EF820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A7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4A29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00A7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44FAD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6345"/>
    <w:rsid w:val="00D97F0A"/>
    <w:rsid w:val="00DA1C2C"/>
    <w:rsid w:val="00DA4BFF"/>
    <w:rsid w:val="00DA7CB1"/>
    <w:rsid w:val="00DA7E0E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E0E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44FA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4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A7E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2013-06-14T11:58:00Z</dcterms:created>
  <dcterms:modified xsi:type="dcterms:W3CDTF">2013-06-14T12:33:00Z</dcterms:modified>
</cp:coreProperties>
</file>