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06" w:rsidRPr="000B5216" w:rsidRDefault="00893406" w:rsidP="00893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2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ПРАВОВОЙ АКТ</w:t>
      </w:r>
    </w:p>
    <w:p w:rsidR="00732410" w:rsidRPr="00F46491" w:rsidRDefault="00732410" w:rsidP="0073241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32410" w:rsidRPr="00F46491" w:rsidRDefault="00732410" w:rsidP="00732410">
      <w:pPr>
        <w:shd w:val="clear" w:color="auto" w:fill="FFFFFF"/>
        <w:spacing w:after="0" w:line="240" w:lineRule="auto"/>
        <w:ind w:left="360" w:right="818"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left="360" w:right="818"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 сельскохозяйственных (продуктивных) животных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left="360" w:right="818"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личных подсобных хозяйствах, крестьянских (фермерских)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left="360" w:right="818"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хозяйствах, у индивидуальных предпринимателей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left="360" w:right="818"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AE35DE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Екатериновского сельского поселения</w:t>
      </w:r>
    </w:p>
    <w:p w:rsidR="00732410" w:rsidRPr="00732410" w:rsidRDefault="00732410" w:rsidP="00732410">
      <w:pPr>
        <w:shd w:val="clear" w:color="auto" w:fill="FFFFFF"/>
        <w:spacing w:before="100" w:beforeAutospacing="1" w:after="0" w:line="240" w:lineRule="auto"/>
        <w:ind w:firstLine="900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732410" w:rsidRPr="00987BE2" w:rsidRDefault="00732410" w:rsidP="00732410">
      <w:pPr>
        <w:shd w:val="clear" w:color="auto" w:fill="FFFFFF"/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87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987BE2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  <w:t>     </w:t>
      </w:r>
      <w:r w:rsidRPr="00987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732410" w:rsidRPr="00F46491" w:rsidRDefault="00732410" w:rsidP="00732410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1.1. Настоящие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</w:t>
      </w:r>
      <w:r w:rsidR="00CC2F47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Екатериновского сельского поселения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– Правила) 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и краевыми нормативными правовыми актами.</w:t>
      </w:r>
    </w:p>
    <w:p w:rsidR="00F46491" w:rsidRDefault="00732410" w:rsidP="00F4649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Настоящие Правила применяются для содержания сельскохозяйственных (продуктивных) животных в черте населенных пунктов в личных подсобных хозяйствах граждан, крестьянских (фермерских) хозяйствах, у индивидуальных предпринимателей, а также в хозяйствах граждан, содержащих сельскохозяйственных (продуктивных) животных на территории </w:t>
      </w:r>
      <w:r w:rsidR="00CC2F47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Екатериновского сельского</w:t>
      </w:r>
      <w:r w:rsidR="00CC60C9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F47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которым животные принадлежат на праве собственности или ином вещном праве (далее – Владельцы).</w:t>
      </w:r>
    </w:p>
    <w:p w:rsidR="00732410" w:rsidRPr="00F46491" w:rsidRDefault="00732410" w:rsidP="00C75E67">
      <w:pPr>
        <w:shd w:val="clear" w:color="auto" w:fill="FFFFFF"/>
        <w:spacing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содержании сельскохозяйственных (продуктивных) животных за чертой населенных пунктов, а также для крестьянских (фермерских) хозяйств и индивидуальных предпринимателей, занимающихся разведением 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732410" w:rsidRPr="00F46491" w:rsidRDefault="00732410" w:rsidP="00C75E67">
      <w:pPr>
        <w:shd w:val="clear" w:color="auto" w:fill="FFFFFF"/>
        <w:spacing w:before="100" w:beforeAutospacing="1"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Настоящие Правила устанавливают права и обязанности Владельцев, 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 (продуктивных) 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:rsidR="00732410" w:rsidRPr="00F46491" w:rsidRDefault="00732410" w:rsidP="001B4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="001B4190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Нормативная база</w:t>
      </w:r>
    </w:p>
    <w:p w:rsidR="009478F7" w:rsidRPr="00F46491" w:rsidRDefault="009478F7" w:rsidP="00F4649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4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</w:t>
      </w:r>
      <w:r w:rsidR="002B31DC" w:rsidRPr="00F46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Pr="00F46491">
        <w:rPr>
          <w:rFonts w:ascii="Times New Roman" w:hAnsi="Times New Roman" w:cs="Times New Roman"/>
          <w:color w:val="000000" w:themeColor="text1"/>
          <w:sz w:val="28"/>
          <w:szCs w:val="28"/>
        </w:rPr>
        <w:t>.2003 г</w:t>
      </w:r>
      <w:r w:rsidR="002B31DC" w:rsidRPr="00F4649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F46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1DC" w:rsidRPr="00F4649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46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«Об общих принципах организации местного самоупр</w:t>
      </w:r>
      <w:r w:rsidR="002B31DC" w:rsidRPr="00F46491">
        <w:rPr>
          <w:rFonts w:ascii="Times New Roman" w:hAnsi="Times New Roman" w:cs="Times New Roman"/>
          <w:color w:val="000000" w:themeColor="text1"/>
          <w:sz w:val="28"/>
          <w:szCs w:val="28"/>
        </w:rPr>
        <w:t>авления в Российской Федерации»</w:t>
      </w:r>
    </w:p>
    <w:p w:rsidR="005931E8" w:rsidRDefault="005931E8" w:rsidP="00F46491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46491">
        <w:rPr>
          <w:b w:val="0"/>
          <w:color w:val="000000" w:themeColor="text1"/>
          <w:sz w:val="28"/>
          <w:szCs w:val="28"/>
        </w:rPr>
        <w:t xml:space="preserve">Федеральный закон от 7 июля 2003 г. </w:t>
      </w:r>
      <w:r w:rsidR="005A1AF2" w:rsidRPr="00F46491">
        <w:rPr>
          <w:b w:val="0"/>
          <w:color w:val="000000" w:themeColor="text1"/>
          <w:sz w:val="28"/>
          <w:szCs w:val="28"/>
        </w:rPr>
        <w:t>№</w:t>
      </w:r>
      <w:r w:rsidRPr="00F46491">
        <w:rPr>
          <w:b w:val="0"/>
          <w:color w:val="000000" w:themeColor="text1"/>
          <w:sz w:val="28"/>
          <w:szCs w:val="28"/>
        </w:rPr>
        <w:t xml:space="preserve"> 112-ФЗ </w:t>
      </w:r>
      <w:r w:rsidR="00F46491">
        <w:rPr>
          <w:b w:val="0"/>
          <w:color w:val="000000" w:themeColor="text1"/>
          <w:sz w:val="28"/>
          <w:szCs w:val="28"/>
        </w:rPr>
        <w:t>«О личном подсобном хозяйстве»</w:t>
      </w:r>
      <w:r w:rsidRPr="00F46491">
        <w:rPr>
          <w:b w:val="0"/>
          <w:color w:val="000000" w:themeColor="text1"/>
          <w:sz w:val="28"/>
          <w:szCs w:val="28"/>
        </w:rPr>
        <w:t xml:space="preserve"> </w:t>
      </w:r>
    </w:p>
    <w:p w:rsidR="00BB37E8" w:rsidRPr="00F46491" w:rsidRDefault="00BB37E8" w:rsidP="00F46491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Гражданский кодекс Российской Федерации</w:t>
      </w:r>
    </w:p>
    <w:p w:rsidR="0015338B" w:rsidRPr="00F46491" w:rsidRDefault="0015338B" w:rsidP="00F46491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46491">
        <w:rPr>
          <w:color w:val="000000" w:themeColor="text1"/>
          <w:spacing w:val="2"/>
          <w:sz w:val="28"/>
          <w:szCs w:val="28"/>
        </w:rPr>
        <w:t>Закон Приморского края от 11 мая 2005 года № 248-КЗ «О ветеринарии в Приморском крае»</w:t>
      </w:r>
    </w:p>
    <w:p w:rsidR="0015338B" w:rsidRPr="00F46491" w:rsidRDefault="00BB7418" w:rsidP="00F46491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4649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Закон Приморского края от 05 марта 2007 года № 44-КЗ </w:t>
      </w:r>
      <w:proofErr w:type="gramStart"/>
      <w:r w:rsidRPr="00F46491">
        <w:rPr>
          <w:color w:val="000000" w:themeColor="text1"/>
          <w:spacing w:val="2"/>
          <w:sz w:val="28"/>
          <w:szCs w:val="28"/>
          <w:shd w:val="clear" w:color="auto" w:fill="FFFFFF"/>
        </w:rPr>
        <w:t>« Об</w:t>
      </w:r>
      <w:proofErr w:type="gramEnd"/>
      <w:r w:rsidRPr="00F4649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административных правонарушениях в Приморском крае</w:t>
      </w:r>
    </w:p>
    <w:p w:rsidR="00335A39" w:rsidRPr="00F46491" w:rsidRDefault="0015338B" w:rsidP="00F4649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Приморского края </w:t>
      </w:r>
      <w:r w:rsidRPr="00F464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 21 декабря 2016 года 593-па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190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р</w:t>
      </w:r>
      <w:r w:rsidR="001B4190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егиональны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1B4190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ормативов</w:t>
      </w:r>
      <w:r w:rsidR="001B4190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проектирования в Приморском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края»</w:t>
      </w:r>
      <w:r w:rsidR="001B4190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4190" w:rsidRPr="00F46491" w:rsidRDefault="001B4190" w:rsidP="00F4649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464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Методическ</w:t>
      </w:r>
      <w:r w:rsidR="002B31DC" w:rsidRPr="00F464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F464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пособие по ветеринарной экспертизе проектов животноводческих объектов (РД-АПК 3.10.07.02-14).</w:t>
      </w:r>
    </w:p>
    <w:p w:rsidR="00335A39" w:rsidRPr="00F46491" w:rsidRDefault="00335A39" w:rsidP="00F4649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Главного государственного санитарного врача РФ от 25.09.2007 № 74 (в редакции от 09.09.2010)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</w:p>
    <w:p w:rsidR="00335A39" w:rsidRPr="00F46491" w:rsidRDefault="00335A39" w:rsidP="00F4649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«Правила проведения дезинфекции и </w:t>
      </w:r>
      <w:proofErr w:type="spellStart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дезинвазии</w:t>
      </w:r>
      <w:proofErr w:type="spellEnd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государственного ветеринарного надзора», утвержденны</w:t>
      </w:r>
      <w:r w:rsidR="009A39CF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Министерством сельского хозяйства Российской Федерации от 15 июля 2002 </w:t>
      </w:r>
      <w:proofErr w:type="gramStart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  №</w:t>
      </w:r>
      <w:proofErr w:type="gramEnd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13-5-2/0525</w:t>
      </w:r>
    </w:p>
    <w:p w:rsidR="005F706A" w:rsidRPr="00F46491" w:rsidRDefault="005F706A" w:rsidP="00F46491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46491">
        <w:rPr>
          <w:b w:val="0"/>
          <w:color w:val="000000" w:themeColor="text1"/>
          <w:sz w:val="28"/>
          <w:szCs w:val="28"/>
        </w:rPr>
        <w:t>Правила ветеринарного осмотра убойных животных и ветеринарно-санитарной экс</w:t>
      </w:r>
      <w:r w:rsidR="009A39CF" w:rsidRPr="00F46491">
        <w:rPr>
          <w:b w:val="0"/>
          <w:color w:val="000000" w:themeColor="text1"/>
          <w:sz w:val="28"/>
          <w:szCs w:val="28"/>
        </w:rPr>
        <w:t xml:space="preserve">пертизы мяса и мясных продуктов, </w:t>
      </w:r>
      <w:r w:rsidRPr="00F46491">
        <w:rPr>
          <w:b w:val="0"/>
          <w:color w:val="000000" w:themeColor="text1"/>
          <w:sz w:val="28"/>
          <w:szCs w:val="28"/>
        </w:rPr>
        <w:t>утв</w:t>
      </w:r>
      <w:r w:rsidR="009A39CF" w:rsidRPr="00F46491">
        <w:rPr>
          <w:b w:val="0"/>
          <w:color w:val="000000" w:themeColor="text1"/>
          <w:sz w:val="28"/>
          <w:szCs w:val="28"/>
        </w:rPr>
        <w:t>ержденные</w:t>
      </w:r>
      <w:r w:rsidRPr="00F46491">
        <w:rPr>
          <w:b w:val="0"/>
          <w:color w:val="000000" w:themeColor="text1"/>
          <w:sz w:val="28"/>
          <w:szCs w:val="28"/>
        </w:rPr>
        <w:t xml:space="preserve"> Минсельхозом СССР 27.12.1983 (вместе с Методиками физико-химического исследования мяса)</w:t>
      </w:r>
      <w:r w:rsidR="002B31DC" w:rsidRPr="00F46491">
        <w:rPr>
          <w:b w:val="0"/>
          <w:color w:val="000000" w:themeColor="text1"/>
          <w:sz w:val="28"/>
          <w:szCs w:val="28"/>
        </w:rPr>
        <w:t>.</w:t>
      </w:r>
    </w:p>
    <w:p w:rsidR="005F706A" w:rsidRPr="00F46491" w:rsidRDefault="005F706A" w:rsidP="00F46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32410" w:rsidRPr="00987BE2" w:rsidRDefault="00732410" w:rsidP="00F46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7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Основные понятия</w:t>
      </w:r>
    </w:p>
    <w:p w:rsidR="00732410" w:rsidRPr="00F46491" w:rsidRDefault="00732410" w:rsidP="00F4649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2410" w:rsidRPr="00F46491" w:rsidRDefault="00732410" w:rsidP="00F4649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настоящих Правилах использованы следующие понятия:</w:t>
      </w:r>
    </w:p>
    <w:p w:rsidR="00732410" w:rsidRPr="00F46491" w:rsidRDefault="00732410" w:rsidP="00F4649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F46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Сельскохозяйственные (продуктивные) животные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животные) - прирученные и разводимые 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</w:t>
      </w:r>
      <w:r w:rsidR="00AE35DE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лошади, кролики, нутрии, пушные звери, куры, гуси, утки, перепела, индюки), для производства традиционных продуктов питания и сырья животного происхождения.</w:t>
      </w:r>
    </w:p>
    <w:p w:rsidR="00732410" w:rsidRPr="00F46491" w:rsidRDefault="00732410" w:rsidP="00F4649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F46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и разведение животных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животного происхождения, а также обеспечения общественного порядка и безопасности граждан и других животных.</w:t>
      </w:r>
    </w:p>
    <w:p w:rsidR="00732410" w:rsidRPr="00F46491" w:rsidRDefault="00732410" w:rsidP="00F4649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F46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содержания животных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4923CD" w:rsidRPr="00F46491" w:rsidRDefault="00111C6A" w:rsidP="00F464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464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2.4. </w:t>
      </w:r>
      <w:r w:rsidRPr="00F4649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Санитарные разрывы</w:t>
      </w:r>
      <w:r w:rsidRPr="00F464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для личных подсобных хозяйств, располагающиеся на приусадебных земельных участках, определяются как расстояние от построек, в которых содержатся животные и птица, до жилых построек на данном участке и на соседних приусадебных участках</w:t>
      </w:r>
    </w:p>
    <w:p w:rsidR="0096051F" w:rsidRPr="00F46491" w:rsidRDefault="00732410" w:rsidP="00F4649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6051F" w:rsidRPr="00F464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2.5. </w:t>
      </w:r>
      <w:r w:rsidR="00F46491" w:rsidRPr="00F46491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С</w:t>
      </w:r>
      <w:r w:rsidR="0096051F" w:rsidRPr="00F46491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анитарно-защитная зона</w:t>
      </w:r>
      <w:r w:rsidR="0030598E" w:rsidRPr="00F464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- </w:t>
      </w:r>
      <w:r w:rsidR="0030598E" w:rsidRPr="00F46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специальная территория с особым режимом использования, которая устанавливается вокруг объектов и производств, являющихся источниками воздействия на среду обитания и здоровье человека.</w:t>
      </w:r>
    </w:p>
    <w:p w:rsidR="004923CD" w:rsidRPr="00F46491" w:rsidRDefault="004923CD" w:rsidP="00F4649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2.6. </w:t>
      </w:r>
      <w:r w:rsidRPr="00F464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Вынужденный убой</w:t>
      </w:r>
      <w:r w:rsidRPr="00F46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это убой животных, которым угрожает гибель по причине их болезни или тяжелых травм, отравлений и т.п.</w:t>
      </w:r>
    </w:p>
    <w:p w:rsidR="00732410" w:rsidRPr="00F46491" w:rsidRDefault="00732410" w:rsidP="0073241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Регистрация и учет животных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Животные, содержащиеся в хозяйствах Владельцев, подлежат учету в органах местно</w:t>
      </w:r>
      <w:r w:rsidR="00652F34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самоуправления (администраци</w:t>
      </w:r>
      <w:r w:rsidR="00F46491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52F34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Екатериновского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</w:t>
      </w:r>
      <w:r w:rsidR="00652F34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</w:t>
      </w:r>
      <w:r w:rsidR="00652F34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 далее</w:t>
      </w:r>
      <w:proofErr w:type="gramEnd"/>
      <w:r w:rsidR="00652F34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поселения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путем внесения записи в </w:t>
      </w:r>
      <w:proofErr w:type="spellStart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похозяйственную</w:t>
      </w:r>
      <w:proofErr w:type="spellEnd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книгу.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животных для </w:t>
      </w:r>
      <w:proofErr w:type="spellStart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похозяйственного</w:t>
      </w:r>
      <w:proofErr w:type="spellEnd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учета должны предоставляться Владельцами в администраци</w:t>
      </w:r>
      <w:r w:rsidR="00652F34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</w:t>
      </w:r>
      <w:r w:rsidR="00652F34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дважды в год – по состоянию на 1 января и 1 июля.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государственных </w:t>
      </w:r>
      <w:r w:rsidR="0017586E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ветеринарных 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учреждениях </w:t>
      </w:r>
      <w:r w:rsidR="00983A1F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Приморского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 по месту нахождения животных производится регистрация </w:t>
      </w:r>
      <w:proofErr w:type="gramStart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лошадей,  крупного</w:t>
      </w:r>
      <w:proofErr w:type="gramEnd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мелкого рогатого скота, свиней, согласно требованиям ветеринарных правил, в течение двух месяцев с момента их рождения, и 30 дней с момента их приобретения или перемены места их нахождения.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Владельцы племенного поголовья крупных жив</w:t>
      </w:r>
      <w:r w:rsidR="00983A1F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отных (лошадей,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крупного и мелкого рогатого скота, свиней) обязаны вести внутрихозяйственный учет животных. 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лошадей, крупного и мелкого рогатого скота, свиней в ветеринарных учреждениях осуществляется путем регистрации присвоенных животным инвентарных номеров.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</w:t>
      </w:r>
      <w:r w:rsidR="0017586E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</w:t>
      </w:r>
      <w:r w:rsidR="0017586E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убой, 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другому лицу</w:t>
      </w:r>
      <w:r w:rsidR="0017586E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т.п.</w:t>
      </w: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32410" w:rsidRPr="00732410" w:rsidRDefault="00732410" w:rsidP="00732410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3241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</w:p>
    <w:p w:rsidR="00732410" w:rsidRPr="00987BE2" w:rsidRDefault="00732410" w:rsidP="007324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87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Порядок и условия содержания животных</w:t>
      </w:r>
    </w:p>
    <w:p w:rsidR="00732410" w:rsidRPr="00F46491" w:rsidRDefault="00732410" w:rsidP="007324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2410" w:rsidRPr="00F46491" w:rsidRDefault="00732410" w:rsidP="00C75E67">
      <w:pPr>
        <w:shd w:val="clear" w:color="auto" w:fill="FFFFFF"/>
        <w:spacing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732410" w:rsidRPr="00F46491" w:rsidRDefault="00732410" w:rsidP="00C75E67">
      <w:pPr>
        <w:shd w:val="clear" w:color="auto" w:fill="FFFFFF"/>
        <w:spacing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732410" w:rsidRPr="00F46491" w:rsidRDefault="00732410" w:rsidP="00C75E67">
      <w:pPr>
        <w:shd w:val="clear" w:color="auto" w:fill="FFFFFF"/>
        <w:spacing w:before="100" w:beforeAutospacing="1"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Владельцы </w:t>
      </w:r>
      <w:proofErr w:type="spellStart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свинопоголовья</w:t>
      </w:r>
      <w:proofErr w:type="spellEnd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 обеспечить его </w:t>
      </w:r>
      <w:proofErr w:type="spellStart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безвыгульное</w:t>
      </w:r>
      <w:proofErr w:type="spellEnd"/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732410" w:rsidRPr="00F46491" w:rsidRDefault="00732410" w:rsidP="00C75E67">
      <w:pPr>
        <w:shd w:val="clear" w:color="auto" w:fill="FFFFFF"/>
        <w:spacing w:before="100" w:beforeAutospacing="1"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4B3488" w:rsidRPr="00F46491" w:rsidRDefault="00732410" w:rsidP="00C75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4.5. </w:t>
      </w:r>
      <w:r w:rsidR="004B3488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зоогигиенических, санитарно-гигиенических, противопожарных и иных правил и нормативов.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</w:t>
      </w:r>
      <w:proofErr w:type="gramStart"/>
      <w:r w:rsidR="004B3488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 соответствовать</w:t>
      </w:r>
      <w:proofErr w:type="gramEnd"/>
      <w:r w:rsidR="004B3488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нормативам указанных в </w:t>
      </w:r>
      <w:r w:rsidR="00C7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B3488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аблице 1.</w:t>
      </w:r>
    </w:p>
    <w:p w:rsidR="00732410" w:rsidRPr="00F46491" w:rsidRDefault="00C75E67" w:rsidP="00C75E67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32410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</w:t>
      </w:r>
      <w:r w:rsidR="00FA7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2410" w:rsidRPr="00FA70E9" w:rsidRDefault="00732410" w:rsidP="00C75E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7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Расстояния от сараев для скота и птицы до шахтных колодцев должно быть не менее 30 м. До границы смежного земельного участка расстояния по санитарно-бытовым и зооветеринарным требованиям должны быть не менее:</w:t>
      </w:r>
    </w:p>
    <w:p w:rsidR="00732410" w:rsidRPr="00FA70E9" w:rsidRDefault="00732410" w:rsidP="00C75E67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7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усадебного одно-, двухквартирного дома - 3 м;</w:t>
      </w:r>
    </w:p>
    <w:p w:rsidR="00732410" w:rsidRPr="00FA70E9" w:rsidRDefault="00732410" w:rsidP="00C75E67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7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постройки для содержания скота и птицы - 4 м;</w:t>
      </w:r>
    </w:p>
    <w:p w:rsidR="00732410" w:rsidRPr="00FA70E9" w:rsidRDefault="00732410" w:rsidP="00C75E67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7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других построек (бани, гаража и других) - 1 м;</w:t>
      </w:r>
    </w:p>
    <w:p w:rsidR="00732410" w:rsidRPr="00FA70E9" w:rsidRDefault="00732410" w:rsidP="00C75E67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7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стволов высокорослых деревьев - 4 м;</w:t>
      </w:r>
    </w:p>
    <w:p w:rsidR="00732410" w:rsidRPr="00FA70E9" w:rsidRDefault="00732410" w:rsidP="00C75E67">
      <w:pPr>
        <w:shd w:val="clear" w:color="auto" w:fill="FFFFFF"/>
        <w:spacing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7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среднерослых - 2 м;</w:t>
      </w:r>
    </w:p>
    <w:p w:rsidR="00732410" w:rsidRPr="00FA70E9" w:rsidRDefault="00732410" w:rsidP="00C75E67">
      <w:pPr>
        <w:shd w:val="clear" w:color="auto" w:fill="FFFFFF"/>
        <w:spacing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7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кустарника - 1 м.</w:t>
      </w:r>
    </w:p>
    <w:p w:rsidR="00732410" w:rsidRPr="003E7A98" w:rsidRDefault="00732410" w:rsidP="00C75E67">
      <w:pPr>
        <w:shd w:val="clear" w:color="auto" w:fill="FFFFFF"/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</w:t>
      </w:r>
      <w:r w:rsidR="00C7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E7A9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анитарно-защитная зона от животноводческих строений до жилого сектора (черты населенного пункта) должна </w:t>
      </w:r>
      <w:r w:rsidR="003E7A98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соответствовать нормативам указанных </w:t>
      </w:r>
      <w:r w:rsidRPr="003E7A9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в </w:t>
      </w:r>
      <w:r w:rsidR="00C75E6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Таблице 2</w:t>
      </w:r>
    </w:p>
    <w:p w:rsidR="00732410" w:rsidRPr="003E7A98" w:rsidRDefault="00732410" w:rsidP="00C75E67">
      <w:pPr>
        <w:shd w:val="clear" w:color="auto" w:fill="FFFFFF"/>
        <w:spacing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2410">
        <w:rPr>
          <w:rFonts w:ascii="Times New Roman" w:eastAsia="Times New Roman" w:hAnsi="Times New Roman" w:cs="Times New Roman"/>
          <w:color w:val="828282"/>
          <w:sz w:val="16"/>
          <w:szCs w:val="16"/>
          <w:lang w:eastAsia="ru-RU"/>
        </w:rPr>
        <w:t> </w:t>
      </w:r>
      <w:r w:rsidRPr="003E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732410" w:rsidRPr="003E7A98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 Нахождение животных за пределами подворья без надзора запрещено.</w:t>
      </w:r>
    </w:p>
    <w:p w:rsidR="00732410" w:rsidRPr="003E7A98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732410" w:rsidRPr="00A54B8C" w:rsidRDefault="00732410" w:rsidP="00C75E67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732410" w:rsidRPr="00A54B8C" w:rsidRDefault="00732410" w:rsidP="00C75E67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Навоз или компост подлежит утилизации методом внесения в почву.</w:t>
      </w:r>
    </w:p>
    <w:p w:rsidR="00732410" w:rsidRPr="00325C5C" w:rsidRDefault="00732410" w:rsidP="00C75E67">
      <w:pPr>
        <w:shd w:val="clear" w:color="auto" w:fill="FFFFFF"/>
        <w:spacing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территориальным отделом Федеральной службы по надзору в сфере защиты прав потребителей и благополучия человека по </w:t>
      </w:r>
      <w:r w:rsidR="00325C5C"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Приморскому</w:t>
      </w:r>
      <w:r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краю.</w:t>
      </w:r>
    </w:p>
    <w:p w:rsidR="00732410" w:rsidRPr="00325C5C" w:rsidRDefault="00732410" w:rsidP="00C75E67">
      <w:pPr>
        <w:shd w:val="clear" w:color="auto" w:fill="FFFFFF"/>
        <w:spacing w:before="100" w:beforeAutospacing="1"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4.11. Дезинфекция животноводческих объектов должна проводиться в соответствии с «Правилами проведения дезинфекции и </w:t>
      </w:r>
      <w:proofErr w:type="spellStart"/>
      <w:r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дезинвазии</w:t>
      </w:r>
      <w:proofErr w:type="spellEnd"/>
      <w:r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государственного ветеринарного надзора», утвержденными Министерством сельского хозяйства Российской Ф</w:t>
      </w:r>
      <w:r w:rsidR="00325C5C"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 от 15 июля 2002 года </w:t>
      </w:r>
      <w:r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732410" w:rsidRPr="00325C5C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4.12. Дезинсекция и дератизация животных осуществляется их Владельцами в соответствии с санитарно-гигиеническими правилами и нормами.</w:t>
      </w:r>
    </w:p>
    <w:p w:rsidR="00732410" w:rsidRPr="00325C5C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4.13.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</w:t>
      </w:r>
      <w:r w:rsidR="00325C5C"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Приморского</w:t>
      </w:r>
      <w:r w:rsidRPr="00325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края.</w:t>
      </w:r>
    </w:p>
    <w:p w:rsidR="00732410" w:rsidRPr="00A337C1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4.14. Животные, завозимые в хозяйство или вывозимые из него (далее по тексту – перемещаемые животные), подлежат обязательной постановке на карантин под надзором государственной ветеринарной службы</w:t>
      </w:r>
      <w:r w:rsidRPr="00A337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325C5C" w:rsidRPr="00A33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Приморского</w:t>
      </w:r>
      <w:r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 в соответствии с ветеринарными правилами. Под карантином понимается содержание перемещаемых животных изолированно от других содержащихся </w:t>
      </w:r>
      <w:r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хозяйстве животных в течение 30 дней после ввоза или перед вывозом животных.</w:t>
      </w:r>
    </w:p>
    <w:p w:rsidR="00A337C1" w:rsidRPr="00987BE2" w:rsidRDefault="00732410" w:rsidP="00A337C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</w:pPr>
      <w:r w:rsidRPr="0073241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</w:p>
    <w:p w:rsidR="00732410" w:rsidRPr="00987BE2" w:rsidRDefault="00732410" w:rsidP="00A337C1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87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Убой животных</w:t>
      </w:r>
    </w:p>
    <w:p w:rsidR="00EF0D2A" w:rsidRPr="00732410" w:rsidRDefault="00EF0D2A" w:rsidP="00EF0D2A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A337C1" w:rsidRDefault="00732410" w:rsidP="00A337C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proofErr w:type="gramStart"/>
      <w:r w:rsidR="004923CD"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Убой  сельскохозяйственных</w:t>
      </w:r>
      <w:proofErr w:type="gramEnd"/>
      <w:r w:rsidR="004923CD"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животных  и  реализацию  животноводческой продукции </w:t>
      </w:r>
      <w:r w:rsid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="004923CD"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только после предубойного клинического осмотра и проведения ветеринарно-санитарной  экспертизы</w:t>
      </w:r>
      <w:r w:rsidR="004923CD"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3CD"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специалистами  государственной ветеринарной службы</w:t>
      </w:r>
      <w:r w:rsidR="004923CD"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32410" w:rsidRPr="00A337C1" w:rsidRDefault="00A337C1" w:rsidP="00A337C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="00732410"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Убой крупных животных в не предназначенных для этого местах запрещен.</w:t>
      </w:r>
    </w:p>
    <w:p w:rsidR="00732410" w:rsidRPr="00A337C1" w:rsidRDefault="00A337C1" w:rsidP="00A337C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="00732410"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заболевания, гибели или вынужденного убоя животного, Владелец обязан незамедлительно обратиться в государственное учреждение ветеринарии </w:t>
      </w:r>
      <w:r w:rsidR="004923CD"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Приморского</w:t>
      </w:r>
      <w:r w:rsidR="00732410"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</w:t>
      </w:r>
      <w:r w:rsidR="00B87273" w:rsidRPr="00A33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7273" w:rsidRPr="00A337C1" w:rsidRDefault="00A337C1" w:rsidP="00A337C1">
      <w:pPr>
        <w:pStyle w:val="1"/>
        <w:spacing w:before="0" w:beforeAutospacing="0" w:after="0" w:afterAutospacing="0" w:line="351" w:lineRule="atLeast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</w:t>
      </w:r>
      <w:r w:rsidRPr="00A337C1">
        <w:rPr>
          <w:b w:val="0"/>
          <w:color w:val="000000" w:themeColor="text1"/>
          <w:sz w:val="28"/>
          <w:szCs w:val="28"/>
        </w:rPr>
        <w:t>5.4.</w:t>
      </w:r>
      <w:r w:rsidR="00B87273" w:rsidRPr="00A337C1">
        <w:rPr>
          <w:b w:val="0"/>
          <w:color w:val="000000" w:themeColor="text1"/>
          <w:sz w:val="28"/>
          <w:szCs w:val="28"/>
        </w:rPr>
        <w:t xml:space="preserve"> </w:t>
      </w:r>
      <w:r w:rsidR="00B87273" w:rsidRPr="00A337C1">
        <w:rPr>
          <w:b w:val="0"/>
          <w:color w:val="000000" w:themeColor="text1"/>
          <w:sz w:val="28"/>
          <w:szCs w:val="28"/>
          <w:shd w:val="clear" w:color="auto" w:fill="FFFFFF"/>
        </w:rPr>
        <w:t> При вынужденном убое животных на мясокомбинате, бойне, в хозяйстве в связи с заболеванием или по другим причинам, угрожающим жизни животного, а также в случаях, требующих длительного, экономически не оправданного лечения, ветеринарно-санитарную экспертизу мяса и других продуктов убоя проводят в  порядк</w:t>
      </w:r>
      <w:r w:rsidR="00B87273" w:rsidRPr="00A337C1">
        <w:rPr>
          <w:b w:val="0"/>
          <w:color w:val="000000" w:themeColor="text1"/>
          <w:sz w:val="28"/>
          <w:szCs w:val="28"/>
          <w:shd w:val="clear" w:color="auto" w:fill="FFFFFF"/>
        </w:rPr>
        <w:t xml:space="preserve">е, предусмотренном </w:t>
      </w:r>
      <w:r w:rsidR="00B87273" w:rsidRPr="00A337C1">
        <w:rPr>
          <w:b w:val="0"/>
          <w:color w:val="000000" w:themeColor="text1"/>
          <w:sz w:val="28"/>
          <w:szCs w:val="28"/>
        </w:rPr>
        <w:t>Правила</w:t>
      </w:r>
      <w:r w:rsidR="00B87273" w:rsidRPr="00A337C1">
        <w:rPr>
          <w:b w:val="0"/>
          <w:color w:val="000000" w:themeColor="text1"/>
          <w:sz w:val="28"/>
          <w:szCs w:val="28"/>
        </w:rPr>
        <w:t>ми</w:t>
      </w:r>
      <w:r w:rsidR="00B87273" w:rsidRPr="00A337C1">
        <w:rPr>
          <w:b w:val="0"/>
          <w:color w:val="000000" w:themeColor="text1"/>
          <w:sz w:val="28"/>
          <w:szCs w:val="28"/>
        </w:rPr>
        <w:t xml:space="preserve"> ветеринарного осмотра убойных животных и ветеринарно-санитарной экспертизы мяса и мясных продуктов (утв. Минсельхозом СССР 27.12.1983) (вместе с Методиками физико-химического исследования мяса)</w:t>
      </w:r>
    </w:p>
    <w:p w:rsidR="00987BE2" w:rsidRDefault="00987BE2" w:rsidP="00987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410" w:rsidRPr="00987BE2" w:rsidRDefault="00732410" w:rsidP="00987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7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Выпас животных</w:t>
      </w:r>
    </w:p>
    <w:p w:rsidR="00987BE2" w:rsidRDefault="00987BE2" w:rsidP="00987BE2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410" w:rsidRPr="00A562C4" w:rsidRDefault="00732410" w:rsidP="00987BE2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6.1. Поголовье животных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732410" w:rsidRPr="00A562C4" w:rsidRDefault="00732410" w:rsidP="00A562C4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Выпас животных организованными стадами разрешается на пастбищах.</w:t>
      </w:r>
    </w:p>
    <w:p w:rsidR="00732410" w:rsidRPr="00A562C4" w:rsidRDefault="00732410" w:rsidP="00A562C4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Разрешается свободный выпас животных на огороженной территории владельца земельного участка.</w:t>
      </w:r>
    </w:p>
    <w:p w:rsidR="00732410" w:rsidRPr="00A562C4" w:rsidRDefault="00732410" w:rsidP="00A562C4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Запрещается выпас животных в общественных местах (на клумбах, стадионах и др.), на особо охраняемых природных территориях.</w:t>
      </w:r>
    </w:p>
    <w:p w:rsidR="00732410" w:rsidRPr="00732410" w:rsidRDefault="00732410" w:rsidP="00A562C4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 Запрещается выпас животных без присмотра</w:t>
      </w:r>
      <w:r w:rsidRPr="0073241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732410" w:rsidRPr="00732410" w:rsidRDefault="00732410" w:rsidP="00732410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3241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</w:p>
    <w:p w:rsidR="00732410" w:rsidRPr="00987BE2" w:rsidRDefault="00732410" w:rsidP="007324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87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Права и обязанности Владельцев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Владельцы имеют право: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7.1.1. </w:t>
      </w:r>
      <w:r w:rsidRPr="00A562C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Получать </w:t>
      </w: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ветеринарных организациях, сельскохозяйственных учреждениях и органах местного самоуправления</w:t>
      </w:r>
      <w:r w:rsidRPr="00A562C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 необходимую информацию о порядке содержания</w:t>
      </w: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животных.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7.1.3.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7.1.4. Застраховать животное на случай гибели или вынужденного убоя в связи с болезнью.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7.1.5. Производить выпас животных при условии соблюдения настоящих Правил.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7.2.Владельцы обязаны: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7.2.1. При наличии или приобретении животных производить их учет в администрации поселения.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7.2.2. При наличии или приобретении крупных животных (</w:t>
      </w:r>
      <w:proofErr w:type="gramStart"/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лошадей,  крупного</w:t>
      </w:r>
      <w:proofErr w:type="gramEnd"/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мелкого рогатого скота, свиней) производить их регистрацию в ветеринарном учреждении </w:t>
      </w:r>
      <w:r w:rsidR="00A562C4"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Приморского</w:t>
      </w: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7.2.3. Покупку, продажу, сдачу на убой, другие перемещения и перегруппировки животных проводить по согласованию с государственными ветеринарными учреждениями </w:t>
      </w:r>
      <w:r w:rsidR="00A562C4"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Приморского</w:t>
      </w: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7.2.4.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7.2.5.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7.2.6. Гуманно обращаться с животными.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7.2.7. 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7.2.8. 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7.2.9. До прибытия специалистов в области ветеринарии принять меры по изоляции животных, подозреваемых в заболевании.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7.2.10. В течение 30 дней перед вывозом и после поступления животных в хозяйство соблюдать условия их </w:t>
      </w:r>
      <w:proofErr w:type="spellStart"/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карантинирования</w:t>
      </w:r>
      <w:proofErr w:type="spellEnd"/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проведения ветеринарных исследований и обработок.</w:t>
      </w:r>
    </w:p>
    <w:p w:rsidR="00732410" w:rsidRPr="00A562C4" w:rsidRDefault="00732410" w:rsidP="0073241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7.2.11.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</w:p>
    <w:p w:rsidR="00732410" w:rsidRPr="00A562C4" w:rsidRDefault="00732410" w:rsidP="00C75E67">
      <w:pPr>
        <w:shd w:val="clear" w:color="auto" w:fill="FFFFFF"/>
        <w:spacing w:after="0" w:line="240" w:lineRule="auto"/>
        <w:ind w:firstLine="9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7.2.12. Осуществлять торговлю животными в специально отведенных местах: на специализированных площадях рынков при наличии соответствующих ветеринарных сопроводительных документов.</w:t>
      </w:r>
    </w:p>
    <w:p w:rsidR="00732410" w:rsidRPr="00D24B10" w:rsidRDefault="00732410" w:rsidP="00C75E67">
      <w:pPr>
        <w:shd w:val="clear" w:color="auto" w:fill="FFFFFF"/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4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Вышеназванные права и обязанности не являются исчерпывающими, они могут быть дополнены </w:t>
      </w:r>
      <w:r w:rsidR="00A562C4" w:rsidRPr="00D24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муниципального комитета Екатериновского сельского поселения</w:t>
      </w:r>
      <w:r w:rsidRPr="00D24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2410" w:rsidRPr="00D24B10" w:rsidRDefault="00732410" w:rsidP="0073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7318" w:rsidRPr="00987BE2" w:rsidRDefault="003A7318" w:rsidP="003A7318">
      <w:pPr>
        <w:spacing w:after="20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87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Ответственность за </w:t>
      </w:r>
      <w:proofErr w:type="gramStart"/>
      <w:r w:rsidRPr="00987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нарушение  настоящих</w:t>
      </w:r>
      <w:proofErr w:type="gramEnd"/>
      <w:r w:rsidRPr="00987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Правил</w:t>
      </w:r>
    </w:p>
    <w:p w:rsidR="003A7318" w:rsidRPr="00D24B10" w:rsidRDefault="003A7318" w:rsidP="00BC0FAC">
      <w:pPr>
        <w:numPr>
          <w:ilvl w:val="1"/>
          <w:numId w:val="2"/>
        </w:numPr>
        <w:tabs>
          <w:tab w:val="clear" w:pos="720"/>
          <w:tab w:val="num" w:pos="360"/>
        </w:tabs>
        <w:spacing w:after="20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4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gramStart"/>
      <w:r w:rsidRPr="00D24B10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 требований</w:t>
      </w:r>
      <w:proofErr w:type="gramEnd"/>
      <w:r w:rsidRPr="00D24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настоящих  Правил владельцы животных и птиц несут ответственность  согласно  действующему  законодательству.</w:t>
      </w:r>
    </w:p>
    <w:p w:rsidR="003A7318" w:rsidRPr="00D24B10" w:rsidRDefault="003A7318" w:rsidP="00BC0FAC">
      <w:pPr>
        <w:numPr>
          <w:ilvl w:val="1"/>
          <w:numId w:val="2"/>
        </w:numPr>
        <w:tabs>
          <w:tab w:val="clear" w:pos="720"/>
        </w:tabs>
        <w:spacing w:after="20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4B10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животных (юридические лица, граждане), виновные в нарушении ветеринарного, градостроительного и земельного законодательства правил благоустройства и данных Правил, несут ответственность в соответствии с действующим законодательством.</w:t>
      </w:r>
    </w:p>
    <w:p w:rsidR="003A7318" w:rsidRPr="00D24B10" w:rsidRDefault="003A7318" w:rsidP="00BC0FAC">
      <w:pPr>
        <w:numPr>
          <w:ilvl w:val="1"/>
          <w:numId w:val="2"/>
        </w:numPr>
        <w:spacing w:after="20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4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домашних животных несут ответственность за вред, причиненный принадлежащим им </w:t>
      </w:r>
      <w:proofErr w:type="gramStart"/>
      <w:r w:rsidRPr="00D24B10">
        <w:rPr>
          <w:rFonts w:ascii="Times New Roman" w:hAnsi="Times New Roman" w:cs="Times New Roman"/>
          <w:color w:val="000000" w:themeColor="text1"/>
          <w:sz w:val="28"/>
          <w:szCs w:val="28"/>
        </w:rPr>
        <w:t>животным,  в</w:t>
      </w:r>
      <w:proofErr w:type="gramEnd"/>
      <w:r w:rsidRPr="00D24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порядке, определенном гражданским законодательством Российской Федерации.</w:t>
      </w:r>
    </w:p>
    <w:p w:rsidR="003A7318" w:rsidRPr="00D24B10" w:rsidRDefault="003A7318" w:rsidP="0073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410" w:rsidRPr="00D24B10" w:rsidRDefault="00732410" w:rsidP="00732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4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2410" w:rsidRPr="00D24B10" w:rsidRDefault="00732410" w:rsidP="00893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4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93406" w:rsidRPr="00D24B10" w:rsidRDefault="00893406" w:rsidP="0089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4B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Муниципального комитета</w:t>
      </w:r>
      <w:r w:rsidRPr="00D24B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           </w:t>
      </w:r>
      <w:r w:rsidRPr="00D24B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93406" w:rsidRPr="00D24B10" w:rsidRDefault="00893406" w:rsidP="0089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4B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Екатериновского сельского поселения</w:t>
      </w:r>
    </w:p>
    <w:p w:rsidR="00893406" w:rsidRPr="00D24B10" w:rsidRDefault="00893406" w:rsidP="0089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4B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Партизанского муниципального района</w:t>
      </w:r>
      <w:r w:rsidRPr="00D24B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</w:t>
      </w:r>
      <w:r w:rsidR="00987B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D24B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</w:t>
      </w:r>
      <w:r w:rsidRPr="00D24B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О. Г. </w:t>
      </w:r>
      <w:proofErr w:type="spellStart"/>
      <w:r w:rsidRPr="00D24B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Каишян</w:t>
      </w:r>
      <w:proofErr w:type="spellEnd"/>
    </w:p>
    <w:p w:rsidR="00D24B10" w:rsidRDefault="00D24B10" w:rsidP="0089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ectPr w:rsidR="00D24B1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B10" w:rsidRDefault="00D24B10" w:rsidP="00D24B10">
      <w:pPr>
        <w:shd w:val="clear" w:color="auto" w:fill="FFFFFF"/>
        <w:spacing w:before="100" w:beforeAutospacing="1" w:after="0" w:line="240" w:lineRule="auto"/>
        <w:ind w:firstLine="9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1</w:t>
      </w:r>
    </w:p>
    <w:p w:rsidR="00D24B10" w:rsidRDefault="00C75E67" w:rsidP="00C75E67">
      <w:pPr>
        <w:shd w:val="clear" w:color="auto" w:fill="FFFFFF"/>
        <w:spacing w:before="100" w:beforeAutospacing="1"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Расстояния</w:t>
      </w:r>
    </w:p>
    <w:p w:rsidR="00C75E67" w:rsidRPr="00C75E67" w:rsidRDefault="00C75E67" w:rsidP="00C75E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помещений и выгулов (вольеров, навесов, загонов) для содержания и разведения животных </w:t>
      </w:r>
    </w:p>
    <w:p w:rsidR="00D24B10" w:rsidRPr="00C75E67" w:rsidRDefault="00C75E67" w:rsidP="00C75E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окон жилых помещений и кухонь</w:t>
      </w:r>
    </w:p>
    <w:p w:rsidR="00D24B10" w:rsidRPr="00F46491" w:rsidRDefault="00D24B10" w:rsidP="00D24B10">
      <w:pPr>
        <w:shd w:val="clear" w:color="auto" w:fill="FFFFFF"/>
        <w:spacing w:before="100" w:beforeAutospacing="1" w:after="0" w:line="240" w:lineRule="auto"/>
        <w:ind w:firstLine="90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  <w:t> </w:t>
      </w:r>
    </w:p>
    <w:tbl>
      <w:tblPr>
        <w:tblW w:w="14788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1629"/>
        <w:gridCol w:w="1842"/>
        <w:gridCol w:w="1356"/>
        <w:gridCol w:w="1594"/>
        <w:gridCol w:w="1337"/>
        <w:gridCol w:w="2108"/>
        <w:gridCol w:w="1913"/>
      </w:tblGrid>
      <w:tr w:rsidR="00D24B10" w:rsidRPr="00F46491" w:rsidTr="00D24B10">
        <w:trPr>
          <w:trHeight w:val="275"/>
        </w:trPr>
        <w:tc>
          <w:tcPr>
            <w:tcW w:w="3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D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Нормативный</w:t>
            </w:r>
          </w:p>
          <w:p w:rsidR="00D24B10" w:rsidRPr="00F46491" w:rsidRDefault="00D24B10" w:rsidP="00D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разрыв, не менее</w:t>
            </w:r>
            <w:r w:rsidR="00ED0C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метров</w:t>
            </w:r>
          </w:p>
        </w:tc>
        <w:tc>
          <w:tcPr>
            <w:tcW w:w="117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D24B10" w:rsidRPr="00F46491" w:rsidTr="00D24B10">
        <w:trPr>
          <w:trHeight w:val="8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201F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D24B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овцы,</w:t>
            </w: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козы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4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маточное поголовье основного стада</w:t>
            </w:r>
          </w:p>
        </w:tc>
      </w:tr>
      <w:tr w:rsidR="00D24B10" w:rsidRPr="00F46491" w:rsidTr="00D24B10">
        <w:trPr>
          <w:trHeight w:val="8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201F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201F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201F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201F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201F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201F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пушные звери</w:t>
            </w:r>
          </w:p>
        </w:tc>
      </w:tr>
      <w:tr w:rsidR="00D24B10" w:rsidRPr="00F46491" w:rsidTr="00D24B10">
        <w:trPr>
          <w:trHeight w:val="550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24B10" w:rsidRPr="00F46491" w:rsidTr="00D24B10">
        <w:trPr>
          <w:trHeight w:val="550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D24B10" w:rsidRPr="00F46491" w:rsidTr="00D24B10">
        <w:trPr>
          <w:trHeight w:val="550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24B10" w:rsidRPr="00F46491" w:rsidTr="00D24B10">
        <w:trPr>
          <w:trHeight w:val="550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201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</w:tbl>
    <w:p w:rsidR="00D24B10" w:rsidRPr="00D24B10" w:rsidRDefault="00D24B10" w:rsidP="00D24B10">
      <w:pPr>
        <w:rPr>
          <w:rFonts w:ascii="Times New Roman" w:hAnsi="Times New Roman" w:cs="Times New Roman"/>
          <w:color w:val="000000" w:themeColor="text1"/>
        </w:rPr>
      </w:pPr>
    </w:p>
    <w:p w:rsidR="00893406" w:rsidRPr="00D24B10" w:rsidRDefault="00893406" w:rsidP="0089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B72DB" w:rsidRDefault="003B72DB">
      <w:pPr>
        <w:rPr>
          <w:rFonts w:ascii="Times New Roman" w:hAnsi="Times New Roman" w:cs="Times New Roman"/>
          <w:color w:val="000000" w:themeColor="text1"/>
        </w:rPr>
      </w:pPr>
    </w:p>
    <w:p w:rsidR="00D24B10" w:rsidRDefault="00D24B10">
      <w:pPr>
        <w:rPr>
          <w:rFonts w:ascii="Times New Roman" w:hAnsi="Times New Roman" w:cs="Times New Roman"/>
          <w:color w:val="000000" w:themeColor="text1"/>
        </w:rPr>
      </w:pPr>
    </w:p>
    <w:p w:rsidR="00D24B10" w:rsidRDefault="00D24B10">
      <w:pPr>
        <w:rPr>
          <w:rFonts w:ascii="Times New Roman" w:hAnsi="Times New Roman" w:cs="Times New Roman"/>
          <w:color w:val="000000" w:themeColor="text1"/>
        </w:rPr>
      </w:pPr>
    </w:p>
    <w:p w:rsidR="00D24B10" w:rsidRDefault="00D24B10">
      <w:pPr>
        <w:rPr>
          <w:rFonts w:ascii="Times New Roman" w:hAnsi="Times New Roman" w:cs="Times New Roman"/>
          <w:color w:val="000000" w:themeColor="text1"/>
        </w:rPr>
      </w:pPr>
    </w:p>
    <w:p w:rsidR="00D24B10" w:rsidRDefault="00D24B10">
      <w:pPr>
        <w:rPr>
          <w:rFonts w:ascii="Times New Roman" w:hAnsi="Times New Roman" w:cs="Times New Roman"/>
          <w:color w:val="000000" w:themeColor="text1"/>
        </w:rPr>
      </w:pPr>
    </w:p>
    <w:p w:rsidR="00D24B10" w:rsidRDefault="00D24B10" w:rsidP="00D24B10">
      <w:pPr>
        <w:shd w:val="clear" w:color="auto" w:fill="FFFFFF"/>
        <w:spacing w:before="100" w:beforeAutospacing="1" w:after="0" w:line="240" w:lineRule="auto"/>
        <w:ind w:firstLine="9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2</w:t>
      </w:r>
    </w:p>
    <w:p w:rsidR="00C75E67" w:rsidRDefault="00C75E67" w:rsidP="00D24B10">
      <w:pPr>
        <w:shd w:val="clear" w:color="auto" w:fill="FFFFFF"/>
        <w:spacing w:before="100" w:beforeAutospacing="1" w:after="0" w:line="240" w:lineRule="auto"/>
        <w:ind w:firstLine="9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E67" w:rsidRPr="00C75E67" w:rsidRDefault="00C75E67" w:rsidP="00C75E67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C7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C75E6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анитарно-защитная зона </w:t>
      </w:r>
    </w:p>
    <w:p w:rsidR="00C75E67" w:rsidRPr="003E7A98" w:rsidRDefault="00C75E67" w:rsidP="00C75E67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E6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от животноводческих строений до жилого сектора (черты населенного пункта)</w:t>
      </w:r>
      <w:r w:rsidRPr="00C75E6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C75E6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от животноводческих строений до жилого сектора (черты населенного пункта</w:t>
      </w:r>
      <w:r w:rsidRPr="003E7A9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)</w:t>
      </w:r>
    </w:p>
    <w:p w:rsidR="00D24B10" w:rsidRPr="003E7A98" w:rsidRDefault="00D24B10" w:rsidP="00D24B10">
      <w:pPr>
        <w:shd w:val="clear" w:color="auto" w:fill="FFFFFF"/>
        <w:spacing w:before="100" w:beforeAutospacing="1" w:after="0" w:line="240" w:lineRule="auto"/>
        <w:ind w:firstLine="90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A98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  <w:t> </w:t>
      </w:r>
    </w:p>
    <w:tbl>
      <w:tblPr>
        <w:tblW w:w="14919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2482"/>
        <w:gridCol w:w="1985"/>
        <w:gridCol w:w="1984"/>
        <w:gridCol w:w="1843"/>
        <w:gridCol w:w="3118"/>
        <w:gridCol w:w="1854"/>
      </w:tblGrid>
      <w:tr w:rsidR="00D24B10" w:rsidRPr="003E7A98" w:rsidTr="00C75E67">
        <w:trPr>
          <w:trHeight w:val="295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</w:t>
            </w:r>
          </w:p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разрыв, не менее,</w:t>
            </w:r>
          </w:p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132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Поголовье, голов</w:t>
            </w:r>
          </w:p>
        </w:tc>
      </w:tr>
      <w:tr w:rsidR="00C75E67" w:rsidRPr="003E7A98" w:rsidTr="00C75E67">
        <w:trPr>
          <w:trHeight w:val="1136"/>
        </w:trPr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пушные</w:t>
            </w:r>
          </w:p>
          <w:p w:rsidR="00D24B10" w:rsidRPr="003E7A98" w:rsidRDefault="00D24B10" w:rsidP="00C768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звери</w:t>
            </w:r>
          </w:p>
        </w:tc>
      </w:tr>
      <w:tr w:rsidR="00C75E67" w:rsidRPr="003E7A98" w:rsidTr="00C75E67">
        <w:trPr>
          <w:trHeight w:val="1447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5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синоводческие</w:t>
            </w:r>
            <w:proofErr w:type="spellEnd"/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комплексы крупного рогатого скота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75E67" w:rsidRPr="003E7A98" w:rsidTr="00C75E67">
        <w:trPr>
          <w:trHeight w:val="143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фермы до</w:t>
            </w: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 тыс. голов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фермы от 1,2 до 2 тыс. коров и до 6000 </w:t>
            </w:r>
            <w:proofErr w:type="spellStart"/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ското</w:t>
            </w:r>
            <w:proofErr w:type="spellEnd"/>
          </w:p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 для молодняка.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фермы от 100 до 400 </w:t>
            </w:r>
            <w:proofErr w:type="spellStart"/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тыс.кур</w:t>
            </w:r>
            <w:proofErr w:type="spellEnd"/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-несушек, и от 1 до 3 млн. бройлеров в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звероводческие фермы</w:t>
            </w:r>
          </w:p>
        </w:tc>
      </w:tr>
      <w:tr w:rsidR="00C75E67" w:rsidRPr="003E7A98" w:rsidTr="00C75E67">
        <w:trPr>
          <w:trHeight w:val="143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фермы менее 1,2 тыс. голов (всех специализаций)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фермы от 5 до 30 тыс. голов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коневодческие фермы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фермы до 100 тыс.</w:t>
            </w:r>
          </w:p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кур-несушек, и до1 млн. бройлеров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75E67" w:rsidRPr="003E7A98" w:rsidTr="00C75E67">
        <w:trPr>
          <w:trHeight w:val="57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100 голов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100 голов</w:t>
            </w:r>
          </w:p>
        </w:tc>
      </w:tr>
      <w:tr w:rsidR="00C75E67" w:rsidRPr="003E7A98" w:rsidTr="00C75E67">
        <w:trPr>
          <w:trHeight w:val="591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 голов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C7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 голов</w:t>
            </w:r>
          </w:p>
        </w:tc>
      </w:tr>
    </w:tbl>
    <w:p w:rsidR="00D24B10" w:rsidRDefault="00D24B10" w:rsidP="00C75E67">
      <w:pPr>
        <w:rPr>
          <w:rFonts w:ascii="Times New Roman" w:hAnsi="Times New Roman" w:cs="Times New Roman"/>
          <w:color w:val="000000" w:themeColor="text1"/>
        </w:rPr>
      </w:pPr>
    </w:p>
    <w:sectPr w:rsidR="00D24B10" w:rsidSect="00D24B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15" w:rsidRDefault="005F4515" w:rsidP="00987BE2">
      <w:pPr>
        <w:spacing w:after="0" w:line="240" w:lineRule="auto"/>
      </w:pPr>
      <w:r>
        <w:separator/>
      </w:r>
    </w:p>
  </w:endnote>
  <w:endnote w:type="continuationSeparator" w:id="0">
    <w:p w:rsidR="005F4515" w:rsidRDefault="005F4515" w:rsidP="009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15" w:rsidRDefault="005F4515" w:rsidP="00987BE2">
      <w:pPr>
        <w:spacing w:after="0" w:line="240" w:lineRule="auto"/>
      </w:pPr>
      <w:r>
        <w:separator/>
      </w:r>
    </w:p>
  </w:footnote>
  <w:footnote w:type="continuationSeparator" w:id="0">
    <w:p w:rsidR="005F4515" w:rsidRDefault="005F4515" w:rsidP="0098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E2" w:rsidRPr="00987BE2" w:rsidRDefault="00987BE2" w:rsidP="00987BE2">
    <w:pPr>
      <w:pStyle w:val="a6"/>
      <w:jc w:val="right"/>
      <w:rPr>
        <w:rFonts w:ascii="Baskerville Old Face" w:hAnsi="Baskerville Old Face"/>
        <w:b/>
        <w:sz w:val="28"/>
        <w:szCs w:val="28"/>
      </w:rPr>
    </w:pPr>
    <w:r w:rsidRPr="00987BE2">
      <w:rPr>
        <w:rFonts w:ascii="Cambria" w:hAnsi="Cambria" w:cs="Cambria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86CB9"/>
    <w:multiLevelType w:val="multilevel"/>
    <w:tmpl w:val="69D2192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hint="default"/>
      </w:rPr>
    </w:lvl>
  </w:abstractNum>
  <w:abstractNum w:abstractNumId="1">
    <w:nsid w:val="5FBD11E9"/>
    <w:multiLevelType w:val="hybridMultilevel"/>
    <w:tmpl w:val="956616F6"/>
    <w:lvl w:ilvl="0" w:tplc="45B0F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0"/>
    <w:rsid w:val="00111C6A"/>
    <w:rsid w:val="0015338B"/>
    <w:rsid w:val="0016649D"/>
    <w:rsid w:val="0017586E"/>
    <w:rsid w:val="0018216A"/>
    <w:rsid w:val="001B4190"/>
    <w:rsid w:val="002B31DC"/>
    <w:rsid w:val="002F6254"/>
    <w:rsid w:val="0030598E"/>
    <w:rsid w:val="00325C5C"/>
    <w:rsid w:val="00335A39"/>
    <w:rsid w:val="003A7318"/>
    <w:rsid w:val="003B72DB"/>
    <w:rsid w:val="003D72D8"/>
    <w:rsid w:val="003E2780"/>
    <w:rsid w:val="003E7A98"/>
    <w:rsid w:val="004923CD"/>
    <w:rsid w:val="004B3488"/>
    <w:rsid w:val="004B62F5"/>
    <w:rsid w:val="004F2EFC"/>
    <w:rsid w:val="00532BFE"/>
    <w:rsid w:val="005931E8"/>
    <w:rsid w:val="005A1AF2"/>
    <w:rsid w:val="005F4515"/>
    <w:rsid w:val="005F706A"/>
    <w:rsid w:val="00652F34"/>
    <w:rsid w:val="00732410"/>
    <w:rsid w:val="007C53D0"/>
    <w:rsid w:val="00845175"/>
    <w:rsid w:val="008735DD"/>
    <w:rsid w:val="00893406"/>
    <w:rsid w:val="009101FB"/>
    <w:rsid w:val="009478F7"/>
    <w:rsid w:val="0096051F"/>
    <w:rsid w:val="00983A1F"/>
    <w:rsid w:val="00987BE2"/>
    <w:rsid w:val="009A39CF"/>
    <w:rsid w:val="00A337C1"/>
    <w:rsid w:val="00A50795"/>
    <w:rsid w:val="00A54B8C"/>
    <w:rsid w:val="00A562C4"/>
    <w:rsid w:val="00A94F6E"/>
    <w:rsid w:val="00AE35DE"/>
    <w:rsid w:val="00B71DD3"/>
    <w:rsid w:val="00B87273"/>
    <w:rsid w:val="00BB37E8"/>
    <w:rsid w:val="00BB7418"/>
    <w:rsid w:val="00BC0FAC"/>
    <w:rsid w:val="00C75E67"/>
    <w:rsid w:val="00CC2F47"/>
    <w:rsid w:val="00CC60C9"/>
    <w:rsid w:val="00D24B10"/>
    <w:rsid w:val="00ED0C08"/>
    <w:rsid w:val="00EF0D2A"/>
    <w:rsid w:val="00F46491"/>
    <w:rsid w:val="00F70CF4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DAFB8-D151-4AC3-8098-82110EEF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3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923CD"/>
    <w:rPr>
      <w:b/>
      <w:bCs/>
    </w:rPr>
  </w:style>
  <w:style w:type="paragraph" w:customStyle="1" w:styleId="headertext">
    <w:name w:val="headertext"/>
    <w:basedOn w:val="a"/>
    <w:rsid w:val="0015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64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BE2"/>
  </w:style>
  <w:style w:type="paragraph" w:styleId="a8">
    <w:name w:val="footer"/>
    <w:basedOn w:val="a"/>
    <w:link w:val="a9"/>
    <w:uiPriority w:val="99"/>
    <w:unhideWhenUsed/>
    <w:rsid w:val="0098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45</cp:revision>
  <dcterms:created xsi:type="dcterms:W3CDTF">2020-07-29T05:12:00Z</dcterms:created>
  <dcterms:modified xsi:type="dcterms:W3CDTF">2020-08-03T06:35:00Z</dcterms:modified>
</cp:coreProperties>
</file>