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1A" w:rsidRPr="00843CDC" w:rsidRDefault="0056291A" w:rsidP="004D2475">
      <w:pPr>
        <w:autoSpaceDE w:val="0"/>
        <w:autoSpaceDN w:val="0"/>
        <w:adjustRightInd w:val="0"/>
        <w:spacing w:after="0" w:line="240" w:lineRule="auto"/>
        <w:ind w:left="-357" w:right="-15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43CDC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56291A" w:rsidRPr="00843CDC" w:rsidRDefault="0056291A" w:rsidP="004D2475">
      <w:pPr>
        <w:autoSpaceDE w:val="0"/>
        <w:autoSpaceDN w:val="0"/>
        <w:adjustRightInd w:val="0"/>
        <w:spacing w:after="0" w:line="240" w:lineRule="auto"/>
        <w:ind w:left="-357" w:right="-15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43CDC">
        <w:rPr>
          <w:rFonts w:ascii="Times New Roman" w:hAnsi="Times New Roman"/>
          <w:b/>
          <w:bCs/>
          <w:sz w:val="26"/>
          <w:szCs w:val="26"/>
        </w:rPr>
        <w:t>ЕКАТЕРИНОВСКОГО СЕЛЬСКОГО</w:t>
      </w:r>
    </w:p>
    <w:p w:rsidR="0056291A" w:rsidRPr="00843CDC" w:rsidRDefault="0056291A" w:rsidP="004D2475">
      <w:pPr>
        <w:autoSpaceDE w:val="0"/>
        <w:autoSpaceDN w:val="0"/>
        <w:adjustRightInd w:val="0"/>
        <w:spacing w:after="0" w:line="240" w:lineRule="auto"/>
        <w:ind w:left="-357" w:right="-15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43CDC">
        <w:rPr>
          <w:rFonts w:ascii="Times New Roman" w:hAnsi="Times New Roman"/>
          <w:b/>
          <w:bCs/>
          <w:sz w:val="26"/>
          <w:szCs w:val="26"/>
        </w:rPr>
        <w:t xml:space="preserve"> ПОСЕЛЕНИЯ ПАРТИЗАНСКОГО МУНИЦИПАЛЬНОГО РАЙОНА </w:t>
      </w:r>
    </w:p>
    <w:p w:rsidR="0056291A" w:rsidRPr="00843CDC" w:rsidRDefault="0056291A" w:rsidP="004D2475">
      <w:pPr>
        <w:autoSpaceDE w:val="0"/>
        <w:autoSpaceDN w:val="0"/>
        <w:adjustRightInd w:val="0"/>
        <w:spacing w:after="0" w:line="240" w:lineRule="auto"/>
        <w:ind w:left="-357" w:right="-15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43CDC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56291A" w:rsidRPr="00843CDC" w:rsidRDefault="0056291A" w:rsidP="00530374">
      <w:pPr>
        <w:autoSpaceDE w:val="0"/>
        <w:autoSpaceDN w:val="0"/>
        <w:adjustRightInd w:val="0"/>
        <w:spacing w:after="0" w:line="360" w:lineRule="auto"/>
        <w:ind w:right="-158"/>
        <w:rPr>
          <w:rFonts w:ascii="Times New Roman" w:hAnsi="Times New Roman"/>
          <w:b/>
          <w:bCs/>
          <w:sz w:val="26"/>
          <w:szCs w:val="26"/>
        </w:rPr>
      </w:pPr>
    </w:p>
    <w:p w:rsidR="0056291A" w:rsidRPr="00843CDC" w:rsidRDefault="0056291A" w:rsidP="004D247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43CDC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6291A" w:rsidRPr="00843CDC" w:rsidRDefault="0056291A" w:rsidP="00530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6291A" w:rsidRPr="00843CDC" w:rsidRDefault="0056291A" w:rsidP="00843C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843CDC">
        <w:rPr>
          <w:rFonts w:ascii="Times New Roman" w:hAnsi="Times New Roman"/>
          <w:bCs/>
          <w:sz w:val="26"/>
          <w:szCs w:val="26"/>
        </w:rPr>
        <w:t>10 марта 2016 г</w:t>
      </w:r>
      <w:r w:rsidRPr="00843CDC">
        <w:rPr>
          <w:rFonts w:ascii="Times New Roman" w:hAnsi="Times New Roman"/>
          <w:b/>
          <w:bCs/>
          <w:sz w:val="26"/>
          <w:szCs w:val="26"/>
        </w:rPr>
        <w:t xml:space="preserve">.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с. Екатериновка             </w:t>
      </w:r>
      <w:r w:rsidRPr="00843CDC">
        <w:rPr>
          <w:rFonts w:ascii="Times New Roman" w:hAnsi="Times New Roman"/>
          <w:bCs/>
          <w:sz w:val="26"/>
          <w:szCs w:val="26"/>
        </w:rPr>
        <w:t xml:space="preserve">                               № 56</w:t>
      </w:r>
    </w:p>
    <w:p w:rsidR="0056291A" w:rsidRPr="00843CDC" w:rsidRDefault="0056291A" w:rsidP="00843C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56291A" w:rsidRPr="00530374" w:rsidRDefault="0056291A" w:rsidP="004D2475">
      <w:pPr>
        <w:spacing w:after="0" w:line="36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43CDC">
        <w:rPr>
          <w:rFonts w:ascii="Times New Roman" w:hAnsi="Times New Roman"/>
          <w:b/>
          <w:bCs/>
          <w:sz w:val="26"/>
          <w:szCs w:val="26"/>
          <w:lang w:eastAsia="ru-RU"/>
        </w:rPr>
        <w:t>Об отмене аукциона на право заключения договора аренды</w:t>
      </w:r>
    </w:p>
    <w:p w:rsidR="0056291A" w:rsidRPr="00530374" w:rsidRDefault="0056291A" w:rsidP="00530374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3CDC">
        <w:rPr>
          <w:rFonts w:ascii="Times New Roman" w:hAnsi="Times New Roman"/>
          <w:b/>
          <w:bCs/>
          <w:sz w:val="26"/>
          <w:szCs w:val="26"/>
          <w:lang w:eastAsia="ru-RU"/>
        </w:rPr>
        <w:t>земельного участка</w:t>
      </w:r>
      <w:r w:rsidRPr="00530374">
        <w:rPr>
          <w:rFonts w:ascii="Times New Roman" w:hAnsi="Times New Roman"/>
          <w:sz w:val="26"/>
          <w:szCs w:val="26"/>
          <w:lang w:eastAsia="ru-RU"/>
        </w:rPr>
        <w:t> </w:t>
      </w:r>
    </w:p>
    <w:p w:rsidR="0056291A" w:rsidRPr="00530374" w:rsidRDefault="0056291A" w:rsidP="005303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Pr="00843CDC">
        <w:rPr>
          <w:rFonts w:ascii="Times New Roman" w:hAnsi="Times New Roman"/>
          <w:sz w:val="26"/>
          <w:szCs w:val="26"/>
          <w:lang w:eastAsia="ru-RU"/>
        </w:rPr>
        <w:t>Екатериновского сельского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поселения, протоколом заседания </w:t>
      </w:r>
      <w:r w:rsidRPr="00843CDC">
        <w:rPr>
          <w:rFonts w:ascii="Times New Roman" w:hAnsi="Times New Roman"/>
          <w:sz w:val="26"/>
          <w:szCs w:val="26"/>
          <w:lang w:eastAsia="ru-RU"/>
        </w:rPr>
        <w:t>Единая комиссия по</w:t>
      </w:r>
      <w:r w:rsidRPr="00843CDC">
        <w:rPr>
          <w:rFonts w:ascii="Times New Roman" w:hAnsi="Times New Roman"/>
          <w:b/>
          <w:sz w:val="26"/>
          <w:szCs w:val="26"/>
        </w:rPr>
        <w:t xml:space="preserve"> </w:t>
      </w:r>
      <w:r w:rsidRPr="00843CDC">
        <w:rPr>
          <w:rFonts w:ascii="Times New Roman" w:hAnsi="Times New Roman"/>
          <w:sz w:val="26"/>
          <w:szCs w:val="26"/>
        </w:rPr>
        <w:t>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43CDC">
        <w:rPr>
          <w:rFonts w:ascii="Times New Roman" w:hAnsi="Times New Roman"/>
          <w:sz w:val="26"/>
          <w:szCs w:val="26"/>
          <w:lang w:eastAsia="ru-RU"/>
        </w:rPr>
        <w:t>муниципальная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собственность на которые не разграничена, </w:t>
      </w:r>
      <w:r w:rsidRPr="00843CDC">
        <w:rPr>
          <w:rFonts w:ascii="Times New Roman" w:hAnsi="Times New Roman"/>
          <w:sz w:val="26"/>
          <w:szCs w:val="26"/>
        </w:rPr>
        <w:t>созданная на основании постановления администрации Екатериновского сельского поселения от 10 декабря 2015 года № 131</w:t>
      </w:r>
    </w:p>
    <w:p w:rsidR="0056291A" w:rsidRPr="00530374" w:rsidRDefault="0056291A" w:rsidP="004D247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56291A" w:rsidRPr="00530374" w:rsidRDefault="0056291A" w:rsidP="005303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>От</w:t>
      </w:r>
      <w:r w:rsidRPr="00843CDC">
        <w:rPr>
          <w:rFonts w:ascii="Times New Roman" w:hAnsi="Times New Roman"/>
          <w:sz w:val="26"/>
          <w:szCs w:val="26"/>
          <w:lang w:eastAsia="ru-RU"/>
        </w:rPr>
        <w:t>менить аукцион, назначенный на 10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43CDC">
        <w:rPr>
          <w:rFonts w:ascii="Times New Roman" w:hAnsi="Times New Roman"/>
          <w:sz w:val="26"/>
          <w:szCs w:val="26"/>
          <w:lang w:eastAsia="ru-RU"/>
        </w:rPr>
        <w:t>марта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Pr="00843CDC">
        <w:rPr>
          <w:rFonts w:ascii="Times New Roman" w:hAnsi="Times New Roman"/>
          <w:sz w:val="26"/>
          <w:szCs w:val="26"/>
          <w:lang w:eastAsia="ru-RU"/>
        </w:rPr>
        <w:t>6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г. в 1</w:t>
      </w:r>
      <w:r w:rsidRPr="00843CDC">
        <w:rPr>
          <w:rFonts w:ascii="Times New Roman" w:hAnsi="Times New Roman"/>
          <w:sz w:val="26"/>
          <w:szCs w:val="26"/>
          <w:lang w:eastAsia="ru-RU"/>
        </w:rPr>
        <w:t>5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-00 ч. </w:t>
      </w:r>
      <w:r w:rsidRPr="00843CDC">
        <w:rPr>
          <w:rFonts w:ascii="Times New Roman" w:hAnsi="Times New Roman"/>
          <w:sz w:val="26"/>
          <w:szCs w:val="26"/>
          <w:lang w:eastAsia="ru-RU"/>
        </w:rPr>
        <w:t>на право заключения договора аренды земельного участка</w:t>
      </w:r>
      <w:r w:rsidRPr="00530374">
        <w:rPr>
          <w:rFonts w:ascii="Times New Roman" w:hAnsi="Times New Roman"/>
          <w:sz w:val="26"/>
          <w:szCs w:val="26"/>
          <w:lang w:eastAsia="ru-RU"/>
        </w:rPr>
        <w:t>:</w:t>
      </w:r>
    </w:p>
    <w:p w:rsidR="0056291A" w:rsidRPr="00530374" w:rsidRDefault="0056291A" w:rsidP="0053037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3CDC">
        <w:rPr>
          <w:rFonts w:ascii="Times New Roman" w:hAnsi="Times New Roman"/>
          <w:b/>
          <w:bCs/>
          <w:sz w:val="26"/>
          <w:szCs w:val="26"/>
          <w:lang w:eastAsia="ru-RU"/>
        </w:rPr>
        <w:t>Лот № 1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– Право на заключение договора аренды земельного участка</w:t>
      </w:r>
      <w:r w:rsidRPr="00843CDC">
        <w:rPr>
          <w:rFonts w:ascii="Times New Roman" w:hAnsi="Times New Roman"/>
          <w:sz w:val="26"/>
          <w:szCs w:val="26"/>
          <w:lang w:eastAsia="ru-RU"/>
        </w:rPr>
        <w:t>, общей площадью 560 000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кв. м., кадастровый номер</w:t>
      </w:r>
      <w:r w:rsidRPr="00843CDC">
        <w:rPr>
          <w:rFonts w:ascii="Times New Roman" w:hAnsi="Times New Roman"/>
          <w:sz w:val="26"/>
          <w:szCs w:val="26"/>
          <w:lang w:eastAsia="ru-RU"/>
        </w:rPr>
        <w:t xml:space="preserve"> 25:13:030303:1099. </w:t>
      </w:r>
      <w:r w:rsidRPr="00843CDC">
        <w:rPr>
          <w:rFonts w:ascii="Times New Roman" w:hAnsi="Times New Roman"/>
          <w:sz w:val="26"/>
          <w:szCs w:val="26"/>
        </w:rPr>
        <w:t>Местоположение: установлено относительно ориентира, расположенного за пределами участка. Ориентир – дом. Участок находится примерно в 2200 метрах от ориентира по направлению на северо-восток. Почтовый адрес ориентира: Приморский край, Партизанский район, Голубовка село, улица Партизанская, дом 1</w:t>
      </w:r>
      <w:r w:rsidRPr="00843CDC">
        <w:rPr>
          <w:rFonts w:ascii="Times New Roman" w:hAnsi="Times New Roman"/>
          <w:sz w:val="26"/>
          <w:szCs w:val="26"/>
          <w:lang w:eastAsia="ru-RU"/>
        </w:rPr>
        <w:t xml:space="preserve">. Категория земель – </w:t>
      </w:r>
      <w:r w:rsidRPr="00843CDC">
        <w:rPr>
          <w:rFonts w:ascii="Times New Roman" w:hAnsi="Times New Roman"/>
          <w:sz w:val="26"/>
          <w:szCs w:val="26"/>
        </w:rPr>
        <w:t>земли сельскохозяйственного назначения</w:t>
      </w:r>
      <w:r w:rsidRPr="00530374">
        <w:rPr>
          <w:rFonts w:ascii="Times New Roman" w:hAnsi="Times New Roman"/>
          <w:sz w:val="26"/>
          <w:szCs w:val="26"/>
          <w:lang w:eastAsia="ru-RU"/>
        </w:rPr>
        <w:t>, разрешенное использование –</w:t>
      </w:r>
      <w:r w:rsidRPr="00843CD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43CDC">
        <w:rPr>
          <w:rFonts w:ascii="Times New Roman" w:hAnsi="Times New Roman"/>
          <w:sz w:val="26"/>
          <w:szCs w:val="26"/>
        </w:rPr>
        <w:t>Пашни, многолетние насаждения, животноводство со всеми необходимыми и складскими помещениями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. Начальная цена – </w:t>
      </w:r>
      <w:r w:rsidRPr="00843CDC">
        <w:rPr>
          <w:rFonts w:ascii="Times New Roman" w:hAnsi="Times New Roman"/>
          <w:sz w:val="26"/>
          <w:szCs w:val="26"/>
          <w:lang w:eastAsia="ru-RU"/>
        </w:rPr>
        <w:t>9072,00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(без НДС), сумма задатка – </w:t>
      </w:r>
      <w:r w:rsidRPr="00843CDC">
        <w:rPr>
          <w:rFonts w:ascii="Times New Roman" w:hAnsi="Times New Roman"/>
          <w:sz w:val="26"/>
          <w:szCs w:val="26"/>
          <w:lang w:eastAsia="ru-RU"/>
        </w:rPr>
        <w:t>1814,40 руб., «шаг аукциона» - 272,16</w:t>
      </w:r>
      <w:r w:rsidRPr="00530374">
        <w:rPr>
          <w:rFonts w:ascii="Times New Roman" w:hAnsi="Times New Roman"/>
          <w:sz w:val="26"/>
          <w:szCs w:val="26"/>
          <w:lang w:eastAsia="ru-RU"/>
        </w:rPr>
        <w:t xml:space="preserve"> руб.;</w:t>
      </w:r>
    </w:p>
    <w:p w:rsidR="0056291A" w:rsidRPr="00530374" w:rsidRDefault="0056291A" w:rsidP="0053037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843CDC">
        <w:rPr>
          <w:rFonts w:ascii="Times New Roman" w:hAnsi="Times New Roman"/>
          <w:sz w:val="26"/>
          <w:szCs w:val="26"/>
          <w:lang w:eastAsia="ru-RU"/>
        </w:rPr>
        <w:t>П</w:t>
      </w:r>
      <w:r w:rsidRPr="00530374">
        <w:rPr>
          <w:rFonts w:ascii="Times New Roman" w:hAnsi="Times New Roman"/>
          <w:sz w:val="26"/>
          <w:szCs w:val="26"/>
          <w:lang w:eastAsia="ru-RU"/>
        </w:rPr>
        <w:t>роизвести все необходимые действия по отмене продажи посредством аукциона права аренды земельных участков, указанных в пункте 1 настоящего постановления.</w:t>
      </w:r>
    </w:p>
    <w:p w:rsidR="0056291A" w:rsidRPr="00530374" w:rsidRDefault="0056291A" w:rsidP="0053037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 xml:space="preserve">3. Контроль за исполнением постановления </w:t>
      </w:r>
      <w:r w:rsidRPr="00843CDC"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56291A" w:rsidRPr="00530374" w:rsidRDefault="0056291A" w:rsidP="0053037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> </w:t>
      </w:r>
    </w:p>
    <w:p w:rsidR="0056291A" w:rsidRPr="00530374" w:rsidRDefault="0056291A" w:rsidP="0053037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> </w:t>
      </w:r>
    </w:p>
    <w:p w:rsidR="0056291A" w:rsidRPr="00530374" w:rsidRDefault="0056291A" w:rsidP="0053037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374">
        <w:rPr>
          <w:rFonts w:ascii="Times New Roman" w:hAnsi="Times New Roman"/>
          <w:sz w:val="26"/>
          <w:szCs w:val="26"/>
          <w:lang w:eastAsia="ru-RU"/>
        </w:rPr>
        <w:t>Глава администрации                                                             </w:t>
      </w:r>
      <w:r>
        <w:rPr>
          <w:rFonts w:ascii="Times New Roman" w:hAnsi="Times New Roman"/>
          <w:sz w:val="26"/>
          <w:szCs w:val="26"/>
          <w:lang w:eastAsia="ru-RU"/>
        </w:rPr>
        <w:t>                     Л. В. Хамхоев</w:t>
      </w:r>
    </w:p>
    <w:p w:rsidR="0056291A" w:rsidRPr="00530374" w:rsidRDefault="0056291A" w:rsidP="0053037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Екатериновского сельского поселения</w:t>
      </w:r>
    </w:p>
    <w:p w:rsidR="0056291A" w:rsidRPr="00843CDC" w:rsidRDefault="0056291A" w:rsidP="00530374">
      <w:pPr>
        <w:spacing w:after="0" w:line="360" w:lineRule="auto"/>
        <w:jc w:val="both"/>
        <w:rPr>
          <w:sz w:val="26"/>
          <w:szCs w:val="26"/>
        </w:rPr>
      </w:pPr>
    </w:p>
    <w:p w:rsidR="0056291A" w:rsidRPr="00843CDC" w:rsidRDefault="0056291A">
      <w:pPr>
        <w:spacing w:after="0" w:line="360" w:lineRule="auto"/>
        <w:jc w:val="both"/>
        <w:rPr>
          <w:sz w:val="26"/>
          <w:szCs w:val="26"/>
        </w:rPr>
      </w:pPr>
    </w:p>
    <w:sectPr w:rsidR="0056291A" w:rsidRPr="00843CDC" w:rsidSect="00D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5B10"/>
    <w:multiLevelType w:val="multilevel"/>
    <w:tmpl w:val="597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C5D"/>
    <w:rsid w:val="002C3F8A"/>
    <w:rsid w:val="003C4160"/>
    <w:rsid w:val="004D2475"/>
    <w:rsid w:val="00530374"/>
    <w:rsid w:val="0056291A"/>
    <w:rsid w:val="00843CDC"/>
    <w:rsid w:val="00D645D6"/>
    <w:rsid w:val="00F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0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3037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4D2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069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342</Words>
  <Characters>1955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3</cp:revision>
  <dcterms:created xsi:type="dcterms:W3CDTF">2016-03-10T01:41:00Z</dcterms:created>
  <dcterms:modified xsi:type="dcterms:W3CDTF">2017-12-01T10:37:00Z</dcterms:modified>
</cp:coreProperties>
</file>