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5D" w:rsidRPr="00AD285D" w:rsidRDefault="00AD285D" w:rsidP="00AD285D">
      <w:pPr>
        <w:pStyle w:val="a3"/>
        <w:suppressAutoHyphens/>
        <w:ind w:right="0" w:firstLine="720"/>
        <w:jc w:val="right"/>
        <w:outlineLvl w:val="0"/>
        <w:rPr>
          <w:rFonts w:ascii="Times New Roman" w:hAnsi="Times New Roman"/>
          <w:sz w:val="36"/>
          <w:szCs w:val="36"/>
        </w:rPr>
      </w:pPr>
      <w:r w:rsidRPr="00AD285D">
        <w:rPr>
          <w:rFonts w:ascii="Times New Roman" w:hAnsi="Times New Roman"/>
          <w:sz w:val="36"/>
          <w:szCs w:val="36"/>
        </w:rPr>
        <w:t>ПРОЕКТ</w:t>
      </w:r>
    </w:p>
    <w:p w:rsidR="00AD285D" w:rsidRDefault="00AD285D" w:rsidP="00AD285D">
      <w:pPr>
        <w:pStyle w:val="ConsPlusNormal"/>
        <w:jc w:val="center"/>
        <w:rPr>
          <w:rFonts w:ascii="Times New Roman" w:hAnsi="Times New Roman" w:cs="Times New Roman"/>
          <w:b/>
          <w:bCs/>
          <w:sz w:val="26"/>
          <w:szCs w:val="26"/>
        </w:rPr>
      </w:pPr>
    </w:p>
    <w:p w:rsidR="00AD285D" w:rsidRDefault="00AD285D" w:rsidP="00AD285D">
      <w:pPr>
        <w:pStyle w:val="ConsPlusNormal"/>
        <w:jc w:val="center"/>
        <w:rPr>
          <w:rFonts w:ascii="Times New Roman" w:hAnsi="Times New Roman" w:cs="Times New Roman"/>
          <w:b/>
          <w:bCs/>
          <w:sz w:val="26"/>
          <w:szCs w:val="26"/>
        </w:rPr>
      </w:pPr>
      <w:r w:rsidRPr="0037672C">
        <w:rPr>
          <w:rFonts w:ascii="Times New Roman" w:hAnsi="Times New Roman" w:cs="Times New Roman"/>
          <w:b/>
          <w:bCs/>
          <w:sz w:val="26"/>
          <w:szCs w:val="26"/>
        </w:rPr>
        <w:t>П</w:t>
      </w:r>
      <w:r>
        <w:rPr>
          <w:rFonts w:ascii="Times New Roman" w:hAnsi="Times New Roman" w:cs="Times New Roman"/>
          <w:b/>
          <w:bCs/>
          <w:sz w:val="26"/>
          <w:szCs w:val="26"/>
        </w:rPr>
        <w:t>оложение «О земельном налоге</w:t>
      </w:r>
      <w:r w:rsidRPr="0037672C">
        <w:rPr>
          <w:rFonts w:ascii="Times New Roman" w:hAnsi="Times New Roman" w:cs="Times New Roman"/>
          <w:b/>
          <w:bCs/>
          <w:sz w:val="26"/>
          <w:szCs w:val="26"/>
        </w:rPr>
        <w:t xml:space="preserve"> </w:t>
      </w:r>
    </w:p>
    <w:p w:rsidR="00AD285D" w:rsidRDefault="00AD285D" w:rsidP="00AD285D">
      <w:pPr>
        <w:pStyle w:val="ConsPlusNormal"/>
        <w:jc w:val="center"/>
        <w:rPr>
          <w:b/>
          <w:bCs/>
          <w:sz w:val="26"/>
          <w:szCs w:val="26"/>
        </w:rPr>
      </w:pPr>
      <w:r>
        <w:rPr>
          <w:rFonts w:ascii="Times New Roman" w:hAnsi="Times New Roman" w:cs="Times New Roman"/>
          <w:b/>
          <w:bCs/>
          <w:sz w:val="26"/>
          <w:szCs w:val="26"/>
        </w:rPr>
        <w:t>на территории Екатериновского сельского поселения»</w:t>
      </w:r>
    </w:p>
    <w:p w:rsidR="00AD285D" w:rsidRPr="00F72405" w:rsidRDefault="00AD285D" w:rsidP="00AD285D">
      <w:pPr>
        <w:autoSpaceDE w:val="0"/>
        <w:autoSpaceDN w:val="0"/>
        <w:adjustRightInd w:val="0"/>
        <w:jc w:val="center"/>
        <w:rPr>
          <w:rFonts w:eastAsiaTheme="minorHAnsi"/>
          <w:b/>
          <w:bCs/>
          <w:sz w:val="26"/>
          <w:szCs w:val="26"/>
          <w:lang w:eastAsia="en-US"/>
        </w:rPr>
      </w:pPr>
    </w:p>
    <w:p w:rsidR="00AD285D" w:rsidRPr="00AA0269" w:rsidRDefault="00AD285D" w:rsidP="00AD285D">
      <w:pPr>
        <w:autoSpaceDE w:val="0"/>
        <w:autoSpaceDN w:val="0"/>
        <w:adjustRightInd w:val="0"/>
        <w:spacing w:line="360" w:lineRule="auto"/>
        <w:ind w:firstLine="851"/>
        <w:jc w:val="both"/>
        <w:rPr>
          <w:rFonts w:eastAsiaTheme="minorHAnsi"/>
          <w:sz w:val="26"/>
          <w:szCs w:val="26"/>
          <w:lang w:eastAsia="en-US"/>
        </w:rPr>
      </w:pPr>
      <w:r w:rsidRPr="00AA0269">
        <w:rPr>
          <w:rFonts w:eastAsiaTheme="minorHAnsi"/>
          <w:sz w:val="26"/>
          <w:szCs w:val="26"/>
          <w:lang w:eastAsia="en-US"/>
        </w:rPr>
        <w:t xml:space="preserve">Настоящее Положение разработано в соответствии с Налоговым </w:t>
      </w:r>
      <w:hyperlink r:id="rId4" w:history="1">
        <w:r w:rsidRPr="00AA0269">
          <w:rPr>
            <w:rFonts w:eastAsiaTheme="minorHAnsi"/>
            <w:sz w:val="26"/>
            <w:szCs w:val="26"/>
            <w:lang w:eastAsia="en-US"/>
          </w:rPr>
          <w:t>кодексом</w:t>
        </w:r>
      </w:hyperlink>
      <w:r w:rsidRPr="00AA0269">
        <w:rPr>
          <w:rFonts w:eastAsiaTheme="minorHAnsi"/>
          <w:sz w:val="26"/>
          <w:szCs w:val="26"/>
          <w:lang w:eastAsia="en-US"/>
        </w:rPr>
        <w:t xml:space="preserve"> Российской Федерации и устанавливает земельный налог на территории </w:t>
      </w:r>
      <w:r w:rsidRPr="00F72405">
        <w:rPr>
          <w:rFonts w:eastAsiaTheme="minorHAnsi"/>
          <w:sz w:val="26"/>
          <w:szCs w:val="26"/>
          <w:lang w:eastAsia="en-US"/>
        </w:rPr>
        <w:t>Екатериновского сельского поселения</w:t>
      </w:r>
      <w:r w:rsidRPr="00AA0269">
        <w:rPr>
          <w:rFonts w:eastAsiaTheme="minorHAnsi"/>
          <w:sz w:val="26"/>
          <w:szCs w:val="26"/>
          <w:lang w:eastAsia="en-US"/>
        </w:rPr>
        <w:t>, определяет налоговые ставки, порядок и сроки уплаты земельного налога в отношении налогоплательщиков-организаций, а также устанавливает налоговые льготы, основания и порядок их применения.</w:t>
      </w:r>
    </w:p>
    <w:p w:rsidR="00AD285D" w:rsidRPr="00AA0269" w:rsidRDefault="00AD285D" w:rsidP="00AD285D">
      <w:pPr>
        <w:autoSpaceDE w:val="0"/>
        <w:autoSpaceDN w:val="0"/>
        <w:adjustRightInd w:val="0"/>
        <w:spacing w:line="360" w:lineRule="auto"/>
        <w:ind w:firstLine="540"/>
        <w:jc w:val="both"/>
        <w:outlineLvl w:val="1"/>
        <w:rPr>
          <w:rFonts w:eastAsiaTheme="minorHAnsi"/>
          <w:b/>
          <w:sz w:val="26"/>
          <w:szCs w:val="26"/>
          <w:lang w:eastAsia="en-US"/>
        </w:rPr>
      </w:pPr>
      <w:r w:rsidRPr="00AA0269">
        <w:rPr>
          <w:rFonts w:eastAsiaTheme="minorHAnsi"/>
          <w:b/>
          <w:sz w:val="26"/>
          <w:szCs w:val="26"/>
          <w:lang w:eastAsia="en-US"/>
        </w:rPr>
        <w:t xml:space="preserve">Статья </w:t>
      </w:r>
      <w:r w:rsidRPr="00F72405">
        <w:rPr>
          <w:rFonts w:eastAsiaTheme="minorHAnsi"/>
          <w:b/>
          <w:sz w:val="26"/>
          <w:szCs w:val="26"/>
          <w:lang w:eastAsia="en-US"/>
        </w:rPr>
        <w:t>1</w:t>
      </w:r>
      <w:r w:rsidRPr="00AA0269">
        <w:rPr>
          <w:rFonts w:eastAsiaTheme="minorHAnsi"/>
          <w:b/>
          <w:sz w:val="26"/>
          <w:szCs w:val="26"/>
          <w:lang w:eastAsia="en-US"/>
        </w:rPr>
        <w:t>. Налоговые ставки</w:t>
      </w:r>
    </w:p>
    <w:p w:rsidR="00AD285D" w:rsidRPr="00F72405" w:rsidRDefault="00AD285D" w:rsidP="00AD285D">
      <w:pPr>
        <w:tabs>
          <w:tab w:val="left" w:pos="709"/>
        </w:tabs>
        <w:spacing w:line="360" w:lineRule="auto"/>
        <w:jc w:val="both"/>
        <w:rPr>
          <w:sz w:val="26"/>
          <w:szCs w:val="26"/>
        </w:rPr>
      </w:pPr>
      <w:r>
        <w:rPr>
          <w:sz w:val="26"/>
          <w:szCs w:val="26"/>
        </w:rPr>
        <w:t xml:space="preserve">           </w:t>
      </w:r>
      <w:r w:rsidRPr="00F72405">
        <w:rPr>
          <w:sz w:val="26"/>
          <w:szCs w:val="26"/>
        </w:rPr>
        <w:t>1. Уст</w:t>
      </w:r>
      <w:r>
        <w:rPr>
          <w:sz w:val="26"/>
          <w:szCs w:val="26"/>
        </w:rPr>
        <w:t>ановить и ввести с 1 января 2017</w:t>
      </w:r>
      <w:r w:rsidRPr="00F72405">
        <w:rPr>
          <w:sz w:val="26"/>
          <w:szCs w:val="26"/>
        </w:rPr>
        <w:t xml:space="preserve"> года на </w:t>
      </w:r>
      <w:r w:rsidRPr="00F72405">
        <w:rPr>
          <w:rFonts w:eastAsiaTheme="minorHAnsi"/>
          <w:sz w:val="26"/>
          <w:szCs w:val="26"/>
          <w:lang w:eastAsia="en-US"/>
        </w:rPr>
        <w:t>Екатериновского сельского поселения</w:t>
      </w:r>
      <w:r w:rsidRPr="00F72405">
        <w:rPr>
          <w:sz w:val="26"/>
          <w:szCs w:val="26"/>
        </w:rPr>
        <w:t xml:space="preserve"> налоговые ставки в следующих размерах:</w:t>
      </w:r>
    </w:p>
    <w:p w:rsidR="00AD285D" w:rsidRPr="00F72405" w:rsidRDefault="00AD285D" w:rsidP="00AD285D">
      <w:pPr>
        <w:tabs>
          <w:tab w:val="left" w:pos="709"/>
        </w:tabs>
        <w:spacing w:line="360" w:lineRule="auto"/>
        <w:ind w:firstLine="567"/>
        <w:jc w:val="both"/>
        <w:rPr>
          <w:sz w:val="26"/>
          <w:szCs w:val="26"/>
        </w:rPr>
      </w:pPr>
      <w:r>
        <w:rPr>
          <w:sz w:val="26"/>
          <w:szCs w:val="26"/>
        </w:rPr>
        <w:t xml:space="preserve">  </w:t>
      </w:r>
      <w:r w:rsidRPr="00F72405">
        <w:rPr>
          <w:sz w:val="26"/>
          <w:szCs w:val="26"/>
        </w:rPr>
        <w:t>1) 0,3 процента от кадастровой стоимости земельного участка в отношении:</w:t>
      </w:r>
    </w:p>
    <w:p w:rsidR="00AD285D" w:rsidRPr="00F72405" w:rsidRDefault="00AD285D" w:rsidP="00AD285D">
      <w:pPr>
        <w:shd w:val="clear" w:color="auto" w:fill="FFFFFF"/>
        <w:tabs>
          <w:tab w:val="left" w:pos="709"/>
          <w:tab w:val="left" w:pos="851"/>
        </w:tabs>
        <w:spacing w:line="360" w:lineRule="auto"/>
        <w:ind w:firstLine="547"/>
        <w:jc w:val="both"/>
        <w:rPr>
          <w:color w:val="000000"/>
          <w:sz w:val="26"/>
          <w:szCs w:val="26"/>
        </w:rPr>
      </w:pPr>
      <w:r>
        <w:rPr>
          <w:sz w:val="26"/>
          <w:szCs w:val="26"/>
        </w:rPr>
        <w:t xml:space="preserve">   </w:t>
      </w:r>
      <w:r w:rsidRPr="00F72405">
        <w:rPr>
          <w:sz w:val="26"/>
          <w:szCs w:val="26"/>
        </w:rPr>
        <w:t xml:space="preserve">а) </w:t>
      </w:r>
      <w:r w:rsidRPr="00F72405">
        <w:rPr>
          <w:rStyle w:val="blk"/>
          <w:color w:val="000000"/>
          <w:sz w:val="26"/>
          <w:szCs w:val="2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D285D" w:rsidRPr="00F72405" w:rsidRDefault="00AD285D" w:rsidP="00AD285D">
      <w:pPr>
        <w:shd w:val="clear" w:color="auto" w:fill="FFFFFF"/>
        <w:tabs>
          <w:tab w:val="left" w:pos="709"/>
        </w:tabs>
        <w:spacing w:line="360" w:lineRule="auto"/>
        <w:ind w:firstLine="547"/>
        <w:jc w:val="both"/>
        <w:rPr>
          <w:color w:val="333333"/>
          <w:sz w:val="26"/>
          <w:szCs w:val="26"/>
        </w:rPr>
      </w:pPr>
      <w:bookmarkStart w:id="0" w:name="dst3687"/>
      <w:bookmarkEnd w:id="0"/>
      <w:r>
        <w:rPr>
          <w:rStyle w:val="blk"/>
          <w:color w:val="000000"/>
          <w:sz w:val="26"/>
          <w:szCs w:val="26"/>
        </w:rPr>
        <w:t xml:space="preserve">   </w:t>
      </w:r>
      <w:r w:rsidRPr="00F72405">
        <w:rPr>
          <w:rStyle w:val="blk"/>
          <w:color w:val="000000"/>
          <w:sz w:val="26"/>
          <w:szCs w:val="26"/>
        </w:rPr>
        <w:t xml:space="preserve">б) </w:t>
      </w:r>
      <w:proofErr w:type="gramStart"/>
      <w:r w:rsidRPr="00F72405">
        <w:rPr>
          <w:rStyle w:val="blk"/>
          <w:color w:val="000000"/>
          <w:sz w:val="26"/>
          <w:szCs w:val="26"/>
        </w:rPr>
        <w:t>занятых</w:t>
      </w:r>
      <w:proofErr w:type="gramEnd"/>
      <w:r w:rsidRPr="00F72405">
        <w:rPr>
          <w:rStyle w:val="apple-converted-space"/>
          <w:color w:val="000000"/>
          <w:sz w:val="26"/>
          <w:szCs w:val="26"/>
        </w:rPr>
        <w:t> </w:t>
      </w:r>
      <w:hyperlink r:id="rId5" w:anchor="dst100149" w:history="1">
        <w:r w:rsidRPr="00F72405">
          <w:rPr>
            <w:rStyle w:val="a5"/>
            <w:sz w:val="26"/>
            <w:szCs w:val="26"/>
          </w:rPr>
          <w:t>жилищным фондом</w:t>
        </w:r>
      </w:hyperlink>
      <w:r w:rsidRPr="00F72405">
        <w:rPr>
          <w:rStyle w:val="apple-converted-space"/>
          <w:sz w:val="26"/>
          <w:szCs w:val="26"/>
        </w:rPr>
        <w:t> </w:t>
      </w:r>
      <w:r w:rsidRPr="00F72405">
        <w:rPr>
          <w:rStyle w:val="blk"/>
          <w:sz w:val="26"/>
          <w:szCs w:val="26"/>
        </w:rPr>
        <w:t>и</w:t>
      </w:r>
      <w:r w:rsidRPr="00F72405">
        <w:rPr>
          <w:rStyle w:val="blk"/>
          <w:color w:val="000000"/>
          <w:sz w:val="26"/>
          <w:szCs w:val="26"/>
        </w:rPr>
        <w:t xml:space="preserve">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w:t>
      </w:r>
      <w:r>
        <w:rPr>
          <w:rStyle w:val="blk"/>
          <w:color w:val="000000"/>
          <w:sz w:val="26"/>
          <w:szCs w:val="26"/>
        </w:rPr>
        <w:t xml:space="preserve">(предоставленных) для жилищного строительства; </w:t>
      </w:r>
    </w:p>
    <w:p w:rsidR="00AD285D" w:rsidRPr="00F72405" w:rsidRDefault="00AD285D" w:rsidP="00AD285D">
      <w:pPr>
        <w:shd w:val="clear" w:color="auto" w:fill="FFFFFF"/>
        <w:tabs>
          <w:tab w:val="left" w:pos="709"/>
        </w:tabs>
        <w:spacing w:line="360" w:lineRule="auto"/>
        <w:ind w:firstLine="547"/>
        <w:jc w:val="both"/>
        <w:rPr>
          <w:color w:val="000000"/>
          <w:sz w:val="26"/>
          <w:szCs w:val="26"/>
        </w:rPr>
      </w:pPr>
      <w:bookmarkStart w:id="1" w:name="dst3688"/>
      <w:bookmarkEnd w:id="1"/>
      <w:r>
        <w:rPr>
          <w:rStyle w:val="blk"/>
          <w:color w:val="000000"/>
          <w:sz w:val="26"/>
          <w:szCs w:val="26"/>
        </w:rPr>
        <w:t xml:space="preserve">   </w:t>
      </w:r>
      <w:r w:rsidRPr="00F72405">
        <w:rPr>
          <w:rStyle w:val="blk"/>
          <w:color w:val="000000"/>
          <w:sz w:val="26"/>
          <w:szCs w:val="26"/>
        </w:rPr>
        <w:t xml:space="preserve">в) </w:t>
      </w:r>
      <w:proofErr w:type="gramStart"/>
      <w:r w:rsidRPr="00F72405">
        <w:rPr>
          <w:rStyle w:val="blk"/>
          <w:color w:val="000000"/>
          <w:sz w:val="26"/>
          <w:szCs w:val="26"/>
        </w:rPr>
        <w:t>приобретенных</w:t>
      </w:r>
      <w:proofErr w:type="gramEnd"/>
      <w:r w:rsidRPr="00F72405">
        <w:rPr>
          <w:rStyle w:val="blk"/>
          <w:color w:val="000000"/>
          <w:sz w:val="26"/>
          <w:szCs w:val="26"/>
        </w:rPr>
        <w:t xml:space="preserve"> (</w:t>
      </w:r>
      <w:r w:rsidRPr="00F72405">
        <w:rPr>
          <w:rStyle w:val="blk"/>
          <w:sz w:val="26"/>
          <w:szCs w:val="26"/>
        </w:rPr>
        <w:t>предоставленных) для</w:t>
      </w:r>
      <w:r w:rsidRPr="00F72405">
        <w:rPr>
          <w:rStyle w:val="apple-converted-space"/>
          <w:sz w:val="26"/>
          <w:szCs w:val="26"/>
        </w:rPr>
        <w:t> </w:t>
      </w:r>
      <w:hyperlink r:id="rId6" w:anchor="dst100022" w:history="1">
        <w:r w:rsidRPr="00F72405">
          <w:rPr>
            <w:rStyle w:val="a5"/>
            <w:sz w:val="26"/>
            <w:szCs w:val="26"/>
          </w:rPr>
          <w:t>личного подсобного хозяйства</w:t>
        </w:r>
      </w:hyperlink>
      <w:r w:rsidRPr="00F72405">
        <w:rPr>
          <w:rStyle w:val="blk"/>
          <w:sz w:val="26"/>
          <w:szCs w:val="26"/>
        </w:rPr>
        <w:t xml:space="preserve">, садоводства, огородничества или животноводства, а также дачного </w:t>
      </w:r>
      <w:r w:rsidRPr="00F72405">
        <w:rPr>
          <w:rStyle w:val="blk"/>
          <w:color w:val="000000"/>
          <w:sz w:val="26"/>
          <w:szCs w:val="26"/>
        </w:rPr>
        <w:t>хозяйства;</w:t>
      </w:r>
    </w:p>
    <w:p w:rsidR="00AD285D" w:rsidRDefault="00AD285D" w:rsidP="00AD285D">
      <w:pPr>
        <w:shd w:val="clear" w:color="auto" w:fill="FFFFFF"/>
        <w:tabs>
          <w:tab w:val="left" w:pos="709"/>
        </w:tabs>
        <w:spacing w:line="360" w:lineRule="auto"/>
        <w:ind w:firstLine="547"/>
        <w:jc w:val="both"/>
        <w:rPr>
          <w:color w:val="000000"/>
          <w:sz w:val="26"/>
          <w:szCs w:val="26"/>
        </w:rPr>
      </w:pPr>
      <w:bookmarkStart w:id="2" w:name="dst8134"/>
      <w:bookmarkEnd w:id="2"/>
      <w:r>
        <w:rPr>
          <w:rStyle w:val="blk"/>
          <w:color w:val="000000"/>
          <w:sz w:val="26"/>
          <w:szCs w:val="26"/>
        </w:rPr>
        <w:t xml:space="preserve">   </w:t>
      </w:r>
      <w:r w:rsidRPr="00F72405">
        <w:rPr>
          <w:rStyle w:val="blk"/>
          <w:color w:val="000000"/>
          <w:sz w:val="26"/>
          <w:szCs w:val="26"/>
        </w:rPr>
        <w:t xml:space="preserve">г) ограниченных в обороте в </w:t>
      </w:r>
      <w:r w:rsidRPr="00F72405">
        <w:rPr>
          <w:rStyle w:val="blk"/>
          <w:sz w:val="26"/>
          <w:szCs w:val="26"/>
        </w:rPr>
        <w:t>соответствии с</w:t>
      </w:r>
      <w:r w:rsidRPr="00F72405">
        <w:rPr>
          <w:rStyle w:val="apple-converted-space"/>
          <w:sz w:val="26"/>
          <w:szCs w:val="26"/>
        </w:rPr>
        <w:t> </w:t>
      </w:r>
      <w:hyperlink r:id="rId7" w:anchor="dst100241" w:history="1">
        <w:r w:rsidRPr="00F72405">
          <w:rPr>
            <w:rStyle w:val="a5"/>
            <w:sz w:val="26"/>
            <w:szCs w:val="26"/>
          </w:rPr>
          <w:t>законодательством</w:t>
        </w:r>
      </w:hyperlink>
      <w:r w:rsidRPr="00F72405">
        <w:rPr>
          <w:rStyle w:val="apple-converted-space"/>
          <w:sz w:val="26"/>
          <w:szCs w:val="26"/>
        </w:rPr>
        <w:t> </w:t>
      </w:r>
      <w:r w:rsidRPr="00F72405">
        <w:rPr>
          <w:rStyle w:val="blk"/>
          <w:color w:val="000000"/>
          <w:sz w:val="26"/>
          <w:szCs w:val="26"/>
        </w:rPr>
        <w:t>Российской Федерации, предоставленных для обеспечения обороны, безопасности и таможенных нужд;</w:t>
      </w:r>
    </w:p>
    <w:p w:rsidR="00AD285D" w:rsidRPr="00D05FCF" w:rsidRDefault="00AD285D" w:rsidP="00AD285D">
      <w:pPr>
        <w:shd w:val="clear" w:color="auto" w:fill="FFFFFF"/>
        <w:tabs>
          <w:tab w:val="left" w:pos="709"/>
        </w:tabs>
        <w:spacing w:line="360" w:lineRule="auto"/>
        <w:ind w:firstLine="547"/>
        <w:jc w:val="both"/>
        <w:rPr>
          <w:color w:val="000000"/>
          <w:sz w:val="26"/>
          <w:szCs w:val="26"/>
        </w:rPr>
      </w:pPr>
      <w:r>
        <w:rPr>
          <w:sz w:val="26"/>
          <w:szCs w:val="26"/>
        </w:rPr>
        <w:t xml:space="preserve">  </w:t>
      </w:r>
      <w:r w:rsidRPr="00F72405">
        <w:rPr>
          <w:sz w:val="26"/>
          <w:szCs w:val="26"/>
        </w:rPr>
        <w:t>2) 1,5 процента по прочим землям поселения.</w:t>
      </w:r>
    </w:p>
    <w:p w:rsidR="00AD285D" w:rsidRPr="00FD15A6" w:rsidRDefault="00AD285D" w:rsidP="00AD285D">
      <w:pPr>
        <w:autoSpaceDE w:val="0"/>
        <w:autoSpaceDN w:val="0"/>
        <w:adjustRightInd w:val="0"/>
        <w:spacing w:line="360" w:lineRule="auto"/>
        <w:ind w:firstLine="540"/>
        <w:jc w:val="both"/>
        <w:outlineLvl w:val="1"/>
        <w:rPr>
          <w:rFonts w:eastAsiaTheme="minorHAnsi"/>
          <w:b/>
          <w:sz w:val="26"/>
          <w:szCs w:val="26"/>
          <w:lang w:eastAsia="en-US"/>
        </w:rPr>
      </w:pPr>
      <w:r w:rsidRPr="00FD15A6">
        <w:rPr>
          <w:rFonts w:eastAsiaTheme="minorHAnsi"/>
          <w:b/>
          <w:sz w:val="26"/>
          <w:szCs w:val="26"/>
          <w:lang w:eastAsia="en-US"/>
        </w:rPr>
        <w:t xml:space="preserve">Статья </w:t>
      </w:r>
      <w:r w:rsidRPr="00F72405">
        <w:rPr>
          <w:rFonts w:eastAsiaTheme="minorHAnsi"/>
          <w:b/>
          <w:sz w:val="26"/>
          <w:szCs w:val="26"/>
          <w:lang w:eastAsia="en-US"/>
        </w:rPr>
        <w:t>2</w:t>
      </w:r>
      <w:r w:rsidRPr="00FD15A6">
        <w:rPr>
          <w:rFonts w:eastAsiaTheme="minorHAnsi"/>
          <w:b/>
          <w:sz w:val="26"/>
          <w:szCs w:val="26"/>
          <w:lang w:eastAsia="en-US"/>
        </w:rPr>
        <w:t>. Налоговые льготы</w:t>
      </w:r>
    </w:p>
    <w:p w:rsidR="00AD285D" w:rsidRPr="00FD15A6" w:rsidRDefault="00AD285D" w:rsidP="00AD285D">
      <w:pPr>
        <w:tabs>
          <w:tab w:val="left" w:pos="709"/>
        </w:tabs>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   </w:t>
      </w:r>
      <w:r w:rsidRPr="00FD15A6">
        <w:rPr>
          <w:rFonts w:eastAsiaTheme="minorHAnsi"/>
          <w:sz w:val="26"/>
          <w:szCs w:val="26"/>
          <w:lang w:eastAsia="en-US"/>
        </w:rPr>
        <w:t xml:space="preserve">1. На территории </w:t>
      </w:r>
      <w:r w:rsidRPr="00F72405">
        <w:rPr>
          <w:rFonts w:eastAsiaTheme="minorHAnsi"/>
          <w:sz w:val="26"/>
          <w:szCs w:val="26"/>
          <w:lang w:eastAsia="en-US"/>
        </w:rPr>
        <w:t>Екатериновского сельского поселения</w:t>
      </w:r>
      <w:r>
        <w:rPr>
          <w:rFonts w:eastAsiaTheme="minorHAnsi"/>
          <w:sz w:val="26"/>
          <w:szCs w:val="26"/>
          <w:lang w:eastAsia="en-US"/>
        </w:rPr>
        <w:t xml:space="preserve"> </w:t>
      </w:r>
      <w:r w:rsidRPr="00FD15A6">
        <w:rPr>
          <w:rFonts w:eastAsiaTheme="minorHAnsi"/>
          <w:sz w:val="26"/>
          <w:szCs w:val="26"/>
          <w:lang w:eastAsia="en-US"/>
        </w:rPr>
        <w:t xml:space="preserve">полностью освобождаются от уплаты земельного налога налогоплательщики, установленные в соответствии со </w:t>
      </w:r>
      <w:hyperlink r:id="rId8" w:history="1">
        <w:r w:rsidRPr="00FD15A6">
          <w:rPr>
            <w:rFonts w:eastAsiaTheme="minorHAnsi"/>
            <w:sz w:val="26"/>
            <w:szCs w:val="26"/>
            <w:lang w:eastAsia="en-US"/>
          </w:rPr>
          <w:t>статьей 395</w:t>
        </w:r>
      </w:hyperlink>
      <w:r w:rsidRPr="00FD15A6">
        <w:rPr>
          <w:rFonts w:eastAsiaTheme="minorHAnsi"/>
          <w:sz w:val="26"/>
          <w:szCs w:val="26"/>
          <w:lang w:eastAsia="en-US"/>
        </w:rPr>
        <w:t xml:space="preserve"> Налогового кодекса Российской Федерации, а также следующие категории налогоплательщиков:</w:t>
      </w:r>
    </w:p>
    <w:p w:rsidR="00AD285D" w:rsidRPr="00F72405" w:rsidRDefault="00AD285D" w:rsidP="00AD285D">
      <w:pPr>
        <w:spacing w:line="360" w:lineRule="auto"/>
        <w:ind w:left="360" w:firstLine="348"/>
        <w:jc w:val="both"/>
        <w:rPr>
          <w:sz w:val="26"/>
          <w:szCs w:val="26"/>
        </w:rPr>
      </w:pPr>
      <w:r w:rsidRPr="00F72405">
        <w:rPr>
          <w:sz w:val="26"/>
          <w:szCs w:val="26"/>
        </w:rPr>
        <w:lastRenderedPageBreak/>
        <w:t xml:space="preserve">1) муниципальные казённые учреждения </w:t>
      </w:r>
      <w:r>
        <w:rPr>
          <w:sz w:val="26"/>
          <w:szCs w:val="26"/>
        </w:rPr>
        <w:t>Екатериновского</w:t>
      </w:r>
      <w:r w:rsidRPr="00F72405">
        <w:rPr>
          <w:sz w:val="26"/>
          <w:szCs w:val="26"/>
        </w:rPr>
        <w:t xml:space="preserve"> сельского поселения, предоставляющие услуги досуга, культуры и библиотечного обслуживания населения на территории </w:t>
      </w:r>
      <w:r>
        <w:rPr>
          <w:sz w:val="26"/>
          <w:szCs w:val="26"/>
        </w:rPr>
        <w:t>Екатериновского</w:t>
      </w:r>
      <w:r w:rsidRPr="00F72405">
        <w:rPr>
          <w:sz w:val="26"/>
          <w:szCs w:val="26"/>
        </w:rPr>
        <w:t xml:space="preserve"> сельского поселения.</w:t>
      </w:r>
    </w:p>
    <w:p w:rsidR="00AD285D" w:rsidRDefault="00AD285D" w:rsidP="00AD285D">
      <w:pPr>
        <w:spacing w:line="360" w:lineRule="auto"/>
        <w:ind w:left="360" w:firstLine="348"/>
        <w:jc w:val="both"/>
        <w:rPr>
          <w:sz w:val="26"/>
          <w:szCs w:val="26"/>
        </w:rPr>
      </w:pPr>
      <w:r w:rsidRPr="00F72405">
        <w:rPr>
          <w:sz w:val="26"/>
          <w:szCs w:val="26"/>
        </w:rPr>
        <w:t xml:space="preserve">2) органы местного самоуправления, расположенные на территории </w:t>
      </w:r>
      <w:r>
        <w:rPr>
          <w:sz w:val="26"/>
          <w:szCs w:val="26"/>
        </w:rPr>
        <w:t>Екатериновского</w:t>
      </w:r>
      <w:r w:rsidRPr="00F72405">
        <w:rPr>
          <w:sz w:val="26"/>
          <w:szCs w:val="26"/>
        </w:rPr>
        <w:t xml:space="preserve"> сельского поселения.</w:t>
      </w:r>
    </w:p>
    <w:p w:rsidR="00AD285D" w:rsidRPr="0024495D" w:rsidRDefault="00AD285D" w:rsidP="00AD285D">
      <w:pPr>
        <w:spacing w:line="360" w:lineRule="auto"/>
        <w:jc w:val="both"/>
        <w:rPr>
          <w:sz w:val="26"/>
          <w:szCs w:val="26"/>
        </w:rPr>
      </w:pPr>
      <w:r>
        <w:t xml:space="preserve">            </w:t>
      </w:r>
      <w:proofErr w:type="gramStart"/>
      <w:r>
        <w:t xml:space="preserve">3) </w:t>
      </w:r>
      <w:r w:rsidRPr="0024495D">
        <w:rPr>
          <w:sz w:val="26"/>
          <w:szCs w:val="26"/>
        </w:rPr>
        <w:t xml:space="preserve">организации и (или) физические лица, являющиеся индивидуальными </w:t>
      </w:r>
      <w:r>
        <w:rPr>
          <w:sz w:val="26"/>
          <w:szCs w:val="26"/>
        </w:rPr>
        <w:t xml:space="preserve">  </w:t>
      </w:r>
      <w:r w:rsidRPr="0024495D">
        <w:rPr>
          <w:sz w:val="26"/>
          <w:szCs w:val="26"/>
        </w:rPr>
        <w:t>предпринимателями, признанные резидентами свободного порта Владивосток в соответствии с Федеральным законом от 13.07.2015 N 212-ФЗ "О свободном порте Владивосток" в течение первых пяти лет со дня получения ими статуса резидента свободного порта Владивосток, начиная с 1-го числа месяца, следующего за месяцем, в котором ими был получен такой статус, - в отношении земельных участков</w:t>
      </w:r>
      <w:proofErr w:type="gramEnd"/>
      <w:r w:rsidRPr="0024495D">
        <w:rPr>
          <w:sz w:val="26"/>
          <w:szCs w:val="26"/>
        </w:rPr>
        <w:t xml:space="preserve">, </w:t>
      </w:r>
      <w:proofErr w:type="gramStart"/>
      <w:r w:rsidRPr="0024495D">
        <w:rPr>
          <w:sz w:val="26"/>
          <w:szCs w:val="26"/>
        </w:rPr>
        <w:t>используемых</w:t>
      </w:r>
      <w:proofErr w:type="gramEnd"/>
      <w:r w:rsidRPr="0024495D">
        <w:rPr>
          <w:sz w:val="26"/>
          <w:szCs w:val="26"/>
        </w:rPr>
        <w:t xml:space="preserve"> ими для осуществления предпринимательской деятельности;</w:t>
      </w:r>
    </w:p>
    <w:p w:rsidR="00AD285D" w:rsidRDefault="00AD285D" w:rsidP="00AD285D">
      <w:pPr>
        <w:spacing w:line="360" w:lineRule="auto"/>
        <w:jc w:val="both"/>
        <w:rPr>
          <w:sz w:val="26"/>
          <w:szCs w:val="26"/>
        </w:rPr>
      </w:pPr>
      <w:r>
        <w:rPr>
          <w:sz w:val="26"/>
          <w:szCs w:val="26"/>
        </w:rPr>
        <w:t xml:space="preserve">            </w:t>
      </w:r>
      <w:proofErr w:type="gramStart"/>
      <w:r>
        <w:rPr>
          <w:sz w:val="26"/>
          <w:szCs w:val="26"/>
        </w:rPr>
        <w:t xml:space="preserve">4) </w:t>
      </w:r>
      <w:r w:rsidRPr="0024495D">
        <w:rPr>
          <w:sz w:val="26"/>
          <w:szCs w:val="26"/>
        </w:rPr>
        <w:t xml:space="preserve">организации и (или) физические лица, являющиеся индивидуальными предпринимателями, признанные резидентами свободного порта Владивосток в соответствии с Федеральным законом от 13.07.2015 N 212-ФЗ "О свободном порте Владивосток", в течение последующих пяти лет с месяца, в котором прекратила действие налоговая ставка земельного налога, установленная подпунктом </w:t>
      </w:r>
      <w:r>
        <w:rPr>
          <w:sz w:val="26"/>
          <w:szCs w:val="26"/>
        </w:rPr>
        <w:t>3</w:t>
      </w:r>
      <w:r w:rsidRPr="0024495D">
        <w:rPr>
          <w:sz w:val="26"/>
          <w:szCs w:val="26"/>
        </w:rPr>
        <w:t xml:space="preserve"> настоящего пункта, - в отношении земельных участков, используемых ими для осуществления предпринимательской деятельности, - в виде пон</w:t>
      </w:r>
      <w:r>
        <w:rPr>
          <w:sz w:val="26"/>
          <w:szCs w:val="26"/>
        </w:rPr>
        <w:t>ижения</w:t>
      </w:r>
      <w:proofErr w:type="gramEnd"/>
      <w:r>
        <w:rPr>
          <w:sz w:val="26"/>
          <w:szCs w:val="26"/>
        </w:rPr>
        <w:t xml:space="preserve"> ставки </w:t>
      </w:r>
      <w:proofErr w:type="gramStart"/>
      <w:r>
        <w:rPr>
          <w:sz w:val="26"/>
          <w:szCs w:val="26"/>
        </w:rPr>
        <w:t>земельного</w:t>
      </w:r>
      <w:proofErr w:type="gramEnd"/>
      <w:r>
        <w:rPr>
          <w:sz w:val="26"/>
          <w:szCs w:val="26"/>
        </w:rPr>
        <w:t xml:space="preserve"> на 7</w:t>
      </w:r>
      <w:r w:rsidRPr="0024495D">
        <w:rPr>
          <w:sz w:val="26"/>
          <w:szCs w:val="26"/>
        </w:rPr>
        <w:t>0 процентов.</w:t>
      </w:r>
    </w:p>
    <w:p w:rsidR="00AD285D" w:rsidRPr="0024495D" w:rsidRDefault="00AD285D" w:rsidP="00AD285D">
      <w:pPr>
        <w:spacing w:line="360" w:lineRule="auto"/>
        <w:ind w:firstLine="709"/>
        <w:jc w:val="both"/>
        <w:rPr>
          <w:sz w:val="26"/>
          <w:szCs w:val="26"/>
        </w:rPr>
      </w:pPr>
      <w:proofErr w:type="gramStart"/>
      <w:r>
        <w:rPr>
          <w:sz w:val="26"/>
          <w:szCs w:val="26"/>
        </w:rPr>
        <w:t xml:space="preserve">5) в соответствии со статьей 17 Федерального закона от 06 октября 2003 года № 131-ФЗ «Об общих принципах организации местного самоуправления в Российской Федерации» и Федеральным законом от 29 декабря 2014г. № 473-ФЗ </w:t>
      </w:r>
      <w:r w:rsidRPr="00FC5033">
        <w:rPr>
          <w:sz w:val="26"/>
          <w:szCs w:val="26"/>
        </w:rPr>
        <w:t>«</w:t>
      </w:r>
      <w:r w:rsidRPr="00FC5033">
        <w:rPr>
          <w:color w:val="000000"/>
          <w:sz w:val="26"/>
          <w:szCs w:val="26"/>
          <w:shd w:val="clear" w:color="auto" w:fill="FFFFFF"/>
        </w:rPr>
        <w:t>О территориях опережающего социально-экономического развития в Российской Федерации»</w:t>
      </w:r>
      <w:r>
        <w:rPr>
          <w:rFonts w:ascii="Arial" w:hAnsi="Arial" w:cs="Arial"/>
          <w:color w:val="000000"/>
          <w:sz w:val="21"/>
          <w:szCs w:val="21"/>
          <w:shd w:val="clear" w:color="auto" w:fill="FFFFFF"/>
        </w:rPr>
        <w:t xml:space="preserve"> </w:t>
      </w:r>
      <w:r>
        <w:rPr>
          <w:sz w:val="26"/>
          <w:szCs w:val="26"/>
        </w:rPr>
        <w:t>установить для организаций-резидентов территории опережающего социально-экономического развития налоговую ставку земельного налога, подлежащего зачислению в бюджет Екатериновского сельского поселения в размере 0</w:t>
      </w:r>
      <w:proofErr w:type="gramEnd"/>
      <w:r>
        <w:rPr>
          <w:sz w:val="26"/>
          <w:szCs w:val="26"/>
        </w:rPr>
        <w:t xml:space="preserve"> процентов на три налоговых периода.</w:t>
      </w:r>
    </w:p>
    <w:p w:rsidR="00AD285D" w:rsidRPr="00F72405" w:rsidRDefault="00AD285D" w:rsidP="00AD285D">
      <w:pPr>
        <w:spacing w:line="360" w:lineRule="auto"/>
        <w:jc w:val="both"/>
        <w:rPr>
          <w:sz w:val="26"/>
          <w:szCs w:val="26"/>
        </w:rPr>
      </w:pPr>
      <w:r>
        <w:rPr>
          <w:sz w:val="26"/>
          <w:szCs w:val="26"/>
        </w:rPr>
        <w:t xml:space="preserve">           </w:t>
      </w:r>
      <w:r w:rsidRPr="00F72405">
        <w:rPr>
          <w:sz w:val="26"/>
          <w:szCs w:val="26"/>
        </w:rPr>
        <w:t>2. Налогоплательщики, имеющие право на налоговые льготы и уменьшение налогооблагаемой базы, должны представить документы, подтверждающие такое право</w:t>
      </w:r>
      <w:r>
        <w:rPr>
          <w:sz w:val="26"/>
          <w:szCs w:val="26"/>
        </w:rPr>
        <w:t>, в налоговые органы в срок до 01 февраля</w:t>
      </w:r>
      <w:r w:rsidRPr="00F72405">
        <w:rPr>
          <w:sz w:val="26"/>
          <w:szCs w:val="26"/>
        </w:rPr>
        <w:t xml:space="preserve"> года, следующего за истекшим налоговым периодом.</w:t>
      </w:r>
    </w:p>
    <w:p w:rsidR="00AD285D" w:rsidRPr="00F72405" w:rsidRDefault="00AD285D" w:rsidP="00AD285D">
      <w:pPr>
        <w:spacing w:line="360" w:lineRule="auto"/>
        <w:ind w:left="360" w:firstLine="348"/>
        <w:jc w:val="both"/>
        <w:rPr>
          <w:b/>
          <w:sz w:val="26"/>
          <w:szCs w:val="26"/>
        </w:rPr>
      </w:pPr>
      <w:r w:rsidRPr="00F72405">
        <w:rPr>
          <w:b/>
          <w:sz w:val="26"/>
          <w:szCs w:val="26"/>
        </w:rPr>
        <w:lastRenderedPageBreak/>
        <w:t>Статья 3. Порядок и сроки уплаты земельного налога</w:t>
      </w:r>
    </w:p>
    <w:p w:rsidR="00AD285D" w:rsidRPr="00F72405" w:rsidRDefault="00AD285D" w:rsidP="00AD285D">
      <w:pPr>
        <w:spacing w:line="360" w:lineRule="auto"/>
        <w:ind w:firstLine="348"/>
        <w:jc w:val="both"/>
        <w:rPr>
          <w:sz w:val="26"/>
          <w:szCs w:val="26"/>
        </w:rPr>
      </w:pPr>
      <w:r>
        <w:rPr>
          <w:sz w:val="26"/>
          <w:szCs w:val="26"/>
        </w:rPr>
        <w:t xml:space="preserve">      </w:t>
      </w:r>
      <w:r w:rsidRPr="00F72405">
        <w:rPr>
          <w:sz w:val="26"/>
          <w:szCs w:val="26"/>
        </w:rPr>
        <w:t xml:space="preserve">1. В соответствии с Налоговым </w:t>
      </w:r>
      <w:hyperlink r:id="rId9" w:history="1">
        <w:r w:rsidRPr="00F72405">
          <w:rPr>
            <w:rStyle w:val="a5"/>
            <w:sz w:val="26"/>
            <w:szCs w:val="26"/>
          </w:rPr>
          <w:t>кодексом</w:t>
        </w:r>
      </w:hyperlink>
      <w:r w:rsidRPr="00F72405">
        <w:rPr>
          <w:sz w:val="26"/>
          <w:szCs w:val="26"/>
        </w:rPr>
        <w:t xml:space="preserve"> Российской Федерации налоговым периодом признается календарный год.</w:t>
      </w:r>
    </w:p>
    <w:p w:rsidR="00AD285D" w:rsidRPr="00F72405" w:rsidRDefault="00AD285D" w:rsidP="00AD285D">
      <w:pPr>
        <w:spacing w:line="360" w:lineRule="auto"/>
        <w:ind w:firstLine="348"/>
        <w:jc w:val="both"/>
        <w:rPr>
          <w:sz w:val="26"/>
          <w:szCs w:val="26"/>
        </w:rPr>
      </w:pPr>
      <w:r>
        <w:rPr>
          <w:sz w:val="26"/>
          <w:szCs w:val="26"/>
        </w:rPr>
        <w:t xml:space="preserve">      </w:t>
      </w:r>
      <w:r w:rsidRPr="00F72405">
        <w:rPr>
          <w:sz w:val="26"/>
          <w:szCs w:val="26"/>
        </w:rPr>
        <w:t>2. Отчетными периодами для налогоплат</w:t>
      </w:r>
      <w:r>
        <w:rPr>
          <w:sz w:val="26"/>
          <w:szCs w:val="26"/>
        </w:rPr>
        <w:t xml:space="preserve">ельщиков-организаций признаются </w:t>
      </w:r>
      <w:r w:rsidRPr="00F72405">
        <w:rPr>
          <w:sz w:val="26"/>
          <w:szCs w:val="26"/>
        </w:rPr>
        <w:t>первый квартал, второй квартал и третий квартал календарного года.</w:t>
      </w:r>
    </w:p>
    <w:p w:rsidR="00AD285D" w:rsidRPr="00F72405" w:rsidRDefault="00AD285D" w:rsidP="00AD285D">
      <w:pPr>
        <w:tabs>
          <w:tab w:val="left" w:pos="709"/>
        </w:tabs>
        <w:spacing w:line="360" w:lineRule="auto"/>
        <w:ind w:firstLine="348"/>
        <w:jc w:val="both"/>
        <w:rPr>
          <w:sz w:val="26"/>
          <w:szCs w:val="26"/>
        </w:rPr>
      </w:pPr>
      <w:r>
        <w:rPr>
          <w:sz w:val="26"/>
          <w:szCs w:val="26"/>
        </w:rPr>
        <w:t xml:space="preserve">      </w:t>
      </w:r>
      <w:r w:rsidRPr="00F72405">
        <w:rPr>
          <w:sz w:val="26"/>
          <w:szCs w:val="26"/>
        </w:rPr>
        <w:t>3. Земельный налог для налогоплательщиков - организаций уплачивается не позднее 15 февраля года, следующего за истекшим налоговым периодом.</w:t>
      </w:r>
    </w:p>
    <w:p w:rsidR="00AD285D" w:rsidRPr="00F72405" w:rsidRDefault="00AD285D" w:rsidP="00AD285D">
      <w:pPr>
        <w:spacing w:line="360" w:lineRule="auto"/>
        <w:ind w:firstLine="348"/>
        <w:jc w:val="both"/>
        <w:rPr>
          <w:sz w:val="26"/>
          <w:szCs w:val="26"/>
        </w:rPr>
      </w:pPr>
      <w:r>
        <w:rPr>
          <w:sz w:val="26"/>
          <w:szCs w:val="26"/>
        </w:rPr>
        <w:t xml:space="preserve">      </w:t>
      </w:r>
      <w:r w:rsidRPr="00F72405">
        <w:rPr>
          <w:sz w:val="26"/>
          <w:szCs w:val="26"/>
        </w:rPr>
        <w:t>4. Налогоплательщики - организации и уплачивают суммы авансовых платежей по налогу не позднее последнего числа месяца, следующего за истекшим отчетным периодом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AD285D" w:rsidRPr="00F72405" w:rsidRDefault="00AD285D" w:rsidP="00AD285D">
      <w:pPr>
        <w:spacing w:line="360" w:lineRule="auto"/>
        <w:ind w:firstLine="348"/>
        <w:jc w:val="both"/>
        <w:rPr>
          <w:sz w:val="26"/>
          <w:szCs w:val="26"/>
        </w:rPr>
      </w:pPr>
      <w:r>
        <w:rPr>
          <w:sz w:val="26"/>
          <w:szCs w:val="26"/>
        </w:rPr>
        <w:t xml:space="preserve">      </w:t>
      </w:r>
      <w:r w:rsidRPr="00F72405">
        <w:rPr>
          <w:sz w:val="26"/>
          <w:szCs w:val="26"/>
        </w:rPr>
        <w:t>5.</w:t>
      </w:r>
      <w:r>
        <w:rPr>
          <w:sz w:val="26"/>
          <w:szCs w:val="26"/>
        </w:rPr>
        <w:t xml:space="preserve"> </w:t>
      </w:r>
      <w:r w:rsidRPr="00F72405">
        <w:rPr>
          <w:sz w:val="26"/>
          <w:szCs w:val="26"/>
        </w:rPr>
        <w:t xml:space="preserve">По итогам налогового периода налогоплательщиками-организациями уплачивается сумма налога, определяемая как разница между суммой налога, исчисленной по ставкам, установленным </w:t>
      </w:r>
      <w:hyperlink w:anchor="Par53" w:history="1">
        <w:r w:rsidRPr="00F72405">
          <w:rPr>
            <w:rStyle w:val="a5"/>
            <w:sz w:val="26"/>
            <w:szCs w:val="26"/>
          </w:rPr>
          <w:t>статьей 3</w:t>
        </w:r>
      </w:hyperlink>
      <w:r w:rsidRPr="00F72405">
        <w:rPr>
          <w:sz w:val="26"/>
          <w:szCs w:val="26"/>
        </w:rPr>
        <w:t xml:space="preserve"> настоящего Положения, и суммами подлежащих уплате в течение налогового периода авансовых платежей по налогу.</w:t>
      </w:r>
    </w:p>
    <w:p w:rsidR="00AD285D" w:rsidRPr="00F72405" w:rsidRDefault="00AD285D" w:rsidP="00AD285D">
      <w:pPr>
        <w:spacing w:line="360" w:lineRule="auto"/>
        <w:ind w:firstLine="348"/>
        <w:jc w:val="both"/>
        <w:rPr>
          <w:sz w:val="26"/>
          <w:szCs w:val="26"/>
        </w:rPr>
      </w:pPr>
      <w:r>
        <w:rPr>
          <w:sz w:val="26"/>
          <w:szCs w:val="26"/>
        </w:rPr>
        <w:t xml:space="preserve">      6</w:t>
      </w:r>
      <w:r w:rsidRPr="00F72405">
        <w:rPr>
          <w:sz w:val="26"/>
          <w:szCs w:val="26"/>
        </w:rPr>
        <w:t>. Земельный налог и авансовые платежи уплачиваются в бюджет Екатериновского сельского поселения.</w:t>
      </w:r>
    </w:p>
    <w:p w:rsidR="00AD285D" w:rsidRPr="00F72405" w:rsidRDefault="00AD285D" w:rsidP="00AD285D">
      <w:pPr>
        <w:tabs>
          <w:tab w:val="left" w:pos="709"/>
        </w:tabs>
        <w:spacing w:line="360" w:lineRule="auto"/>
        <w:ind w:firstLine="348"/>
        <w:jc w:val="both"/>
        <w:rPr>
          <w:sz w:val="26"/>
          <w:szCs w:val="26"/>
        </w:rPr>
      </w:pPr>
      <w:r>
        <w:rPr>
          <w:sz w:val="26"/>
          <w:szCs w:val="26"/>
        </w:rPr>
        <w:t xml:space="preserve">      7</w:t>
      </w:r>
      <w:r w:rsidRPr="00F72405">
        <w:rPr>
          <w:sz w:val="26"/>
          <w:szCs w:val="26"/>
        </w:rPr>
        <w:t>. Изменение налоговых ставок по земельному налогу в течение налогового периода не допускается.</w:t>
      </w:r>
    </w:p>
    <w:p w:rsidR="00AD285D" w:rsidRPr="00F72405" w:rsidRDefault="00AD285D" w:rsidP="00AD285D">
      <w:pPr>
        <w:jc w:val="both"/>
        <w:rPr>
          <w:sz w:val="26"/>
          <w:szCs w:val="26"/>
        </w:rPr>
      </w:pPr>
    </w:p>
    <w:p w:rsidR="00AD285D" w:rsidRDefault="00AD285D" w:rsidP="00AD285D">
      <w:pPr>
        <w:jc w:val="both"/>
        <w:rPr>
          <w:sz w:val="26"/>
          <w:szCs w:val="26"/>
        </w:rPr>
      </w:pPr>
    </w:p>
    <w:p w:rsidR="00AD285D" w:rsidRPr="005501A6" w:rsidRDefault="00AD285D" w:rsidP="00AD285D">
      <w:pPr>
        <w:jc w:val="both"/>
        <w:rPr>
          <w:sz w:val="26"/>
          <w:szCs w:val="26"/>
        </w:rPr>
      </w:pPr>
    </w:p>
    <w:p w:rsidR="00AD285D" w:rsidRPr="005501A6" w:rsidRDefault="00AD285D" w:rsidP="00AD285D">
      <w:pPr>
        <w:jc w:val="both"/>
        <w:rPr>
          <w:sz w:val="26"/>
          <w:szCs w:val="26"/>
        </w:rPr>
      </w:pPr>
      <w:r w:rsidRPr="005501A6">
        <w:rPr>
          <w:sz w:val="26"/>
          <w:szCs w:val="26"/>
        </w:rPr>
        <w:t xml:space="preserve">Глава </w:t>
      </w:r>
      <w:r>
        <w:rPr>
          <w:sz w:val="26"/>
          <w:szCs w:val="26"/>
        </w:rPr>
        <w:t>Екатериновского</w:t>
      </w:r>
    </w:p>
    <w:p w:rsidR="00AD285D" w:rsidRPr="005501A6" w:rsidRDefault="00AD285D" w:rsidP="00AD285D">
      <w:pPr>
        <w:tabs>
          <w:tab w:val="left" w:pos="709"/>
        </w:tabs>
        <w:jc w:val="both"/>
        <w:rPr>
          <w:sz w:val="26"/>
          <w:szCs w:val="26"/>
        </w:rPr>
      </w:pPr>
      <w:r>
        <w:rPr>
          <w:sz w:val="26"/>
          <w:szCs w:val="26"/>
        </w:rPr>
        <w:t>сельского</w:t>
      </w:r>
      <w:r w:rsidRPr="005501A6">
        <w:rPr>
          <w:sz w:val="26"/>
          <w:szCs w:val="26"/>
        </w:rPr>
        <w:t xml:space="preserve"> поселения                                             </w:t>
      </w:r>
      <w:r>
        <w:rPr>
          <w:sz w:val="26"/>
          <w:szCs w:val="26"/>
        </w:rPr>
        <w:t xml:space="preserve">                                        О. Ф. Смыченко</w:t>
      </w:r>
    </w:p>
    <w:p w:rsidR="00DA7F77" w:rsidRDefault="00DA7F77"/>
    <w:sectPr w:rsidR="00DA7F77" w:rsidSect="0043540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85D"/>
    <w:rsid w:val="00001290"/>
    <w:rsid w:val="000035B2"/>
    <w:rsid w:val="00005802"/>
    <w:rsid w:val="00005B50"/>
    <w:rsid w:val="000061B1"/>
    <w:rsid w:val="00006667"/>
    <w:rsid w:val="00006787"/>
    <w:rsid w:val="00006BEA"/>
    <w:rsid w:val="000072CA"/>
    <w:rsid w:val="0000759D"/>
    <w:rsid w:val="00010FBE"/>
    <w:rsid w:val="00011B4B"/>
    <w:rsid w:val="00011B58"/>
    <w:rsid w:val="000126F5"/>
    <w:rsid w:val="00012F2B"/>
    <w:rsid w:val="00014DD0"/>
    <w:rsid w:val="0001576F"/>
    <w:rsid w:val="00015E92"/>
    <w:rsid w:val="0001673E"/>
    <w:rsid w:val="000173D0"/>
    <w:rsid w:val="00017C7E"/>
    <w:rsid w:val="00020582"/>
    <w:rsid w:val="00022C8C"/>
    <w:rsid w:val="00023071"/>
    <w:rsid w:val="00023A07"/>
    <w:rsid w:val="00023A17"/>
    <w:rsid w:val="00024BEC"/>
    <w:rsid w:val="00025447"/>
    <w:rsid w:val="00025D0A"/>
    <w:rsid w:val="00027DA2"/>
    <w:rsid w:val="000303C6"/>
    <w:rsid w:val="000304DF"/>
    <w:rsid w:val="00030BE9"/>
    <w:rsid w:val="00030D50"/>
    <w:rsid w:val="0003117C"/>
    <w:rsid w:val="00032667"/>
    <w:rsid w:val="0003372B"/>
    <w:rsid w:val="000351F1"/>
    <w:rsid w:val="00035499"/>
    <w:rsid w:val="000364C2"/>
    <w:rsid w:val="000365C6"/>
    <w:rsid w:val="00036AA3"/>
    <w:rsid w:val="0003762C"/>
    <w:rsid w:val="00040215"/>
    <w:rsid w:val="00040FA5"/>
    <w:rsid w:val="00041017"/>
    <w:rsid w:val="00041030"/>
    <w:rsid w:val="00043967"/>
    <w:rsid w:val="0004425A"/>
    <w:rsid w:val="00044B22"/>
    <w:rsid w:val="00044DEF"/>
    <w:rsid w:val="00045641"/>
    <w:rsid w:val="00045903"/>
    <w:rsid w:val="00047675"/>
    <w:rsid w:val="00047DB0"/>
    <w:rsid w:val="00050763"/>
    <w:rsid w:val="00051343"/>
    <w:rsid w:val="00051924"/>
    <w:rsid w:val="0005205F"/>
    <w:rsid w:val="0005241A"/>
    <w:rsid w:val="0005247D"/>
    <w:rsid w:val="0005293C"/>
    <w:rsid w:val="00052F0B"/>
    <w:rsid w:val="00053276"/>
    <w:rsid w:val="00053A4E"/>
    <w:rsid w:val="00053ECF"/>
    <w:rsid w:val="00055615"/>
    <w:rsid w:val="00056474"/>
    <w:rsid w:val="00056F82"/>
    <w:rsid w:val="00057121"/>
    <w:rsid w:val="000579F3"/>
    <w:rsid w:val="00060642"/>
    <w:rsid w:val="0006174F"/>
    <w:rsid w:val="00062251"/>
    <w:rsid w:val="00062BC3"/>
    <w:rsid w:val="000642C0"/>
    <w:rsid w:val="00065229"/>
    <w:rsid w:val="000652B8"/>
    <w:rsid w:val="00070584"/>
    <w:rsid w:val="0007108F"/>
    <w:rsid w:val="0007112E"/>
    <w:rsid w:val="00071655"/>
    <w:rsid w:val="00071B5F"/>
    <w:rsid w:val="00072F6E"/>
    <w:rsid w:val="00073808"/>
    <w:rsid w:val="00074A3C"/>
    <w:rsid w:val="00075A7D"/>
    <w:rsid w:val="00077482"/>
    <w:rsid w:val="00077B23"/>
    <w:rsid w:val="00080071"/>
    <w:rsid w:val="000823FA"/>
    <w:rsid w:val="000837B9"/>
    <w:rsid w:val="000841F4"/>
    <w:rsid w:val="00085068"/>
    <w:rsid w:val="00085C76"/>
    <w:rsid w:val="0009183E"/>
    <w:rsid w:val="00092182"/>
    <w:rsid w:val="0009307E"/>
    <w:rsid w:val="00093F9E"/>
    <w:rsid w:val="00094752"/>
    <w:rsid w:val="00094C0E"/>
    <w:rsid w:val="000950F5"/>
    <w:rsid w:val="00097FFE"/>
    <w:rsid w:val="000A05F1"/>
    <w:rsid w:val="000A0C11"/>
    <w:rsid w:val="000A1AF3"/>
    <w:rsid w:val="000A2416"/>
    <w:rsid w:val="000A2A1E"/>
    <w:rsid w:val="000A410C"/>
    <w:rsid w:val="000A5BE0"/>
    <w:rsid w:val="000A5CDB"/>
    <w:rsid w:val="000A6174"/>
    <w:rsid w:val="000A6AF8"/>
    <w:rsid w:val="000B022A"/>
    <w:rsid w:val="000B04B7"/>
    <w:rsid w:val="000B1F2A"/>
    <w:rsid w:val="000B3868"/>
    <w:rsid w:val="000B3AC1"/>
    <w:rsid w:val="000B3E6D"/>
    <w:rsid w:val="000B3F8A"/>
    <w:rsid w:val="000B3FA1"/>
    <w:rsid w:val="000B40FB"/>
    <w:rsid w:val="000B5EE7"/>
    <w:rsid w:val="000B607E"/>
    <w:rsid w:val="000B6508"/>
    <w:rsid w:val="000B6FFC"/>
    <w:rsid w:val="000C05D7"/>
    <w:rsid w:val="000C1098"/>
    <w:rsid w:val="000C10C3"/>
    <w:rsid w:val="000C14B7"/>
    <w:rsid w:val="000C2128"/>
    <w:rsid w:val="000C2AA7"/>
    <w:rsid w:val="000C2CDE"/>
    <w:rsid w:val="000C361E"/>
    <w:rsid w:val="000C3A81"/>
    <w:rsid w:val="000C47C7"/>
    <w:rsid w:val="000C5766"/>
    <w:rsid w:val="000C6567"/>
    <w:rsid w:val="000C6B4C"/>
    <w:rsid w:val="000C6EA3"/>
    <w:rsid w:val="000C7DF8"/>
    <w:rsid w:val="000D0DF3"/>
    <w:rsid w:val="000D102A"/>
    <w:rsid w:val="000D305A"/>
    <w:rsid w:val="000D4E2F"/>
    <w:rsid w:val="000D5F21"/>
    <w:rsid w:val="000D7BC7"/>
    <w:rsid w:val="000E0357"/>
    <w:rsid w:val="000E0A25"/>
    <w:rsid w:val="000E0A93"/>
    <w:rsid w:val="000E16D0"/>
    <w:rsid w:val="000E2399"/>
    <w:rsid w:val="000E392C"/>
    <w:rsid w:val="000E4DD3"/>
    <w:rsid w:val="000E5D3E"/>
    <w:rsid w:val="000E60B7"/>
    <w:rsid w:val="000E660C"/>
    <w:rsid w:val="000E7765"/>
    <w:rsid w:val="000F0E1E"/>
    <w:rsid w:val="000F1765"/>
    <w:rsid w:val="000F19F7"/>
    <w:rsid w:val="000F20E9"/>
    <w:rsid w:val="001007C2"/>
    <w:rsid w:val="00100EB6"/>
    <w:rsid w:val="001014E6"/>
    <w:rsid w:val="00102172"/>
    <w:rsid w:val="001024BC"/>
    <w:rsid w:val="00104414"/>
    <w:rsid w:val="0010489E"/>
    <w:rsid w:val="0010595E"/>
    <w:rsid w:val="00105DCD"/>
    <w:rsid w:val="001061C6"/>
    <w:rsid w:val="0010626B"/>
    <w:rsid w:val="001074D6"/>
    <w:rsid w:val="00107F1B"/>
    <w:rsid w:val="0011028B"/>
    <w:rsid w:val="001118E4"/>
    <w:rsid w:val="00112391"/>
    <w:rsid w:val="00112940"/>
    <w:rsid w:val="001145C0"/>
    <w:rsid w:val="00115AC4"/>
    <w:rsid w:val="001176BE"/>
    <w:rsid w:val="00117C7E"/>
    <w:rsid w:val="00120EFD"/>
    <w:rsid w:val="001213B6"/>
    <w:rsid w:val="00121A2E"/>
    <w:rsid w:val="00121F9C"/>
    <w:rsid w:val="001223B9"/>
    <w:rsid w:val="001232EF"/>
    <w:rsid w:val="00123578"/>
    <w:rsid w:val="00123D7B"/>
    <w:rsid w:val="0012680A"/>
    <w:rsid w:val="001305D2"/>
    <w:rsid w:val="00130921"/>
    <w:rsid w:val="00130971"/>
    <w:rsid w:val="00131642"/>
    <w:rsid w:val="00131EF2"/>
    <w:rsid w:val="001320D1"/>
    <w:rsid w:val="001323C8"/>
    <w:rsid w:val="00134A5F"/>
    <w:rsid w:val="00134CBA"/>
    <w:rsid w:val="001355CD"/>
    <w:rsid w:val="00136C9D"/>
    <w:rsid w:val="001377D5"/>
    <w:rsid w:val="001425F0"/>
    <w:rsid w:val="001426E1"/>
    <w:rsid w:val="001433FB"/>
    <w:rsid w:val="00143B57"/>
    <w:rsid w:val="001450A1"/>
    <w:rsid w:val="00151494"/>
    <w:rsid w:val="00154BA1"/>
    <w:rsid w:val="00156B1B"/>
    <w:rsid w:val="00156CF0"/>
    <w:rsid w:val="0015728C"/>
    <w:rsid w:val="001603C7"/>
    <w:rsid w:val="0016116F"/>
    <w:rsid w:val="0016117F"/>
    <w:rsid w:val="001618FA"/>
    <w:rsid w:val="001634B7"/>
    <w:rsid w:val="001635D9"/>
    <w:rsid w:val="00163D00"/>
    <w:rsid w:val="001640BF"/>
    <w:rsid w:val="001641DC"/>
    <w:rsid w:val="0016479B"/>
    <w:rsid w:val="00164DA7"/>
    <w:rsid w:val="00165E38"/>
    <w:rsid w:val="001661D5"/>
    <w:rsid w:val="00166755"/>
    <w:rsid w:val="001668FA"/>
    <w:rsid w:val="001669C5"/>
    <w:rsid w:val="00167186"/>
    <w:rsid w:val="001719C3"/>
    <w:rsid w:val="00172299"/>
    <w:rsid w:val="00173F67"/>
    <w:rsid w:val="00174D00"/>
    <w:rsid w:val="001751F1"/>
    <w:rsid w:val="00175891"/>
    <w:rsid w:val="001763E1"/>
    <w:rsid w:val="00176DEB"/>
    <w:rsid w:val="00180F0B"/>
    <w:rsid w:val="00181012"/>
    <w:rsid w:val="00185905"/>
    <w:rsid w:val="00185E12"/>
    <w:rsid w:val="00186AF1"/>
    <w:rsid w:val="001871C6"/>
    <w:rsid w:val="0018798F"/>
    <w:rsid w:val="00190CCD"/>
    <w:rsid w:val="0019162F"/>
    <w:rsid w:val="0019186B"/>
    <w:rsid w:val="00192EA0"/>
    <w:rsid w:val="00193503"/>
    <w:rsid w:val="001939E8"/>
    <w:rsid w:val="00193B67"/>
    <w:rsid w:val="00195212"/>
    <w:rsid w:val="00195BDC"/>
    <w:rsid w:val="001975C8"/>
    <w:rsid w:val="001A10C4"/>
    <w:rsid w:val="001A1923"/>
    <w:rsid w:val="001A21B6"/>
    <w:rsid w:val="001A285E"/>
    <w:rsid w:val="001A29F0"/>
    <w:rsid w:val="001A2FEC"/>
    <w:rsid w:val="001A332E"/>
    <w:rsid w:val="001A379E"/>
    <w:rsid w:val="001A4438"/>
    <w:rsid w:val="001A4DD4"/>
    <w:rsid w:val="001A671A"/>
    <w:rsid w:val="001A7124"/>
    <w:rsid w:val="001A7723"/>
    <w:rsid w:val="001A7F4B"/>
    <w:rsid w:val="001B0FA0"/>
    <w:rsid w:val="001B1090"/>
    <w:rsid w:val="001B12AD"/>
    <w:rsid w:val="001B1EEF"/>
    <w:rsid w:val="001B3773"/>
    <w:rsid w:val="001B40EB"/>
    <w:rsid w:val="001B4C77"/>
    <w:rsid w:val="001B5A36"/>
    <w:rsid w:val="001B7E33"/>
    <w:rsid w:val="001C06F2"/>
    <w:rsid w:val="001C1242"/>
    <w:rsid w:val="001C24C7"/>
    <w:rsid w:val="001C2660"/>
    <w:rsid w:val="001C2860"/>
    <w:rsid w:val="001C2898"/>
    <w:rsid w:val="001C2FAA"/>
    <w:rsid w:val="001C3733"/>
    <w:rsid w:val="001C41ED"/>
    <w:rsid w:val="001C5BD1"/>
    <w:rsid w:val="001C7FF9"/>
    <w:rsid w:val="001D186C"/>
    <w:rsid w:val="001D36C8"/>
    <w:rsid w:val="001D3D44"/>
    <w:rsid w:val="001D4177"/>
    <w:rsid w:val="001D5201"/>
    <w:rsid w:val="001D5FB1"/>
    <w:rsid w:val="001D7A20"/>
    <w:rsid w:val="001D7BFE"/>
    <w:rsid w:val="001E090A"/>
    <w:rsid w:val="001E0BA0"/>
    <w:rsid w:val="001E10B8"/>
    <w:rsid w:val="001E1494"/>
    <w:rsid w:val="001E17BB"/>
    <w:rsid w:val="001E1CBD"/>
    <w:rsid w:val="001E1F69"/>
    <w:rsid w:val="001E3332"/>
    <w:rsid w:val="001E4245"/>
    <w:rsid w:val="001E6B2A"/>
    <w:rsid w:val="001E736B"/>
    <w:rsid w:val="001F007F"/>
    <w:rsid w:val="001F0FEC"/>
    <w:rsid w:val="001F172A"/>
    <w:rsid w:val="001F30C7"/>
    <w:rsid w:val="001F3756"/>
    <w:rsid w:val="001F3E1E"/>
    <w:rsid w:val="001F43FF"/>
    <w:rsid w:val="001F4521"/>
    <w:rsid w:val="001F538A"/>
    <w:rsid w:val="001F5EA2"/>
    <w:rsid w:val="001F6AA4"/>
    <w:rsid w:val="002021DF"/>
    <w:rsid w:val="00203827"/>
    <w:rsid w:val="00204486"/>
    <w:rsid w:val="00204FF8"/>
    <w:rsid w:val="00205228"/>
    <w:rsid w:val="00205822"/>
    <w:rsid w:val="00206551"/>
    <w:rsid w:val="002067A5"/>
    <w:rsid w:val="00206EDD"/>
    <w:rsid w:val="002073AE"/>
    <w:rsid w:val="0020776E"/>
    <w:rsid w:val="00210C0C"/>
    <w:rsid w:val="00210EE2"/>
    <w:rsid w:val="002120C7"/>
    <w:rsid w:val="002120F4"/>
    <w:rsid w:val="0021253D"/>
    <w:rsid w:val="002137A1"/>
    <w:rsid w:val="002137B3"/>
    <w:rsid w:val="00214B54"/>
    <w:rsid w:val="00215EC0"/>
    <w:rsid w:val="0022087F"/>
    <w:rsid w:val="002209CD"/>
    <w:rsid w:val="00220F61"/>
    <w:rsid w:val="00221634"/>
    <w:rsid w:val="00221B86"/>
    <w:rsid w:val="00221DD0"/>
    <w:rsid w:val="002221B2"/>
    <w:rsid w:val="0022235F"/>
    <w:rsid w:val="002229F9"/>
    <w:rsid w:val="00222ACD"/>
    <w:rsid w:val="00222F10"/>
    <w:rsid w:val="0022352F"/>
    <w:rsid w:val="002237E5"/>
    <w:rsid w:val="00225828"/>
    <w:rsid w:val="00225B72"/>
    <w:rsid w:val="00226AC9"/>
    <w:rsid w:val="002301E7"/>
    <w:rsid w:val="00230AAE"/>
    <w:rsid w:val="00231190"/>
    <w:rsid w:val="00232D02"/>
    <w:rsid w:val="00234608"/>
    <w:rsid w:val="00234A2E"/>
    <w:rsid w:val="00236F23"/>
    <w:rsid w:val="00237D2F"/>
    <w:rsid w:val="00240122"/>
    <w:rsid w:val="00240215"/>
    <w:rsid w:val="002411C1"/>
    <w:rsid w:val="002413EB"/>
    <w:rsid w:val="0024158D"/>
    <w:rsid w:val="00241E00"/>
    <w:rsid w:val="00244CF2"/>
    <w:rsid w:val="0024675A"/>
    <w:rsid w:val="002473A7"/>
    <w:rsid w:val="00247870"/>
    <w:rsid w:val="00247F60"/>
    <w:rsid w:val="00250BAE"/>
    <w:rsid w:val="00252727"/>
    <w:rsid w:val="00253576"/>
    <w:rsid w:val="00253964"/>
    <w:rsid w:val="00253BD9"/>
    <w:rsid w:val="002540E1"/>
    <w:rsid w:val="002541F3"/>
    <w:rsid w:val="00254708"/>
    <w:rsid w:val="0025539D"/>
    <w:rsid w:val="002569D2"/>
    <w:rsid w:val="002570CD"/>
    <w:rsid w:val="00257260"/>
    <w:rsid w:val="00257FC2"/>
    <w:rsid w:val="0026030D"/>
    <w:rsid w:val="0026098A"/>
    <w:rsid w:val="00261C6F"/>
    <w:rsid w:val="00261F32"/>
    <w:rsid w:val="002620E2"/>
    <w:rsid w:val="00262907"/>
    <w:rsid w:val="00263554"/>
    <w:rsid w:val="0026432D"/>
    <w:rsid w:val="002647EB"/>
    <w:rsid w:val="00264E92"/>
    <w:rsid w:val="00265A93"/>
    <w:rsid w:val="002668FE"/>
    <w:rsid w:val="00266E01"/>
    <w:rsid w:val="002675D2"/>
    <w:rsid w:val="00270B02"/>
    <w:rsid w:val="0027174D"/>
    <w:rsid w:val="00272642"/>
    <w:rsid w:val="00272975"/>
    <w:rsid w:val="00273D1E"/>
    <w:rsid w:val="0027524B"/>
    <w:rsid w:val="00275811"/>
    <w:rsid w:val="00275859"/>
    <w:rsid w:val="002764EB"/>
    <w:rsid w:val="00277827"/>
    <w:rsid w:val="002779F3"/>
    <w:rsid w:val="00277F67"/>
    <w:rsid w:val="002802A1"/>
    <w:rsid w:val="002808C0"/>
    <w:rsid w:val="00280C12"/>
    <w:rsid w:val="00281918"/>
    <w:rsid w:val="0028262D"/>
    <w:rsid w:val="00282C74"/>
    <w:rsid w:val="00283C7A"/>
    <w:rsid w:val="00283EA2"/>
    <w:rsid w:val="00284395"/>
    <w:rsid w:val="002847A6"/>
    <w:rsid w:val="00284F27"/>
    <w:rsid w:val="00284FC8"/>
    <w:rsid w:val="002861C6"/>
    <w:rsid w:val="002866C7"/>
    <w:rsid w:val="0028712C"/>
    <w:rsid w:val="00287D72"/>
    <w:rsid w:val="00291B12"/>
    <w:rsid w:val="002920D9"/>
    <w:rsid w:val="002929C6"/>
    <w:rsid w:val="00293753"/>
    <w:rsid w:val="00293CF2"/>
    <w:rsid w:val="00294180"/>
    <w:rsid w:val="00294411"/>
    <w:rsid w:val="00296812"/>
    <w:rsid w:val="00296F40"/>
    <w:rsid w:val="002A0210"/>
    <w:rsid w:val="002A02EB"/>
    <w:rsid w:val="002A268E"/>
    <w:rsid w:val="002A2774"/>
    <w:rsid w:val="002A4EF2"/>
    <w:rsid w:val="002A537F"/>
    <w:rsid w:val="002A724D"/>
    <w:rsid w:val="002B012A"/>
    <w:rsid w:val="002B01D1"/>
    <w:rsid w:val="002B0E36"/>
    <w:rsid w:val="002B172D"/>
    <w:rsid w:val="002B31D6"/>
    <w:rsid w:val="002B3208"/>
    <w:rsid w:val="002B429D"/>
    <w:rsid w:val="002B519A"/>
    <w:rsid w:val="002B5A48"/>
    <w:rsid w:val="002B7328"/>
    <w:rsid w:val="002B7CB7"/>
    <w:rsid w:val="002C0945"/>
    <w:rsid w:val="002C2381"/>
    <w:rsid w:val="002C25F2"/>
    <w:rsid w:val="002C2837"/>
    <w:rsid w:val="002C3396"/>
    <w:rsid w:val="002C4568"/>
    <w:rsid w:val="002C5F1D"/>
    <w:rsid w:val="002C61DB"/>
    <w:rsid w:val="002C625E"/>
    <w:rsid w:val="002C6322"/>
    <w:rsid w:val="002C7241"/>
    <w:rsid w:val="002D0BB4"/>
    <w:rsid w:val="002D2E51"/>
    <w:rsid w:val="002D4864"/>
    <w:rsid w:val="002D4ABF"/>
    <w:rsid w:val="002D5820"/>
    <w:rsid w:val="002D6B18"/>
    <w:rsid w:val="002D6F25"/>
    <w:rsid w:val="002D72C6"/>
    <w:rsid w:val="002E20A8"/>
    <w:rsid w:val="002E2C80"/>
    <w:rsid w:val="002E2E91"/>
    <w:rsid w:val="002E319B"/>
    <w:rsid w:val="002E3802"/>
    <w:rsid w:val="002E3AF8"/>
    <w:rsid w:val="002E56D7"/>
    <w:rsid w:val="002E599D"/>
    <w:rsid w:val="002E69BE"/>
    <w:rsid w:val="002F05EB"/>
    <w:rsid w:val="002F19BB"/>
    <w:rsid w:val="002F3C76"/>
    <w:rsid w:val="002F4384"/>
    <w:rsid w:val="002F5C20"/>
    <w:rsid w:val="002F5E3B"/>
    <w:rsid w:val="002F5F9F"/>
    <w:rsid w:val="002F5FE3"/>
    <w:rsid w:val="002F6949"/>
    <w:rsid w:val="002F723B"/>
    <w:rsid w:val="002F7C78"/>
    <w:rsid w:val="003008AC"/>
    <w:rsid w:val="00301D09"/>
    <w:rsid w:val="00301D5B"/>
    <w:rsid w:val="00302F47"/>
    <w:rsid w:val="00303BD9"/>
    <w:rsid w:val="00305B38"/>
    <w:rsid w:val="00311777"/>
    <w:rsid w:val="00312972"/>
    <w:rsid w:val="00312E25"/>
    <w:rsid w:val="0031373D"/>
    <w:rsid w:val="00315E5A"/>
    <w:rsid w:val="00315FB0"/>
    <w:rsid w:val="0031650E"/>
    <w:rsid w:val="00317713"/>
    <w:rsid w:val="00320DD5"/>
    <w:rsid w:val="00321547"/>
    <w:rsid w:val="003219B9"/>
    <w:rsid w:val="00322281"/>
    <w:rsid w:val="00324CE6"/>
    <w:rsid w:val="0032576A"/>
    <w:rsid w:val="00326540"/>
    <w:rsid w:val="00326FB2"/>
    <w:rsid w:val="003275A0"/>
    <w:rsid w:val="0033014E"/>
    <w:rsid w:val="00332383"/>
    <w:rsid w:val="00332DFD"/>
    <w:rsid w:val="00333D5E"/>
    <w:rsid w:val="00334086"/>
    <w:rsid w:val="00334879"/>
    <w:rsid w:val="003348CE"/>
    <w:rsid w:val="003349FF"/>
    <w:rsid w:val="00335BD4"/>
    <w:rsid w:val="00335CCB"/>
    <w:rsid w:val="00335E49"/>
    <w:rsid w:val="0033721B"/>
    <w:rsid w:val="0033728B"/>
    <w:rsid w:val="00340796"/>
    <w:rsid w:val="00341336"/>
    <w:rsid w:val="0034243C"/>
    <w:rsid w:val="00343A60"/>
    <w:rsid w:val="00343C4D"/>
    <w:rsid w:val="00344617"/>
    <w:rsid w:val="00345635"/>
    <w:rsid w:val="0034611E"/>
    <w:rsid w:val="00346527"/>
    <w:rsid w:val="003469B4"/>
    <w:rsid w:val="003507C8"/>
    <w:rsid w:val="003529B6"/>
    <w:rsid w:val="00354A59"/>
    <w:rsid w:val="00354AD0"/>
    <w:rsid w:val="00357285"/>
    <w:rsid w:val="00357A09"/>
    <w:rsid w:val="00357AB1"/>
    <w:rsid w:val="003604F8"/>
    <w:rsid w:val="00360AA0"/>
    <w:rsid w:val="00360C28"/>
    <w:rsid w:val="00363071"/>
    <w:rsid w:val="0036317E"/>
    <w:rsid w:val="0036374F"/>
    <w:rsid w:val="00364A84"/>
    <w:rsid w:val="00367131"/>
    <w:rsid w:val="00367306"/>
    <w:rsid w:val="00367FAB"/>
    <w:rsid w:val="003700EA"/>
    <w:rsid w:val="00370766"/>
    <w:rsid w:val="00370BA4"/>
    <w:rsid w:val="0037304D"/>
    <w:rsid w:val="003736E9"/>
    <w:rsid w:val="003741E7"/>
    <w:rsid w:val="0037431F"/>
    <w:rsid w:val="00376DCC"/>
    <w:rsid w:val="003805F5"/>
    <w:rsid w:val="003809C2"/>
    <w:rsid w:val="00380B85"/>
    <w:rsid w:val="00380D6C"/>
    <w:rsid w:val="00380DB6"/>
    <w:rsid w:val="003811B6"/>
    <w:rsid w:val="0038293F"/>
    <w:rsid w:val="00382AF8"/>
    <w:rsid w:val="0038543D"/>
    <w:rsid w:val="0038556E"/>
    <w:rsid w:val="00385645"/>
    <w:rsid w:val="00385B0B"/>
    <w:rsid w:val="00386403"/>
    <w:rsid w:val="003866D0"/>
    <w:rsid w:val="003875E2"/>
    <w:rsid w:val="003876FA"/>
    <w:rsid w:val="0039030C"/>
    <w:rsid w:val="00390EC0"/>
    <w:rsid w:val="00391164"/>
    <w:rsid w:val="0039158E"/>
    <w:rsid w:val="003919B4"/>
    <w:rsid w:val="0039255C"/>
    <w:rsid w:val="003925FA"/>
    <w:rsid w:val="0039365A"/>
    <w:rsid w:val="0039373C"/>
    <w:rsid w:val="003945DB"/>
    <w:rsid w:val="0039558A"/>
    <w:rsid w:val="0039560D"/>
    <w:rsid w:val="00395FE3"/>
    <w:rsid w:val="00396BD7"/>
    <w:rsid w:val="00397552"/>
    <w:rsid w:val="00397886"/>
    <w:rsid w:val="00397A48"/>
    <w:rsid w:val="00397F69"/>
    <w:rsid w:val="003A0C5A"/>
    <w:rsid w:val="003A0CF5"/>
    <w:rsid w:val="003A0FF6"/>
    <w:rsid w:val="003A181B"/>
    <w:rsid w:val="003A31EE"/>
    <w:rsid w:val="003A3829"/>
    <w:rsid w:val="003A3E92"/>
    <w:rsid w:val="003A5C0C"/>
    <w:rsid w:val="003A6490"/>
    <w:rsid w:val="003A64FD"/>
    <w:rsid w:val="003A6F0D"/>
    <w:rsid w:val="003A77DC"/>
    <w:rsid w:val="003A7FDF"/>
    <w:rsid w:val="003B01BC"/>
    <w:rsid w:val="003B0784"/>
    <w:rsid w:val="003B39A0"/>
    <w:rsid w:val="003B460D"/>
    <w:rsid w:val="003B4F31"/>
    <w:rsid w:val="003B658E"/>
    <w:rsid w:val="003B6EE0"/>
    <w:rsid w:val="003B71D1"/>
    <w:rsid w:val="003C03DE"/>
    <w:rsid w:val="003C03EE"/>
    <w:rsid w:val="003C09C9"/>
    <w:rsid w:val="003C240C"/>
    <w:rsid w:val="003C2811"/>
    <w:rsid w:val="003C315C"/>
    <w:rsid w:val="003C3D86"/>
    <w:rsid w:val="003C3EB6"/>
    <w:rsid w:val="003C49D3"/>
    <w:rsid w:val="003C4D1E"/>
    <w:rsid w:val="003C5332"/>
    <w:rsid w:val="003C67AF"/>
    <w:rsid w:val="003C6DDB"/>
    <w:rsid w:val="003C6E9B"/>
    <w:rsid w:val="003C7E4E"/>
    <w:rsid w:val="003C7EBD"/>
    <w:rsid w:val="003C7EFB"/>
    <w:rsid w:val="003D027A"/>
    <w:rsid w:val="003D096D"/>
    <w:rsid w:val="003D253E"/>
    <w:rsid w:val="003D2B2F"/>
    <w:rsid w:val="003D2FF0"/>
    <w:rsid w:val="003D4AF8"/>
    <w:rsid w:val="003D515B"/>
    <w:rsid w:val="003D5743"/>
    <w:rsid w:val="003D77F7"/>
    <w:rsid w:val="003E25E2"/>
    <w:rsid w:val="003E2AB8"/>
    <w:rsid w:val="003E3870"/>
    <w:rsid w:val="003E4BFF"/>
    <w:rsid w:val="003E7C70"/>
    <w:rsid w:val="003F03DC"/>
    <w:rsid w:val="003F05F5"/>
    <w:rsid w:val="003F087D"/>
    <w:rsid w:val="003F1906"/>
    <w:rsid w:val="003F2213"/>
    <w:rsid w:val="003F2E61"/>
    <w:rsid w:val="003F334D"/>
    <w:rsid w:val="003F460A"/>
    <w:rsid w:val="003F4BCD"/>
    <w:rsid w:val="003F56E8"/>
    <w:rsid w:val="003F5FA9"/>
    <w:rsid w:val="003F694A"/>
    <w:rsid w:val="003F72B8"/>
    <w:rsid w:val="003F775C"/>
    <w:rsid w:val="003F78DA"/>
    <w:rsid w:val="003F79EB"/>
    <w:rsid w:val="00401351"/>
    <w:rsid w:val="00401E74"/>
    <w:rsid w:val="004036DD"/>
    <w:rsid w:val="00403771"/>
    <w:rsid w:val="0040494E"/>
    <w:rsid w:val="00404D08"/>
    <w:rsid w:val="00405A02"/>
    <w:rsid w:val="00405ECA"/>
    <w:rsid w:val="0040611F"/>
    <w:rsid w:val="004062BB"/>
    <w:rsid w:val="0040764D"/>
    <w:rsid w:val="00410029"/>
    <w:rsid w:val="0041062F"/>
    <w:rsid w:val="00410EE0"/>
    <w:rsid w:val="00411B99"/>
    <w:rsid w:val="00411FD9"/>
    <w:rsid w:val="00412044"/>
    <w:rsid w:val="00413610"/>
    <w:rsid w:val="00414655"/>
    <w:rsid w:val="00414E29"/>
    <w:rsid w:val="0041533F"/>
    <w:rsid w:val="004161C2"/>
    <w:rsid w:val="004214B8"/>
    <w:rsid w:val="00421AB0"/>
    <w:rsid w:val="00421BB4"/>
    <w:rsid w:val="00422BFA"/>
    <w:rsid w:val="00427104"/>
    <w:rsid w:val="00430F05"/>
    <w:rsid w:val="004322F1"/>
    <w:rsid w:val="00432326"/>
    <w:rsid w:val="00432834"/>
    <w:rsid w:val="004350F0"/>
    <w:rsid w:val="004369F4"/>
    <w:rsid w:val="00436DFB"/>
    <w:rsid w:val="00437FF9"/>
    <w:rsid w:val="00440137"/>
    <w:rsid w:val="00441BE7"/>
    <w:rsid w:val="00442B9C"/>
    <w:rsid w:val="00444096"/>
    <w:rsid w:val="0044444A"/>
    <w:rsid w:val="0044444F"/>
    <w:rsid w:val="0044575C"/>
    <w:rsid w:val="00445A25"/>
    <w:rsid w:val="0044644E"/>
    <w:rsid w:val="0044756B"/>
    <w:rsid w:val="0044770F"/>
    <w:rsid w:val="00447A70"/>
    <w:rsid w:val="00447C6A"/>
    <w:rsid w:val="00450457"/>
    <w:rsid w:val="004507E7"/>
    <w:rsid w:val="00450CDA"/>
    <w:rsid w:val="004515F9"/>
    <w:rsid w:val="0045197F"/>
    <w:rsid w:val="00451C2E"/>
    <w:rsid w:val="004521F4"/>
    <w:rsid w:val="004522D7"/>
    <w:rsid w:val="0045427E"/>
    <w:rsid w:val="00454540"/>
    <w:rsid w:val="0045504C"/>
    <w:rsid w:val="00455F88"/>
    <w:rsid w:val="00456F48"/>
    <w:rsid w:val="004621B7"/>
    <w:rsid w:val="00464BCD"/>
    <w:rsid w:val="004654E6"/>
    <w:rsid w:val="004666B5"/>
    <w:rsid w:val="00470961"/>
    <w:rsid w:val="00471345"/>
    <w:rsid w:val="004728B4"/>
    <w:rsid w:val="0047390F"/>
    <w:rsid w:val="00475F50"/>
    <w:rsid w:val="00476F16"/>
    <w:rsid w:val="00476FB0"/>
    <w:rsid w:val="00477040"/>
    <w:rsid w:val="0047704B"/>
    <w:rsid w:val="0047709A"/>
    <w:rsid w:val="0047778E"/>
    <w:rsid w:val="00480574"/>
    <w:rsid w:val="00480BB3"/>
    <w:rsid w:val="0048159C"/>
    <w:rsid w:val="004815DA"/>
    <w:rsid w:val="00483858"/>
    <w:rsid w:val="004847B9"/>
    <w:rsid w:val="00484912"/>
    <w:rsid w:val="00484EED"/>
    <w:rsid w:val="00485773"/>
    <w:rsid w:val="0048589A"/>
    <w:rsid w:val="004858BC"/>
    <w:rsid w:val="00485A93"/>
    <w:rsid w:val="00485D52"/>
    <w:rsid w:val="004879FB"/>
    <w:rsid w:val="00490188"/>
    <w:rsid w:val="0049144B"/>
    <w:rsid w:val="00491BAF"/>
    <w:rsid w:val="00491FD6"/>
    <w:rsid w:val="004927AF"/>
    <w:rsid w:val="00492856"/>
    <w:rsid w:val="00492A54"/>
    <w:rsid w:val="00492E1C"/>
    <w:rsid w:val="0049309B"/>
    <w:rsid w:val="004945DE"/>
    <w:rsid w:val="00494B3E"/>
    <w:rsid w:val="00496A7A"/>
    <w:rsid w:val="00496B73"/>
    <w:rsid w:val="00496CF2"/>
    <w:rsid w:val="00496DAD"/>
    <w:rsid w:val="00497384"/>
    <w:rsid w:val="004A0CB0"/>
    <w:rsid w:val="004A7568"/>
    <w:rsid w:val="004B123D"/>
    <w:rsid w:val="004B1ADA"/>
    <w:rsid w:val="004B1C43"/>
    <w:rsid w:val="004B23C9"/>
    <w:rsid w:val="004B2AE4"/>
    <w:rsid w:val="004B2E3C"/>
    <w:rsid w:val="004B400C"/>
    <w:rsid w:val="004B5A5E"/>
    <w:rsid w:val="004B66D9"/>
    <w:rsid w:val="004C01AE"/>
    <w:rsid w:val="004C08E2"/>
    <w:rsid w:val="004C192D"/>
    <w:rsid w:val="004C21DC"/>
    <w:rsid w:val="004C2B75"/>
    <w:rsid w:val="004C2C8D"/>
    <w:rsid w:val="004C2DD1"/>
    <w:rsid w:val="004C3357"/>
    <w:rsid w:val="004C629B"/>
    <w:rsid w:val="004C70CD"/>
    <w:rsid w:val="004C7A7E"/>
    <w:rsid w:val="004D001C"/>
    <w:rsid w:val="004D1270"/>
    <w:rsid w:val="004D1FBF"/>
    <w:rsid w:val="004D31CB"/>
    <w:rsid w:val="004D31D6"/>
    <w:rsid w:val="004D3BE8"/>
    <w:rsid w:val="004D3DCA"/>
    <w:rsid w:val="004D479B"/>
    <w:rsid w:val="004D5687"/>
    <w:rsid w:val="004D5E5F"/>
    <w:rsid w:val="004D6925"/>
    <w:rsid w:val="004D706C"/>
    <w:rsid w:val="004D78AD"/>
    <w:rsid w:val="004E0078"/>
    <w:rsid w:val="004E05EF"/>
    <w:rsid w:val="004E1F99"/>
    <w:rsid w:val="004E2E8D"/>
    <w:rsid w:val="004E3E08"/>
    <w:rsid w:val="004E3FA8"/>
    <w:rsid w:val="004E4C28"/>
    <w:rsid w:val="004E5C8C"/>
    <w:rsid w:val="004E74BC"/>
    <w:rsid w:val="004F0D75"/>
    <w:rsid w:val="004F2764"/>
    <w:rsid w:val="004F4B0D"/>
    <w:rsid w:val="004F67D2"/>
    <w:rsid w:val="004F6BEA"/>
    <w:rsid w:val="004F75E2"/>
    <w:rsid w:val="004F7C5A"/>
    <w:rsid w:val="004F7F9F"/>
    <w:rsid w:val="004F7FC7"/>
    <w:rsid w:val="00500622"/>
    <w:rsid w:val="005009C6"/>
    <w:rsid w:val="00502C15"/>
    <w:rsid w:val="0050372A"/>
    <w:rsid w:val="005052F7"/>
    <w:rsid w:val="00506EFE"/>
    <w:rsid w:val="0050793F"/>
    <w:rsid w:val="0051192B"/>
    <w:rsid w:val="005123E9"/>
    <w:rsid w:val="005134B8"/>
    <w:rsid w:val="00513E48"/>
    <w:rsid w:val="00514774"/>
    <w:rsid w:val="0051748A"/>
    <w:rsid w:val="00517558"/>
    <w:rsid w:val="00521CF2"/>
    <w:rsid w:val="00522228"/>
    <w:rsid w:val="0052238E"/>
    <w:rsid w:val="005232C5"/>
    <w:rsid w:val="005240FD"/>
    <w:rsid w:val="0052455A"/>
    <w:rsid w:val="005245E7"/>
    <w:rsid w:val="00526304"/>
    <w:rsid w:val="00526449"/>
    <w:rsid w:val="00526938"/>
    <w:rsid w:val="00527969"/>
    <w:rsid w:val="00530773"/>
    <w:rsid w:val="00531A93"/>
    <w:rsid w:val="00534A31"/>
    <w:rsid w:val="00534B36"/>
    <w:rsid w:val="00534BC4"/>
    <w:rsid w:val="00536317"/>
    <w:rsid w:val="00536FA9"/>
    <w:rsid w:val="005413ED"/>
    <w:rsid w:val="0054167E"/>
    <w:rsid w:val="0054219B"/>
    <w:rsid w:val="0054386C"/>
    <w:rsid w:val="00543882"/>
    <w:rsid w:val="00544B2A"/>
    <w:rsid w:val="005456BF"/>
    <w:rsid w:val="005457AB"/>
    <w:rsid w:val="00545963"/>
    <w:rsid w:val="00545F48"/>
    <w:rsid w:val="005467F0"/>
    <w:rsid w:val="00547169"/>
    <w:rsid w:val="00550873"/>
    <w:rsid w:val="005520A6"/>
    <w:rsid w:val="00552D36"/>
    <w:rsid w:val="00553DF4"/>
    <w:rsid w:val="00553E16"/>
    <w:rsid w:val="00554274"/>
    <w:rsid w:val="00554595"/>
    <w:rsid w:val="005550FC"/>
    <w:rsid w:val="0055690B"/>
    <w:rsid w:val="00556A0A"/>
    <w:rsid w:val="00557314"/>
    <w:rsid w:val="00560BD1"/>
    <w:rsid w:val="00562119"/>
    <w:rsid w:val="0056267A"/>
    <w:rsid w:val="00562CC8"/>
    <w:rsid w:val="00563F89"/>
    <w:rsid w:val="005645DE"/>
    <w:rsid w:val="005646AF"/>
    <w:rsid w:val="00566489"/>
    <w:rsid w:val="0056734D"/>
    <w:rsid w:val="00570C66"/>
    <w:rsid w:val="0057285F"/>
    <w:rsid w:val="00572BCA"/>
    <w:rsid w:val="00574D38"/>
    <w:rsid w:val="00575601"/>
    <w:rsid w:val="005756FD"/>
    <w:rsid w:val="005758E6"/>
    <w:rsid w:val="00575A95"/>
    <w:rsid w:val="005778B8"/>
    <w:rsid w:val="00577CCC"/>
    <w:rsid w:val="00581BFD"/>
    <w:rsid w:val="005831A6"/>
    <w:rsid w:val="005835AE"/>
    <w:rsid w:val="00583946"/>
    <w:rsid w:val="00583DF5"/>
    <w:rsid w:val="0058519D"/>
    <w:rsid w:val="0058551C"/>
    <w:rsid w:val="00586A47"/>
    <w:rsid w:val="00586C2C"/>
    <w:rsid w:val="00586EC0"/>
    <w:rsid w:val="005872C8"/>
    <w:rsid w:val="005910D6"/>
    <w:rsid w:val="00592D9D"/>
    <w:rsid w:val="00592E40"/>
    <w:rsid w:val="005955E6"/>
    <w:rsid w:val="00596553"/>
    <w:rsid w:val="0059663F"/>
    <w:rsid w:val="0059766F"/>
    <w:rsid w:val="00597A8A"/>
    <w:rsid w:val="005A006D"/>
    <w:rsid w:val="005A0541"/>
    <w:rsid w:val="005A0BB3"/>
    <w:rsid w:val="005A16FB"/>
    <w:rsid w:val="005A2370"/>
    <w:rsid w:val="005A2634"/>
    <w:rsid w:val="005A26E3"/>
    <w:rsid w:val="005A405B"/>
    <w:rsid w:val="005A5354"/>
    <w:rsid w:val="005A5698"/>
    <w:rsid w:val="005A58B2"/>
    <w:rsid w:val="005A5B60"/>
    <w:rsid w:val="005A6593"/>
    <w:rsid w:val="005A6A60"/>
    <w:rsid w:val="005A6B0D"/>
    <w:rsid w:val="005A6EFD"/>
    <w:rsid w:val="005B0685"/>
    <w:rsid w:val="005B09DC"/>
    <w:rsid w:val="005B4221"/>
    <w:rsid w:val="005B586D"/>
    <w:rsid w:val="005B5F98"/>
    <w:rsid w:val="005B6013"/>
    <w:rsid w:val="005B6CCF"/>
    <w:rsid w:val="005B716A"/>
    <w:rsid w:val="005C0013"/>
    <w:rsid w:val="005C090A"/>
    <w:rsid w:val="005C32C7"/>
    <w:rsid w:val="005C449B"/>
    <w:rsid w:val="005C4AE5"/>
    <w:rsid w:val="005C5307"/>
    <w:rsid w:val="005C6144"/>
    <w:rsid w:val="005C6CD6"/>
    <w:rsid w:val="005C7582"/>
    <w:rsid w:val="005D0060"/>
    <w:rsid w:val="005D027C"/>
    <w:rsid w:val="005D0779"/>
    <w:rsid w:val="005D0DC3"/>
    <w:rsid w:val="005D0F45"/>
    <w:rsid w:val="005D24F7"/>
    <w:rsid w:val="005D6295"/>
    <w:rsid w:val="005D68E9"/>
    <w:rsid w:val="005D6E7C"/>
    <w:rsid w:val="005D7234"/>
    <w:rsid w:val="005D7288"/>
    <w:rsid w:val="005D7448"/>
    <w:rsid w:val="005D7765"/>
    <w:rsid w:val="005D7CBA"/>
    <w:rsid w:val="005E0810"/>
    <w:rsid w:val="005E0FEA"/>
    <w:rsid w:val="005E1A5B"/>
    <w:rsid w:val="005E5B8C"/>
    <w:rsid w:val="005E7443"/>
    <w:rsid w:val="005F1F95"/>
    <w:rsid w:val="005F2E94"/>
    <w:rsid w:val="005F3538"/>
    <w:rsid w:val="005F3AE6"/>
    <w:rsid w:val="005F470C"/>
    <w:rsid w:val="005F4B8D"/>
    <w:rsid w:val="005F57D8"/>
    <w:rsid w:val="005F6AB7"/>
    <w:rsid w:val="005F71E5"/>
    <w:rsid w:val="0060125C"/>
    <w:rsid w:val="006012E4"/>
    <w:rsid w:val="00601D4A"/>
    <w:rsid w:val="00602C2E"/>
    <w:rsid w:val="00602D4C"/>
    <w:rsid w:val="00603129"/>
    <w:rsid w:val="00603E0D"/>
    <w:rsid w:val="00604E06"/>
    <w:rsid w:val="00605187"/>
    <w:rsid w:val="00605913"/>
    <w:rsid w:val="00605C3C"/>
    <w:rsid w:val="006072B5"/>
    <w:rsid w:val="00607752"/>
    <w:rsid w:val="0061051B"/>
    <w:rsid w:val="00611435"/>
    <w:rsid w:val="00615922"/>
    <w:rsid w:val="00617380"/>
    <w:rsid w:val="00617748"/>
    <w:rsid w:val="00617F0F"/>
    <w:rsid w:val="00621041"/>
    <w:rsid w:val="00621AEF"/>
    <w:rsid w:val="00622E09"/>
    <w:rsid w:val="006248EB"/>
    <w:rsid w:val="00624A7A"/>
    <w:rsid w:val="00624CB0"/>
    <w:rsid w:val="00624DE7"/>
    <w:rsid w:val="00625179"/>
    <w:rsid w:val="00627412"/>
    <w:rsid w:val="0062780E"/>
    <w:rsid w:val="0063143A"/>
    <w:rsid w:val="00632B0F"/>
    <w:rsid w:val="00633290"/>
    <w:rsid w:val="006338C2"/>
    <w:rsid w:val="006339B2"/>
    <w:rsid w:val="006343AA"/>
    <w:rsid w:val="006343D0"/>
    <w:rsid w:val="00635A83"/>
    <w:rsid w:val="00635DFD"/>
    <w:rsid w:val="00636A34"/>
    <w:rsid w:val="00636A3E"/>
    <w:rsid w:val="00636D98"/>
    <w:rsid w:val="00640995"/>
    <w:rsid w:val="00640A05"/>
    <w:rsid w:val="0064130D"/>
    <w:rsid w:val="00642093"/>
    <w:rsid w:val="00643112"/>
    <w:rsid w:val="006432BE"/>
    <w:rsid w:val="00644D00"/>
    <w:rsid w:val="00645552"/>
    <w:rsid w:val="00645BF0"/>
    <w:rsid w:val="00645BF1"/>
    <w:rsid w:val="006467E8"/>
    <w:rsid w:val="00647673"/>
    <w:rsid w:val="00650190"/>
    <w:rsid w:val="006509DF"/>
    <w:rsid w:val="00651A2C"/>
    <w:rsid w:val="00651CE5"/>
    <w:rsid w:val="00651CF2"/>
    <w:rsid w:val="00652296"/>
    <w:rsid w:val="006529B2"/>
    <w:rsid w:val="0065309B"/>
    <w:rsid w:val="00660150"/>
    <w:rsid w:val="006601FD"/>
    <w:rsid w:val="00660957"/>
    <w:rsid w:val="00660B46"/>
    <w:rsid w:val="00660F73"/>
    <w:rsid w:val="006613F1"/>
    <w:rsid w:val="006616B4"/>
    <w:rsid w:val="00661C85"/>
    <w:rsid w:val="00662E04"/>
    <w:rsid w:val="00665A85"/>
    <w:rsid w:val="00666496"/>
    <w:rsid w:val="00666CA9"/>
    <w:rsid w:val="00667F19"/>
    <w:rsid w:val="006709C8"/>
    <w:rsid w:val="00670C19"/>
    <w:rsid w:val="00671580"/>
    <w:rsid w:val="006718A8"/>
    <w:rsid w:val="0067246C"/>
    <w:rsid w:val="006726C0"/>
    <w:rsid w:val="00672948"/>
    <w:rsid w:val="00673868"/>
    <w:rsid w:val="0067392C"/>
    <w:rsid w:val="0067394A"/>
    <w:rsid w:val="00673B63"/>
    <w:rsid w:val="006743A8"/>
    <w:rsid w:val="0067544A"/>
    <w:rsid w:val="00676682"/>
    <w:rsid w:val="00677E06"/>
    <w:rsid w:val="00680671"/>
    <w:rsid w:val="006807BE"/>
    <w:rsid w:val="0068232B"/>
    <w:rsid w:val="006827FF"/>
    <w:rsid w:val="006829C6"/>
    <w:rsid w:val="00683027"/>
    <w:rsid w:val="006838BA"/>
    <w:rsid w:val="00683927"/>
    <w:rsid w:val="00683F9D"/>
    <w:rsid w:val="0068475F"/>
    <w:rsid w:val="0068554C"/>
    <w:rsid w:val="00690F72"/>
    <w:rsid w:val="00692339"/>
    <w:rsid w:val="006925E3"/>
    <w:rsid w:val="006953F5"/>
    <w:rsid w:val="006962A9"/>
    <w:rsid w:val="00696700"/>
    <w:rsid w:val="00696913"/>
    <w:rsid w:val="00697131"/>
    <w:rsid w:val="00697948"/>
    <w:rsid w:val="006A0E75"/>
    <w:rsid w:val="006A2205"/>
    <w:rsid w:val="006A2356"/>
    <w:rsid w:val="006A3114"/>
    <w:rsid w:val="006A32CB"/>
    <w:rsid w:val="006A3BC3"/>
    <w:rsid w:val="006A3D69"/>
    <w:rsid w:val="006A53AD"/>
    <w:rsid w:val="006A680F"/>
    <w:rsid w:val="006A6871"/>
    <w:rsid w:val="006A71D9"/>
    <w:rsid w:val="006A7467"/>
    <w:rsid w:val="006A76A4"/>
    <w:rsid w:val="006A7B12"/>
    <w:rsid w:val="006B0875"/>
    <w:rsid w:val="006B0DF8"/>
    <w:rsid w:val="006B1BDE"/>
    <w:rsid w:val="006B338B"/>
    <w:rsid w:val="006B4293"/>
    <w:rsid w:val="006B47AB"/>
    <w:rsid w:val="006B4870"/>
    <w:rsid w:val="006B4E3D"/>
    <w:rsid w:val="006B5549"/>
    <w:rsid w:val="006B57E8"/>
    <w:rsid w:val="006B72A1"/>
    <w:rsid w:val="006C28D4"/>
    <w:rsid w:val="006C2D52"/>
    <w:rsid w:val="006C3DB0"/>
    <w:rsid w:val="006C58DE"/>
    <w:rsid w:val="006C6198"/>
    <w:rsid w:val="006C6B92"/>
    <w:rsid w:val="006C78FB"/>
    <w:rsid w:val="006D0DAD"/>
    <w:rsid w:val="006D120A"/>
    <w:rsid w:val="006D1A85"/>
    <w:rsid w:val="006D23B6"/>
    <w:rsid w:val="006D4680"/>
    <w:rsid w:val="006D4CA3"/>
    <w:rsid w:val="006D563F"/>
    <w:rsid w:val="006D5C10"/>
    <w:rsid w:val="006D7247"/>
    <w:rsid w:val="006D7882"/>
    <w:rsid w:val="006D7DFC"/>
    <w:rsid w:val="006E1101"/>
    <w:rsid w:val="006E14B3"/>
    <w:rsid w:val="006E2774"/>
    <w:rsid w:val="006E5080"/>
    <w:rsid w:val="006E583E"/>
    <w:rsid w:val="006E58B9"/>
    <w:rsid w:val="006E6F22"/>
    <w:rsid w:val="006F016D"/>
    <w:rsid w:val="006F05F1"/>
    <w:rsid w:val="006F100C"/>
    <w:rsid w:val="006F1CC6"/>
    <w:rsid w:val="006F1E90"/>
    <w:rsid w:val="006F27D7"/>
    <w:rsid w:val="006F3085"/>
    <w:rsid w:val="006F3AD7"/>
    <w:rsid w:val="006F3D9D"/>
    <w:rsid w:val="006F3EFA"/>
    <w:rsid w:val="006F455A"/>
    <w:rsid w:val="006F569E"/>
    <w:rsid w:val="006F57FF"/>
    <w:rsid w:val="006F5D5E"/>
    <w:rsid w:val="006F6DD0"/>
    <w:rsid w:val="007016BE"/>
    <w:rsid w:val="00701962"/>
    <w:rsid w:val="00701AD8"/>
    <w:rsid w:val="00702236"/>
    <w:rsid w:val="00703031"/>
    <w:rsid w:val="00703124"/>
    <w:rsid w:val="007035DE"/>
    <w:rsid w:val="00704331"/>
    <w:rsid w:val="00705442"/>
    <w:rsid w:val="007058B2"/>
    <w:rsid w:val="0070665F"/>
    <w:rsid w:val="00707375"/>
    <w:rsid w:val="00707896"/>
    <w:rsid w:val="00711580"/>
    <w:rsid w:val="0071381F"/>
    <w:rsid w:val="0071406B"/>
    <w:rsid w:val="00714877"/>
    <w:rsid w:val="00714878"/>
    <w:rsid w:val="00715531"/>
    <w:rsid w:val="007159F0"/>
    <w:rsid w:val="00717445"/>
    <w:rsid w:val="007174C2"/>
    <w:rsid w:val="00717602"/>
    <w:rsid w:val="00720369"/>
    <w:rsid w:val="00721831"/>
    <w:rsid w:val="007235E5"/>
    <w:rsid w:val="00723617"/>
    <w:rsid w:val="00723828"/>
    <w:rsid w:val="00724C6E"/>
    <w:rsid w:val="00724F48"/>
    <w:rsid w:val="00725733"/>
    <w:rsid w:val="00726099"/>
    <w:rsid w:val="00726A28"/>
    <w:rsid w:val="0072775E"/>
    <w:rsid w:val="00730477"/>
    <w:rsid w:val="007328CA"/>
    <w:rsid w:val="00732EF9"/>
    <w:rsid w:val="0073429E"/>
    <w:rsid w:val="00734998"/>
    <w:rsid w:val="00735B02"/>
    <w:rsid w:val="00737AD3"/>
    <w:rsid w:val="0074139E"/>
    <w:rsid w:val="0074190E"/>
    <w:rsid w:val="007422C4"/>
    <w:rsid w:val="0074266B"/>
    <w:rsid w:val="0074404D"/>
    <w:rsid w:val="00744D90"/>
    <w:rsid w:val="00744FB6"/>
    <w:rsid w:val="007458EC"/>
    <w:rsid w:val="0074689C"/>
    <w:rsid w:val="00747570"/>
    <w:rsid w:val="007478A8"/>
    <w:rsid w:val="00747C13"/>
    <w:rsid w:val="00747DA5"/>
    <w:rsid w:val="00750281"/>
    <w:rsid w:val="00750C73"/>
    <w:rsid w:val="007520B0"/>
    <w:rsid w:val="00752762"/>
    <w:rsid w:val="00752D6C"/>
    <w:rsid w:val="00752EE8"/>
    <w:rsid w:val="00752F3A"/>
    <w:rsid w:val="0075356A"/>
    <w:rsid w:val="0075374F"/>
    <w:rsid w:val="007539FD"/>
    <w:rsid w:val="00755866"/>
    <w:rsid w:val="007565B0"/>
    <w:rsid w:val="00756978"/>
    <w:rsid w:val="007570A2"/>
    <w:rsid w:val="007601FD"/>
    <w:rsid w:val="00760ACF"/>
    <w:rsid w:val="00760B7A"/>
    <w:rsid w:val="007630E8"/>
    <w:rsid w:val="00765430"/>
    <w:rsid w:val="0076565E"/>
    <w:rsid w:val="00765D93"/>
    <w:rsid w:val="00767279"/>
    <w:rsid w:val="00767786"/>
    <w:rsid w:val="00770273"/>
    <w:rsid w:val="0077059E"/>
    <w:rsid w:val="00770C8F"/>
    <w:rsid w:val="007712E7"/>
    <w:rsid w:val="00773F54"/>
    <w:rsid w:val="00774067"/>
    <w:rsid w:val="00775D39"/>
    <w:rsid w:val="00776F97"/>
    <w:rsid w:val="0078006F"/>
    <w:rsid w:val="00780444"/>
    <w:rsid w:val="00780B1F"/>
    <w:rsid w:val="007838D8"/>
    <w:rsid w:val="00783E85"/>
    <w:rsid w:val="00786560"/>
    <w:rsid w:val="0078681D"/>
    <w:rsid w:val="007869B6"/>
    <w:rsid w:val="00786C96"/>
    <w:rsid w:val="007908DA"/>
    <w:rsid w:val="00790B79"/>
    <w:rsid w:val="007915A0"/>
    <w:rsid w:val="00791A88"/>
    <w:rsid w:val="00791B2F"/>
    <w:rsid w:val="00792CAC"/>
    <w:rsid w:val="00792FAC"/>
    <w:rsid w:val="007934D7"/>
    <w:rsid w:val="00793D0C"/>
    <w:rsid w:val="0079404B"/>
    <w:rsid w:val="0079428E"/>
    <w:rsid w:val="00796C08"/>
    <w:rsid w:val="00797440"/>
    <w:rsid w:val="007A002E"/>
    <w:rsid w:val="007A046E"/>
    <w:rsid w:val="007A1399"/>
    <w:rsid w:val="007A1592"/>
    <w:rsid w:val="007A1640"/>
    <w:rsid w:val="007A1769"/>
    <w:rsid w:val="007A2002"/>
    <w:rsid w:val="007A31CD"/>
    <w:rsid w:val="007A349C"/>
    <w:rsid w:val="007A47E1"/>
    <w:rsid w:val="007A4CB1"/>
    <w:rsid w:val="007A4FE4"/>
    <w:rsid w:val="007A51B3"/>
    <w:rsid w:val="007A5FF8"/>
    <w:rsid w:val="007A6724"/>
    <w:rsid w:val="007A776A"/>
    <w:rsid w:val="007A7A9B"/>
    <w:rsid w:val="007B37D4"/>
    <w:rsid w:val="007B39F4"/>
    <w:rsid w:val="007B3AEC"/>
    <w:rsid w:val="007B5342"/>
    <w:rsid w:val="007B56C0"/>
    <w:rsid w:val="007B5AE6"/>
    <w:rsid w:val="007B6437"/>
    <w:rsid w:val="007B6AEB"/>
    <w:rsid w:val="007B72BD"/>
    <w:rsid w:val="007B7A3B"/>
    <w:rsid w:val="007C1D7D"/>
    <w:rsid w:val="007C1F59"/>
    <w:rsid w:val="007C1FF5"/>
    <w:rsid w:val="007C26E9"/>
    <w:rsid w:val="007C2B10"/>
    <w:rsid w:val="007C307A"/>
    <w:rsid w:val="007C348D"/>
    <w:rsid w:val="007C3541"/>
    <w:rsid w:val="007C4477"/>
    <w:rsid w:val="007C4DE5"/>
    <w:rsid w:val="007C69C3"/>
    <w:rsid w:val="007D0F10"/>
    <w:rsid w:val="007D0F1E"/>
    <w:rsid w:val="007D1470"/>
    <w:rsid w:val="007D184A"/>
    <w:rsid w:val="007D1961"/>
    <w:rsid w:val="007D1BF0"/>
    <w:rsid w:val="007D2C80"/>
    <w:rsid w:val="007D3030"/>
    <w:rsid w:val="007D6EF1"/>
    <w:rsid w:val="007D71B6"/>
    <w:rsid w:val="007D79D8"/>
    <w:rsid w:val="007E0349"/>
    <w:rsid w:val="007E0EA9"/>
    <w:rsid w:val="007E1BC9"/>
    <w:rsid w:val="007E4A97"/>
    <w:rsid w:val="007E5FD3"/>
    <w:rsid w:val="007E602E"/>
    <w:rsid w:val="007E733B"/>
    <w:rsid w:val="007E756A"/>
    <w:rsid w:val="007E7718"/>
    <w:rsid w:val="007F0FF1"/>
    <w:rsid w:val="007F177E"/>
    <w:rsid w:val="007F1E5A"/>
    <w:rsid w:val="007F3F16"/>
    <w:rsid w:val="007F5C87"/>
    <w:rsid w:val="007F77B3"/>
    <w:rsid w:val="008007D2"/>
    <w:rsid w:val="00800E21"/>
    <w:rsid w:val="0080172B"/>
    <w:rsid w:val="00801ACD"/>
    <w:rsid w:val="0080291B"/>
    <w:rsid w:val="008040AE"/>
    <w:rsid w:val="008060E7"/>
    <w:rsid w:val="00810575"/>
    <w:rsid w:val="0081079D"/>
    <w:rsid w:val="00812BBB"/>
    <w:rsid w:val="00814480"/>
    <w:rsid w:val="00816074"/>
    <w:rsid w:val="0081708B"/>
    <w:rsid w:val="00821BC0"/>
    <w:rsid w:val="00822A45"/>
    <w:rsid w:val="00822D29"/>
    <w:rsid w:val="008233D5"/>
    <w:rsid w:val="00824AEC"/>
    <w:rsid w:val="008267B9"/>
    <w:rsid w:val="008276BB"/>
    <w:rsid w:val="008276FF"/>
    <w:rsid w:val="008303C5"/>
    <w:rsid w:val="00830916"/>
    <w:rsid w:val="0083118F"/>
    <w:rsid w:val="008313F3"/>
    <w:rsid w:val="008314F9"/>
    <w:rsid w:val="00831610"/>
    <w:rsid w:val="00832A54"/>
    <w:rsid w:val="00832B8C"/>
    <w:rsid w:val="00832E1B"/>
    <w:rsid w:val="00832F0C"/>
    <w:rsid w:val="0083368C"/>
    <w:rsid w:val="008338BF"/>
    <w:rsid w:val="00833D08"/>
    <w:rsid w:val="0083523D"/>
    <w:rsid w:val="00835454"/>
    <w:rsid w:val="00835F42"/>
    <w:rsid w:val="00840077"/>
    <w:rsid w:val="00841B01"/>
    <w:rsid w:val="008426BE"/>
    <w:rsid w:val="00843144"/>
    <w:rsid w:val="00844AD9"/>
    <w:rsid w:val="00844CCC"/>
    <w:rsid w:val="00846B5E"/>
    <w:rsid w:val="00846C78"/>
    <w:rsid w:val="00847AE1"/>
    <w:rsid w:val="008500E3"/>
    <w:rsid w:val="00850CCF"/>
    <w:rsid w:val="0085147C"/>
    <w:rsid w:val="0085168B"/>
    <w:rsid w:val="00852956"/>
    <w:rsid w:val="0085387D"/>
    <w:rsid w:val="00853D52"/>
    <w:rsid w:val="00854764"/>
    <w:rsid w:val="00855064"/>
    <w:rsid w:val="00855A94"/>
    <w:rsid w:val="00856DDA"/>
    <w:rsid w:val="00856EA6"/>
    <w:rsid w:val="008574CA"/>
    <w:rsid w:val="00857E62"/>
    <w:rsid w:val="008609D9"/>
    <w:rsid w:val="008611CB"/>
    <w:rsid w:val="0086133B"/>
    <w:rsid w:val="0086136D"/>
    <w:rsid w:val="008624F0"/>
    <w:rsid w:val="00863585"/>
    <w:rsid w:val="00863FA2"/>
    <w:rsid w:val="0086464E"/>
    <w:rsid w:val="008646C8"/>
    <w:rsid w:val="00864D77"/>
    <w:rsid w:val="00865186"/>
    <w:rsid w:val="008653EB"/>
    <w:rsid w:val="0086546B"/>
    <w:rsid w:val="008661C3"/>
    <w:rsid w:val="00866463"/>
    <w:rsid w:val="00871158"/>
    <w:rsid w:val="00872448"/>
    <w:rsid w:val="00874D53"/>
    <w:rsid w:val="00876B24"/>
    <w:rsid w:val="008801B1"/>
    <w:rsid w:val="00881254"/>
    <w:rsid w:val="0088158E"/>
    <w:rsid w:val="008818E6"/>
    <w:rsid w:val="00881F13"/>
    <w:rsid w:val="00883014"/>
    <w:rsid w:val="008830FC"/>
    <w:rsid w:val="008833C2"/>
    <w:rsid w:val="008846E4"/>
    <w:rsid w:val="00884D6C"/>
    <w:rsid w:val="0088663C"/>
    <w:rsid w:val="00887080"/>
    <w:rsid w:val="00890FD1"/>
    <w:rsid w:val="00892254"/>
    <w:rsid w:val="0089373B"/>
    <w:rsid w:val="0089381C"/>
    <w:rsid w:val="00895680"/>
    <w:rsid w:val="00896494"/>
    <w:rsid w:val="00896AC2"/>
    <w:rsid w:val="00897A2F"/>
    <w:rsid w:val="008A09AC"/>
    <w:rsid w:val="008A1B9C"/>
    <w:rsid w:val="008A3792"/>
    <w:rsid w:val="008A5BA7"/>
    <w:rsid w:val="008A5D80"/>
    <w:rsid w:val="008A64F1"/>
    <w:rsid w:val="008A6F4D"/>
    <w:rsid w:val="008A7028"/>
    <w:rsid w:val="008A74BE"/>
    <w:rsid w:val="008B143A"/>
    <w:rsid w:val="008B1705"/>
    <w:rsid w:val="008B1A9A"/>
    <w:rsid w:val="008B22A6"/>
    <w:rsid w:val="008B369C"/>
    <w:rsid w:val="008B44B7"/>
    <w:rsid w:val="008B49D5"/>
    <w:rsid w:val="008B4EFC"/>
    <w:rsid w:val="008B5AEE"/>
    <w:rsid w:val="008B5DC6"/>
    <w:rsid w:val="008B63B3"/>
    <w:rsid w:val="008C049A"/>
    <w:rsid w:val="008C125E"/>
    <w:rsid w:val="008C1332"/>
    <w:rsid w:val="008C2E65"/>
    <w:rsid w:val="008C34DD"/>
    <w:rsid w:val="008C38C9"/>
    <w:rsid w:val="008C4E00"/>
    <w:rsid w:val="008C557C"/>
    <w:rsid w:val="008C70B5"/>
    <w:rsid w:val="008D0CA5"/>
    <w:rsid w:val="008D0FBB"/>
    <w:rsid w:val="008D102A"/>
    <w:rsid w:val="008D19BC"/>
    <w:rsid w:val="008D2F0E"/>
    <w:rsid w:val="008D3562"/>
    <w:rsid w:val="008D3C71"/>
    <w:rsid w:val="008D586A"/>
    <w:rsid w:val="008D6243"/>
    <w:rsid w:val="008D63CD"/>
    <w:rsid w:val="008D6D18"/>
    <w:rsid w:val="008D6F80"/>
    <w:rsid w:val="008D7A20"/>
    <w:rsid w:val="008E1002"/>
    <w:rsid w:val="008E124F"/>
    <w:rsid w:val="008E13B0"/>
    <w:rsid w:val="008E1F28"/>
    <w:rsid w:val="008E3290"/>
    <w:rsid w:val="008E3D68"/>
    <w:rsid w:val="008E4EC7"/>
    <w:rsid w:val="008E514F"/>
    <w:rsid w:val="008E653B"/>
    <w:rsid w:val="008E66CB"/>
    <w:rsid w:val="008E6DE5"/>
    <w:rsid w:val="008E7375"/>
    <w:rsid w:val="008E7FD4"/>
    <w:rsid w:val="008F00E5"/>
    <w:rsid w:val="008F06E4"/>
    <w:rsid w:val="008F2E12"/>
    <w:rsid w:val="008F4D9B"/>
    <w:rsid w:val="008F5081"/>
    <w:rsid w:val="008F51C9"/>
    <w:rsid w:val="008F558E"/>
    <w:rsid w:val="008F5757"/>
    <w:rsid w:val="008F64C4"/>
    <w:rsid w:val="008F6AB4"/>
    <w:rsid w:val="00900374"/>
    <w:rsid w:val="009008D8"/>
    <w:rsid w:val="00901517"/>
    <w:rsid w:val="009015D4"/>
    <w:rsid w:val="00901B2B"/>
    <w:rsid w:val="00903CD9"/>
    <w:rsid w:val="00904465"/>
    <w:rsid w:val="00904783"/>
    <w:rsid w:val="00905C4D"/>
    <w:rsid w:val="0090604C"/>
    <w:rsid w:val="00906487"/>
    <w:rsid w:val="009066F3"/>
    <w:rsid w:val="00906881"/>
    <w:rsid w:val="009072BB"/>
    <w:rsid w:val="00907302"/>
    <w:rsid w:val="0091097A"/>
    <w:rsid w:val="0091205B"/>
    <w:rsid w:val="009139C4"/>
    <w:rsid w:val="0091468E"/>
    <w:rsid w:val="00914AFE"/>
    <w:rsid w:val="009156C5"/>
    <w:rsid w:val="009156EF"/>
    <w:rsid w:val="009166FD"/>
    <w:rsid w:val="00916809"/>
    <w:rsid w:val="00916FF8"/>
    <w:rsid w:val="009206F6"/>
    <w:rsid w:val="00920906"/>
    <w:rsid w:val="00920FDD"/>
    <w:rsid w:val="009216D3"/>
    <w:rsid w:val="00921D8A"/>
    <w:rsid w:val="00921E82"/>
    <w:rsid w:val="009220DF"/>
    <w:rsid w:val="009228C3"/>
    <w:rsid w:val="00922B1D"/>
    <w:rsid w:val="00922E44"/>
    <w:rsid w:val="00923882"/>
    <w:rsid w:val="0092565B"/>
    <w:rsid w:val="009257FC"/>
    <w:rsid w:val="009265BB"/>
    <w:rsid w:val="00926676"/>
    <w:rsid w:val="00926FFB"/>
    <w:rsid w:val="00927B4D"/>
    <w:rsid w:val="009304C9"/>
    <w:rsid w:val="0093080A"/>
    <w:rsid w:val="009317BD"/>
    <w:rsid w:val="0093246F"/>
    <w:rsid w:val="009328D1"/>
    <w:rsid w:val="00933736"/>
    <w:rsid w:val="0093491E"/>
    <w:rsid w:val="00935D6A"/>
    <w:rsid w:val="00937181"/>
    <w:rsid w:val="0093783A"/>
    <w:rsid w:val="009408ED"/>
    <w:rsid w:val="00940AEC"/>
    <w:rsid w:val="00943025"/>
    <w:rsid w:val="0094369E"/>
    <w:rsid w:val="00943BCA"/>
    <w:rsid w:val="009447C0"/>
    <w:rsid w:val="00946D37"/>
    <w:rsid w:val="0094785D"/>
    <w:rsid w:val="00947B63"/>
    <w:rsid w:val="0095124F"/>
    <w:rsid w:val="00953485"/>
    <w:rsid w:val="0095424A"/>
    <w:rsid w:val="009542D9"/>
    <w:rsid w:val="00954AA6"/>
    <w:rsid w:val="009558FB"/>
    <w:rsid w:val="00960E0C"/>
    <w:rsid w:val="0096123E"/>
    <w:rsid w:val="00961427"/>
    <w:rsid w:val="00962C79"/>
    <w:rsid w:val="00962E28"/>
    <w:rsid w:val="00965750"/>
    <w:rsid w:val="009664D2"/>
    <w:rsid w:val="0096664B"/>
    <w:rsid w:val="00967EFE"/>
    <w:rsid w:val="009702D0"/>
    <w:rsid w:val="009711D8"/>
    <w:rsid w:val="00971238"/>
    <w:rsid w:val="009714AC"/>
    <w:rsid w:val="009715AC"/>
    <w:rsid w:val="00973C35"/>
    <w:rsid w:val="009745D3"/>
    <w:rsid w:val="0097463E"/>
    <w:rsid w:val="00974888"/>
    <w:rsid w:val="00974EDB"/>
    <w:rsid w:val="00975341"/>
    <w:rsid w:val="009753FE"/>
    <w:rsid w:val="00975DB9"/>
    <w:rsid w:val="0097673C"/>
    <w:rsid w:val="0097741E"/>
    <w:rsid w:val="0097770E"/>
    <w:rsid w:val="0097782E"/>
    <w:rsid w:val="00980462"/>
    <w:rsid w:val="00982AC9"/>
    <w:rsid w:val="00982D36"/>
    <w:rsid w:val="00983863"/>
    <w:rsid w:val="00983CAE"/>
    <w:rsid w:val="00986A38"/>
    <w:rsid w:val="00986CF4"/>
    <w:rsid w:val="0098705B"/>
    <w:rsid w:val="00987154"/>
    <w:rsid w:val="009873E9"/>
    <w:rsid w:val="009904D6"/>
    <w:rsid w:val="00991432"/>
    <w:rsid w:val="00992334"/>
    <w:rsid w:val="00992B2E"/>
    <w:rsid w:val="0099324B"/>
    <w:rsid w:val="00993344"/>
    <w:rsid w:val="0099403A"/>
    <w:rsid w:val="009954AC"/>
    <w:rsid w:val="0099566E"/>
    <w:rsid w:val="009978AD"/>
    <w:rsid w:val="00997E6D"/>
    <w:rsid w:val="009A13E6"/>
    <w:rsid w:val="009A25D8"/>
    <w:rsid w:val="009A3209"/>
    <w:rsid w:val="009A39D5"/>
    <w:rsid w:val="009A5FFC"/>
    <w:rsid w:val="009A67E8"/>
    <w:rsid w:val="009A74D7"/>
    <w:rsid w:val="009B0666"/>
    <w:rsid w:val="009B276C"/>
    <w:rsid w:val="009B2A34"/>
    <w:rsid w:val="009B2EF0"/>
    <w:rsid w:val="009B3CE6"/>
    <w:rsid w:val="009B4185"/>
    <w:rsid w:val="009B4DC8"/>
    <w:rsid w:val="009B5B02"/>
    <w:rsid w:val="009B6056"/>
    <w:rsid w:val="009B66EF"/>
    <w:rsid w:val="009B6854"/>
    <w:rsid w:val="009B69ED"/>
    <w:rsid w:val="009B6D37"/>
    <w:rsid w:val="009B7655"/>
    <w:rsid w:val="009B7A67"/>
    <w:rsid w:val="009C3E00"/>
    <w:rsid w:val="009C4304"/>
    <w:rsid w:val="009C5E69"/>
    <w:rsid w:val="009C5EC3"/>
    <w:rsid w:val="009C5F59"/>
    <w:rsid w:val="009C61C5"/>
    <w:rsid w:val="009C6F91"/>
    <w:rsid w:val="009D0284"/>
    <w:rsid w:val="009D04BB"/>
    <w:rsid w:val="009D0AEE"/>
    <w:rsid w:val="009D0B60"/>
    <w:rsid w:val="009D1A4C"/>
    <w:rsid w:val="009D1F51"/>
    <w:rsid w:val="009D2BDB"/>
    <w:rsid w:val="009D2D8F"/>
    <w:rsid w:val="009D2E69"/>
    <w:rsid w:val="009D3ADE"/>
    <w:rsid w:val="009D46E8"/>
    <w:rsid w:val="009D4C14"/>
    <w:rsid w:val="009D4F4F"/>
    <w:rsid w:val="009D520E"/>
    <w:rsid w:val="009D5375"/>
    <w:rsid w:val="009D5EC8"/>
    <w:rsid w:val="009E080E"/>
    <w:rsid w:val="009E0D75"/>
    <w:rsid w:val="009E1606"/>
    <w:rsid w:val="009E1846"/>
    <w:rsid w:val="009E3BCB"/>
    <w:rsid w:val="009E4A0F"/>
    <w:rsid w:val="009E4CF8"/>
    <w:rsid w:val="009E565B"/>
    <w:rsid w:val="009E626A"/>
    <w:rsid w:val="009E7953"/>
    <w:rsid w:val="009F0782"/>
    <w:rsid w:val="009F2B75"/>
    <w:rsid w:val="009F2E5E"/>
    <w:rsid w:val="009F3C83"/>
    <w:rsid w:val="009F4608"/>
    <w:rsid w:val="009F472A"/>
    <w:rsid w:val="009F5525"/>
    <w:rsid w:val="009F6767"/>
    <w:rsid w:val="009F737A"/>
    <w:rsid w:val="00A011FE"/>
    <w:rsid w:val="00A02A7E"/>
    <w:rsid w:val="00A04FB8"/>
    <w:rsid w:val="00A07037"/>
    <w:rsid w:val="00A100D4"/>
    <w:rsid w:val="00A10E78"/>
    <w:rsid w:val="00A11BD9"/>
    <w:rsid w:val="00A122F4"/>
    <w:rsid w:val="00A12F1F"/>
    <w:rsid w:val="00A13590"/>
    <w:rsid w:val="00A142EE"/>
    <w:rsid w:val="00A20A9C"/>
    <w:rsid w:val="00A20FBE"/>
    <w:rsid w:val="00A20FFA"/>
    <w:rsid w:val="00A21BF2"/>
    <w:rsid w:val="00A21E4D"/>
    <w:rsid w:val="00A247F0"/>
    <w:rsid w:val="00A24950"/>
    <w:rsid w:val="00A26ED1"/>
    <w:rsid w:val="00A2732B"/>
    <w:rsid w:val="00A27391"/>
    <w:rsid w:val="00A2746C"/>
    <w:rsid w:val="00A27694"/>
    <w:rsid w:val="00A27B8E"/>
    <w:rsid w:val="00A30177"/>
    <w:rsid w:val="00A30BA3"/>
    <w:rsid w:val="00A30F6C"/>
    <w:rsid w:val="00A31C32"/>
    <w:rsid w:val="00A32C61"/>
    <w:rsid w:val="00A356C7"/>
    <w:rsid w:val="00A368C0"/>
    <w:rsid w:val="00A41860"/>
    <w:rsid w:val="00A42AA1"/>
    <w:rsid w:val="00A42F4D"/>
    <w:rsid w:val="00A43980"/>
    <w:rsid w:val="00A44CA0"/>
    <w:rsid w:val="00A46385"/>
    <w:rsid w:val="00A4697B"/>
    <w:rsid w:val="00A469AA"/>
    <w:rsid w:val="00A46FEF"/>
    <w:rsid w:val="00A47C22"/>
    <w:rsid w:val="00A50656"/>
    <w:rsid w:val="00A514A7"/>
    <w:rsid w:val="00A51C8C"/>
    <w:rsid w:val="00A5235F"/>
    <w:rsid w:val="00A527FB"/>
    <w:rsid w:val="00A52DDE"/>
    <w:rsid w:val="00A538B5"/>
    <w:rsid w:val="00A54B45"/>
    <w:rsid w:val="00A54DF2"/>
    <w:rsid w:val="00A55469"/>
    <w:rsid w:val="00A55542"/>
    <w:rsid w:val="00A55E5B"/>
    <w:rsid w:val="00A56062"/>
    <w:rsid w:val="00A56C9F"/>
    <w:rsid w:val="00A57570"/>
    <w:rsid w:val="00A61452"/>
    <w:rsid w:val="00A617AF"/>
    <w:rsid w:val="00A61886"/>
    <w:rsid w:val="00A622C3"/>
    <w:rsid w:val="00A6240E"/>
    <w:rsid w:val="00A63522"/>
    <w:rsid w:val="00A65D43"/>
    <w:rsid w:val="00A67A5E"/>
    <w:rsid w:val="00A708A5"/>
    <w:rsid w:val="00A71019"/>
    <w:rsid w:val="00A71073"/>
    <w:rsid w:val="00A71A8C"/>
    <w:rsid w:val="00A7339C"/>
    <w:rsid w:val="00A73403"/>
    <w:rsid w:val="00A73683"/>
    <w:rsid w:val="00A73CC5"/>
    <w:rsid w:val="00A7459C"/>
    <w:rsid w:val="00A75233"/>
    <w:rsid w:val="00A75310"/>
    <w:rsid w:val="00A75CEE"/>
    <w:rsid w:val="00A76601"/>
    <w:rsid w:val="00A76BBB"/>
    <w:rsid w:val="00A7706E"/>
    <w:rsid w:val="00A7759B"/>
    <w:rsid w:val="00A776C3"/>
    <w:rsid w:val="00A77B1A"/>
    <w:rsid w:val="00A80541"/>
    <w:rsid w:val="00A82ADD"/>
    <w:rsid w:val="00A83796"/>
    <w:rsid w:val="00A83960"/>
    <w:rsid w:val="00A83FE4"/>
    <w:rsid w:val="00A85275"/>
    <w:rsid w:val="00A903BF"/>
    <w:rsid w:val="00A917B3"/>
    <w:rsid w:val="00A92583"/>
    <w:rsid w:val="00A93BE6"/>
    <w:rsid w:val="00A9470D"/>
    <w:rsid w:val="00A967A3"/>
    <w:rsid w:val="00A96E14"/>
    <w:rsid w:val="00A96EE2"/>
    <w:rsid w:val="00AA01B0"/>
    <w:rsid w:val="00AA1576"/>
    <w:rsid w:val="00AA28FC"/>
    <w:rsid w:val="00AA2D5C"/>
    <w:rsid w:val="00AA4242"/>
    <w:rsid w:val="00AA4701"/>
    <w:rsid w:val="00AA6271"/>
    <w:rsid w:val="00AA6925"/>
    <w:rsid w:val="00AA7173"/>
    <w:rsid w:val="00AA733D"/>
    <w:rsid w:val="00AB0247"/>
    <w:rsid w:val="00AB10BD"/>
    <w:rsid w:val="00AB3BB2"/>
    <w:rsid w:val="00AB3BD5"/>
    <w:rsid w:val="00AB406F"/>
    <w:rsid w:val="00AB5C32"/>
    <w:rsid w:val="00AB5C84"/>
    <w:rsid w:val="00AB5E50"/>
    <w:rsid w:val="00AB6147"/>
    <w:rsid w:val="00AB619D"/>
    <w:rsid w:val="00AB7185"/>
    <w:rsid w:val="00AB7F15"/>
    <w:rsid w:val="00AC0743"/>
    <w:rsid w:val="00AC1233"/>
    <w:rsid w:val="00AC1D7F"/>
    <w:rsid w:val="00AC2933"/>
    <w:rsid w:val="00AC33F5"/>
    <w:rsid w:val="00AC6022"/>
    <w:rsid w:val="00AC6E94"/>
    <w:rsid w:val="00AC705D"/>
    <w:rsid w:val="00AC79B3"/>
    <w:rsid w:val="00AD08E5"/>
    <w:rsid w:val="00AD0B89"/>
    <w:rsid w:val="00AD1289"/>
    <w:rsid w:val="00AD266E"/>
    <w:rsid w:val="00AD27DA"/>
    <w:rsid w:val="00AD285D"/>
    <w:rsid w:val="00AD2FC9"/>
    <w:rsid w:val="00AD393E"/>
    <w:rsid w:val="00AD3A32"/>
    <w:rsid w:val="00AD5A8F"/>
    <w:rsid w:val="00AD5CDE"/>
    <w:rsid w:val="00AD63C4"/>
    <w:rsid w:val="00AD7434"/>
    <w:rsid w:val="00AD7C31"/>
    <w:rsid w:val="00AD7DA4"/>
    <w:rsid w:val="00AE05C2"/>
    <w:rsid w:val="00AE0944"/>
    <w:rsid w:val="00AE1403"/>
    <w:rsid w:val="00AE2A49"/>
    <w:rsid w:val="00AE2E10"/>
    <w:rsid w:val="00AE5219"/>
    <w:rsid w:val="00AE5935"/>
    <w:rsid w:val="00AE5F4B"/>
    <w:rsid w:val="00AE67C5"/>
    <w:rsid w:val="00AE7E9A"/>
    <w:rsid w:val="00AF0A83"/>
    <w:rsid w:val="00AF1208"/>
    <w:rsid w:val="00AF2902"/>
    <w:rsid w:val="00AF2A76"/>
    <w:rsid w:val="00AF2E90"/>
    <w:rsid w:val="00AF4552"/>
    <w:rsid w:val="00AF5252"/>
    <w:rsid w:val="00AF5893"/>
    <w:rsid w:val="00AF59FB"/>
    <w:rsid w:val="00AF6613"/>
    <w:rsid w:val="00AF7D7E"/>
    <w:rsid w:val="00B01078"/>
    <w:rsid w:val="00B01165"/>
    <w:rsid w:val="00B017DC"/>
    <w:rsid w:val="00B020B3"/>
    <w:rsid w:val="00B0213A"/>
    <w:rsid w:val="00B03A5F"/>
    <w:rsid w:val="00B0415E"/>
    <w:rsid w:val="00B05903"/>
    <w:rsid w:val="00B05DB1"/>
    <w:rsid w:val="00B06298"/>
    <w:rsid w:val="00B063CD"/>
    <w:rsid w:val="00B07A71"/>
    <w:rsid w:val="00B10A61"/>
    <w:rsid w:val="00B11295"/>
    <w:rsid w:val="00B12147"/>
    <w:rsid w:val="00B12AD8"/>
    <w:rsid w:val="00B13758"/>
    <w:rsid w:val="00B139B4"/>
    <w:rsid w:val="00B13AE5"/>
    <w:rsid w:val="00B14A31"/>
    <w:rsid w:val="00B14FFA"/>
    <w:rsid w:val="00B158F6"/>
    <w:rsid w:val="00B165F6"/>
    <w:rsid w:val="00B16713"/>
    <w:rsid w:val="00B17292"/>
    <w:rsid w:val="00B17D12"/>
    <w:rsid w:val="00B20F18"/>
    <w:rsid w:val="00B21EA5"/>
    <w:rsid w:val="00B22010"/>
    <w:rsid w:val="00B22A81"/>
    <w:rsid w:val="00B239C7"/>
    <w:rsid w:val="00B23A68"/>
    <w:rsid w:val="00B23B55"/>
    <w:rsid w:val="00B252B2"/>
    <w:rsid w:val="00B26781"/>
    <w:rsid w:val="00B269E0"/>
    <w:rsid w:val="00B273BE"/>
    <w:rsid w:val="00B27931"/>
    <w:rsid w:val="00B32201"/>
    <w:rsid w:val="00B3230E"/>
    <w:rsid w:val="00B32C21"/>
    <w:rsid w:val="00B32D19"/>
    <w:rsid w:val="00B32DC7"/>
    <w:rsid w:val="00B336F8"/>
    <w:rsid w:val="00B33F39"/>
    <w:rsid w:val="00B33FDC"/>
    <w:rsid w:val="00B342F3"/>
    <w:rsid w:val="00B34AE3"/>
    <w:rsid w:val="00B3505E"/>
    <w:rsid w:val="00B35076"/>
    <w:rsid w:val="00B3577D"/>
    <w:rsid w:val="00B363C7"/>
    <w:rsid w:val="00B36477"/>
    <w:rsid w:val="00B36687"/>
    <w:rsid w:val="00B367A3"/>
    <w:rsid w:val="00B36CC7"/>
    <w:rsid w:val="00B37750"/>
    <w:rsid w:val="00B37AEA"/>
    <w:rsid w:val="00B40BB2"/>
    <w:rsid w:val="00B40EB5"/>
    <w:rsid w:val="00B41334"/>
    <w:rsid w:val="00B426BF"/>
    <w:rsid w:val="00B42875"/>
    <w:rsid w:val="00B428EF"/>
    <w:rsid w:val="00B432DE"/>
    <w:rsid w:val="00B43E30"/>
    <w:rsid w:val="00B448BB"/>
    <w:rsid w:val="00B4495A"/>
    <w:rsid w:val="00B44B77"/>
    <w:rsid w:val="00B45119"/>
    <w:rsid w:val="00B456E3"/>
    <w:rsid w:val="00B468AE"/>
    <w:rsid w:val="00B506B7"/>
    <w:rsid w:val="00B5135A"/>
    <w:rsid w:val="00B51822"/>
    <w:rsid w:val="00B51C23"/>
    <w:rsid w:val="00B51EA8"/>
    <w:rsid w:val="00B51F0F"/>
    <w:rsid w:val="00B522CA"/>
    <w:rsid w:val="00B5476C"/>
    <w:rsid w:val="00B6003F"/>
    <w:rsid w:val="00B602D3"/>
    <w:rsid w:val="00B60517"/>
    <w:rsid w:val="00B60B17"/>
    <w:rsid w:val="00B61A75"/>
    <w:rsid w:val="00B61C15"/>
    <w:rsid w:val="00B62FF3"/>
    <w:rsid w:val="00B63A5B"/>
    <w:rsid w:val="00B64AE6"/>
    <w:rsid w:val="00B65CFE"/>
    <w:rsid w:val="00B66F08"/>
    <w:rsid w:val="00B66F91"/>
    <w:rsid w:val="00B72934"/>
    <w:rsid w:val="00B72FFB"/>
    <w:rsid w:val="00B7336E"/>
    <w:rsid w:val="00B74FCA"/>
    <w:rsid w:val="00B765CE"/>
    <w:rsid w:val="00B770B3"/>
    <w:rsid w:val="00B7798B"/>
    <w:rsid w:val="00B77F14"/>
    <w:rsid w:val="00B80611"/>
    <w:rsid w:val="00B8061E"/>
    <w:rsid w:val="00B821F4"/>
    <w:rsid w:val="00B83AA1"/>
    <w:rsid w:val="00B854E6"/>
    <w:rsid w:val="00B8728F"/>
    <w:rsid w:val="00B9115D"/>
    <w:rsid w:val="00B911AF"/>
    <w:rsid w:val="00B91503"/>
    <w:rsid w:val="00B93925"/>
    <w:rsid w:val="00B93952"/>
    <w:rsid w:val="00B94460"/>
    <w:rsid w:val="00B9481C"/>
    <w:rsid w:val="00B94DEC"/>
    <w:rsid w:val="00B952FB"/>
    <w:rsid w:val="00B95529"/>
    <w:rsid w:val="00B96B7F"/>
    <w:rsid w:val="00B96EA0"/>
    <w:rsid w:val="00B974E5"/>
    <w:rsid w:val="00B97CAF"/>
    <w:rsid w:val="00B97EE9"/>
    <w:rsid w:val="00BA11C9"/>
    <w:rsid w:val="00BA1A1F"/>
    <w:rsid w:val="00BA1CCC"/>
    <w:rsid w:val="00BA1FB6"/>
    <w:rsid w:val="00BA51E3"/>
    <w:rsid w:val="00BA57FE"/>
    <w:rsid w:val="00BA589E"/>
    <w:rsid w:val="00BA5958"/>
    <w:rsid w:val="00BA7A31"/>
    <w:rsid w:val="00BB24DF"/>
    <w:rsid w:val="00BB2739"/>
    <w:rsid w:val="00BB3D23"/>
    <w:rsid w:val="00BB3D9E"/>
    <w:rsid w:val="00BB402F"/>
    <w:rsid w:val="00BB458D"/>
    <w:rsid w:val="00BB4F65"/>
    <w:rsid w:val="00BB637B"/>
    <w:rsid w:val="00BB6790"/>
    <w:rsid w:val="00BC0F30"/>
    <w:rsid w:val="00BC135C"/>
    <w:rsid w:val="00BC1889"/>
    <w:rsid w:val="00BC2867"/>
    <w:rsid w:val="00BC324C"/>
    <w:rsid w:val="00BC3C67"/>
    <w:rsid w:val="00BC4A65"/>
    <w:rsid w:val="00BC5C21"/>
    <w:rsid w:val="00BC6ADD"/>
    <w:rsid w:val="00BC6C3F"/>
    <w:rsid w:val="00BD1CCC"/>
    <w:rsid w:val="00BD2E60"/>
    <w:rsid w:val="00BD33E3"/>
    <w:rsid w:val="00BD39D9"/>
    <w:rsid w:val="00BD3CB4"/>
    <w:rsid w:val="00BD4223"/>
    <w:rsid w:val="00BD6471"/>
    <w:rsid w:val="00BD7C71"/>
    <w:rsid w:val="00BE0324"/>
    <w:rsid w:val="00BE0726"/>
    <w:rsid w:val="00BE1191"/>
    <w:rsid w:val="00BE2550"/>
    <w:rsid w:val="00BE35C5"/>
    <w:rsid w:val="00BE3684"/>
    <w:rsid w:val="00BE564D"/>
    <w:rsid w:val="00BE5FDA"/>
    <w:rsid w:val="00BE672C"/>
    <w:rsid w:val="00BE75F9"/>
    <w:rsid w:val="00BE790D"/>
    <w:rsid w:val="00BF0975"/>
    <w:rsid w:val="00BF1827"/>
    <w:rsid w:val="00BF1C32"/>
    <w:rsid w:val="00BF1D2B"/>
    <w:rsid w:val="00BF3CDB"/>
    <w:rsid w:val="00BF40BB"/>
    <w:rsid w:val="00BF6189"/>
    <w:rsid w:val="00BF61A5"/>
    <w:rsid w:val="00C00A7E"/>
    <w:rsid w:val="00C00EF3"/>
    <w:rsid w:val="00C0170B"/>
    <w:rsid w:val="00C01AEE"/>
    <w:rsid w:val="00C031BF"/>
    <w:rsid w:val="00C03D55"/>
    <w:rsid w:val="00C056A6"/>
    <w:rsid w:val="00C06C06"/>
    <w:rsid w:val="00C06F5A"/>
    <w:rsid w:val="00C07CA9"/>
    <w:rsid w:val="00C07E24"/>
    <w:rsid w:val="00C1051B"/>
    <w:rsid w:val="00C10DAD"/>
    <w:rsid w:val="00C10E4C"/>
    <w:rsid w:val="00C14591"/>
    <w:rsid w:val="00C15248"/>
    <w:rsid w:val="00C1527F"/>
    <w:rsid w:val="00C159AC"/>
    <w:rsid w:val="00C170CC"/>
    <w:rsid w:val="00C17872"/>
    <w:rsid w:val="00C209DE"/>
    <w:rsid w:val="00C2326C"/>
    <w:rsid w:val="00C257E3"/>
    <w:rsid w:val="00C260C4"/>
    <w:rsid w:val="00C26E1D"/>
    <w:rsid w:val="00C30A2C"/>
    <w:rsid w:val="00C3346A"/>
    <w:rsid w:val="00C34602"/>
    <w:rsid w:val="00C351C3"/>
    <w:rsid w:val="00C3614E"/>
    <w:rsid w:val="00C36535"/>
    <w:rsid w:val="00C367D3"/>
    <w:rsid w:val="00C37C27"/>
    <w:rsid w:val="00C42994"/>
    <w:rsid w:val="00C42DDA"/>
    <w:rsid w:val="00C42F94"/>
    <w:rsid w:val="00C43407"/>
    <w:rsid w:val="00C43508"/>
    <w:rsid w:val="00C44D22"/>
    <w:rsid w:val="00C452CC"/>
    <w:rsid w:val="00C4663C"/>
    <w:rsid w:val="00C46C2F"/>
    <w:rsid w:val="00C50239"/>
    <w:rsid w:val="00C505BE"/>
    <w:rsid w:val="00C51F50"/>
    <w:rsid w:val="00C529BF"/>
    <w:rsid w:val="00C531E9"/>
    <w:rsid w:val="00C53218"/>
    <w:rsid w:val="00C541E9"/>
    <w:rsid w:val="00C543E5"/>
    <w:rsid w:val="00C55421"/>
    <w:rsid w:val="00C565BE"/>
    <w:rsid w:val="00C56DCC"/>
    <w:rsid w:val="00C56E79"/>
    <w:rsid w:val="00C57D53"/>
    <w:rsid w:val="00C60065"/>
    <w:rsid w:val="00C604DD"/>
    <w:rsid w:val="00C60E03"/>
    <w:rsid w:val="00C61287"/>
    <w:rsid w:val="00C62757"/>
    <w:rsid w:val="00C633DF"/>
    <w:rsid w:val="00C63BA5"/>
    <w:rsid w:val="00C63EBF"/>
    <w:rsid w:val="00C6502D"/>
    <w:rsid w:val="00C65086"/>
    <w:rsid w:val="00C65117"/>
    <w:rsid w:val="00C66D73"/>
    <w:rsid w:val="00C678FB"/>
    <w:rsid w:val="00C704D0"/>
    <w:rsid w:val="00C70EED"/>
    <w:rsid w:val="00C71315"/>
    <w:rsid w:val="00C714DE"/>
    <w:rsid w:val="00C743C2"/>
    <w:rsid w:val="00C75D2B"/>
    <w:rsid w:val="00C76CFD"/>
    <w:rsid w:val="00C77528"/>
    <w:rsid w:val="00C77E13"/>
    <w:rsid w:val="00C80151"/>
    <w:rsid w:val="00C82688"/>
    <w:rsid w:val="00C83F4D"/>
    <w:rsid w:val="00C858B8"/>
    <w:rsid w:val="00C85E82"/>
    <w:rsid w:val="00C86026"/>
    <w:rsid w:val="00C86CCE"/>
    <w:rsid w:val="00C92379"/>
    <w:rsid w:val="00C93355"/>
    <w:rsid w:val="00C938C9"/>
    <w:rsid w:val="00C93FB2"/>
    <w:rsid w:val="00C94AEF"/>
    <w:rsid w:val="00C9564A"/>
    <w:rsid w:val="00CA066C"/>
    <w:rsid w:val="00CA0AA8"/>
    <w:rsid w:val="00CA1B7F"/>
    <w:rsid w:val="00CA23DA"/>
    <w:rsid w:val="00CA274D"/>
    <w:rsid w:val="00CA3258"/>
    <w:rsid w:val="00CA351C"/>
    <w:rsid w:val="00CA36F8"/>
    <w:rsid w:val="00CA41DE"/>
    <w:rsid w:val="00CA5182"/>
    <w:rsid w:val="00CA5DA8"/>
    <w:rsid w:val="00CA63F9"/>
    <w:rsid w:val="00CA7708"/>
    <w:rsid w:val="00CA7DA4"/>
    <w:rsid w:val="00CB01DD"/>
    <w:rsid w:val="00CB0CFD"/>
    <w:rsid w:val="00CB13EC"/>
    <w:rsid w:val="00CB15DF"/>
    <w:rsid w:val="00CB180C"/>
    <w:rsid w:val="00CB2D4C"/>
    <w:rsid w:val="00CB3B3B"/>
    <w:rsid w:val="00CB3F1F"/>
    <w:rsid w:val="00CB40F9"/>
    <w:rsid w:val="00CB4E78"/>
    <w:rsid w:val="00CB63AD"/>
    <w:rsid w:val="00CC3B06"/>
    <w:rsid w:val="00CC4230"/>
    <w:rsid w:val="00CC45A7"/>
    <w:rsid w:val="00CC46DD"/>
    <w:rsid w:val="00CC4798"/>
    <w:rsid w:val="00CC4FCE"/>
    <w:rsid w:val="00CC6408"/>
    <w:rsid w:val="00CC680A"/>
    <w:rsid w:val="00CC6A2E"/>
    <w:rsid w:val="00CC6B21"/>
    <w:rsid w:val="00CD0362"/>
    <w:rsid w:val="00CD0BC7"/>
    <w:rsid w:val="00CD0F28"/>
    <w:rsid w:val="00CD1988"/>
    <w:rsid w:val="00CD25B3"/>
    <w:rsid w:val="00CD2A7C"/>
    <w:rsid w:val="00CD4350"/>
    <w:rsid w:val="00CD4752"/>
    <w:rsid w:val="00CD4FA5"/>
    <w:rsid w:val="00CD680A"/>
    <w:rsid w:val="00CD6986"/>
    <w:rsid w:val="00CD6AA9"/>
    <w:rsid w:val="00CE0B8B"/>
    <w:rsid w:val="00CE126F"/>
    <w:rsid w:val="00CE1FE6"/>
    <w:rsid w:val="00CE3C7D"/>
    <w:rsid w:val="00CE4B94"/>
    <w:rsid w:val="00CE5FB0"/>
    <w:rsid w:val="00CE6346"/>
    <w:rsid w:val="00CE71B7"/>
    <w:rsid w:val="00CE7A11"/>
    <w:rsid w:val="00CF09F9"/>
    <w:rsid w:val="00CF0ACD"/>
    <w:rsid w:val="00CF1ACD"/>
    <w:rsid w:val="00CF201A"/>
    <w:rsid w:val="00CF2729"/>
    <w:rsid w:val="00CF2EB1"/>
    <w:rsid w:val="00CF2FA1"/>
    <w:rsid w:val="00CF32F9"/>
    <w:rsid w:val="00CF3ABA"/>
    <w:rsid w:val="00CF3B61"/>
    <w:rsid w:val="00CF4C7C"/>
    <w:rsid w:val="00CF7426"/>
    <w:rsid w:val="00CF7AFE"/>
    <w:rsid w:val="00D01081"/>
    <w:rsid w:val="00D01561"/>
    <w:rsid w:val="00D01D1C"/>
    <w:rsid w:val="00D02091"/>
    <w:rsid w:val="00D02C16"/>
    <w:rsid w:val="00D038D9"/>
    <w:rsid w:val="00D0415D"/>
    <w:rsid w:val="00D04823"/>
    <w:rsid w:val="00D053E0"/>
    <w:rsid w:val="00D146ED"/>
    <w:rsid w:val="00D14C82"/>
    <w:rsid w:val="00D1531F"/>
    <w:rsid w:val="00D159E1"/>
    <w:rsid w:val="00D15B65"/>
    <w:rsid w:val="00D167C9"/>
    <w:rsid w:val="00D2038D"/>
    <w:rsid w:val="00D20FD5"/>
    <w:rsid w:val="00D2108A"/>
    <w:rsid w:val="00D2265C"/>
    <w:rsid w:val="00D2296A"/>
    <w:rsid w:val="00D229C8"/>
    <w:rsid w:val="00D22E6A"/>
    <w:rsid w:val="00D23941"/>
    <w:rsid w:val="00D23D11"/>
    <w:rsid w:val="00D24423"/>
    <w:rsid w:val="00D24AC1"/>
    <w:rsid w:val="00D24C4E"/>
    <w:rsid w:val="00D24FF6"/>
    <w:rsid w:val="00D26127"/>
    <w:rsid w:val="00D2645F"/>
    <w:rsid w:val="00D2674F"/>
    <w:rsid w:val="00D26B5C"/>
    <w:rsid w:val="00D26EE6"/>
    <w:rsid w:val="00D3059E"/>
    <w:rsid w:val="00D3223F"/>
    <w:rsid w:val="00D32EC7"/>
    <w:rsid w:val="00D34499"/>
    <w:rsid w:val="00D35315"/>
    <w:rsid w:val="00D356E8"/>
    <w:rsid w:val="00D35CAC"/>
    <w:rsid w:val="00D366C1"/>
    <w:rsid w:val="00D36ED5"/>
    <w:rsid w:val="00D401FF"/>
    <w:rsid w:val="00D40EBD"/>
    <w:rsid w:val="00D410B7"/>
    <w:rsid w:val="00D4116A"/>
    <w:rsid w:val="00D41558"/>
    <w:rsid w:val="00D429B5"/>
    <w:rsid w:val="00D42E94"/>
    <w:rsid w:val="00D43C04"/>
    <w:rsid w:val="00D446CE"/>
    <w:rsid w:val="00D45C04"/>
    <w:rsid w:val="00D46AC6"/>
    <w:rsid w:val="00D46E3B"/>
    <w:rsid w:val="00D475D5"/>
    <w:rsid w:val="00D47B41"/>
    <w:rsid w:val="00D47E26"/>
    <w:rsid w:val="00D504BF"/>
    <w:rsid w:val="00D511B7"/>
    <w:rsid w:val="00D519D6"/>
    <w:rsid w:val="00D5205D"/>
    <w:rsid w:val="00D535D3"/>
    <w:rsid w:val="00D53E6D"/>
    <w:rsid w:val="00D54317"/>
    <w:rsid w:val="00D547A4"/>
    <w:rsid w:val="00D5563E"/>
    <w:rsid w:val="00D55690"/>
    <w:rsid w:val="00D55E2B"/>
    <w:rsid w:val="00D5600D"/>
    <w:rsid w:val="00D56929"/>
    <w:rsid w:val="00D57223"/>
    <w:rsid w:val="00D5773A"/>
    <w:rsid w:val="00D579E0"/>
    <w:rsid w:val="00D60E4E"/>
    <w:rsid w:val="00D621CB"/>
    <w:rsid w:val="00D62AB5"/>
    <w:rsid w:val="00D6330B"/>
    <w:rsid w:val="00D639B3"/>
    <w:rsid w:val="00D64085"/>
    <w:rsid w:val="00D65882"/>
    <w:rsid w:val="00D65EF6"/>
    <w:rsid w:val="00D6610E"/>
    <w:rsid w:val="00D70109"/>
    <w:rsid w:val="00D72372"/>
    <w:rsid w:val="00D727E7"/>
    <w:rsid w:val="00D7284D"/>
    <w:rsid w:val="00D73082"/>
    <w:rsid w:val="00D74619"/>
    <w:rsid w:val="00D749F1"/>
    <w:rsid w:val="00D755E3"/>
    <w:rsid w:val="00D7658E"/>
    <w:rsid w:val="00D77A30"/>
    <w:rsid w:val="00D77D1B"/>
    <w:rsid w:val="00D77DF3"/>
    <w:rsid w:val="00D80075"/>
    <w:rsid w:val="00D80F3C"/>
    <w:rsid w:val="00D81131"/>
    <w:rsid w:val="00D81923"/>
    <w:rsid w:val="00D81EED"/>
    <w:rsid w:val="00D8358A"/>
    <w:rsid w:val="00D84372"/>
    <w:rsid w:val="00D8451E"/>
    <w:rsid w:val="00D85926"/>
    <w:rsid w:val="00D866BB"/>
    <w:rsid w:val="00D8701A"/>
    <w:rsid w:val="00D9092F"/>
    <w:rsid w:val="00D91329"/>
    <w:rsid w:val="00D93A77"/>
    <w:rsid w:val="00D93E38"/>
    <w:rsid w:val="00D93E51"/>
    <w:rsid w:val="00D942E5"/>
    <w:rsid w:val="00D949B2"/>
    <w:rsid w:val="00D94DEE"/>
    <w:rsid w:val="00D95617"/>
    <w:rsid w:val="00D960E4"/>
    <w:rsid w:val="00D974D1"/>
    <w:rsid w:val="00D97740"/>
    <w:rsid w:val="00DA06CE"/>
    <w:rsid w:val="00DA0DE2"/>
    <w:rsid w:val="00DA18AB"/>
    <w:rsid w:val="00DA1BAF"/>
    <w:rsid w:val="00DA1CCF"/>
    <w:rsid w:val="00DA2271"/>
    <w:rsid w:val="00DA3669"/>
    <w:rsid w:val="00DA3DB9"/>
    <w:rsid w:val="00DA4600"/>
    <w:rsid w:val="00DA51CA"/>
    <w:rsid w:val="00DA5CEC"/>
    <w:rsid w:val="00DA60E3"/>
    <w:rsid w:val="00DA689E"/>
    <w:rsid w:val="00DA6E0A"/>
    <w:rsid w:val="00DA7A4D"/>
    <w:rsid w:val="00DA7F77"/>
    <w:rsid w:val="00DB08D1"/>
    <w:rsid w:val="00DB0B7D"/>
    <w:rsid w:val="00DB0D38"/>
    <w:rsid w:val="00DB0E93"/>
    <w:rsid w:val="00DB1806"/>
    <w:rsid w:val="00DB1EA7"/>
    <w:rsid w:val="00DB2DF4"/>
    <w:rsid w:val="00DB3567"/>
    <w:rsid w:val="00DB458A"/>
    <w:rsid w:val="00DB6AFD"/>
    <w:rsid w:val="00DB6BAE"/>
    <w:rsid w:val="00DB7302"/>
    <w:rsid w:val="00DB7946"/>
    <w:rsid w:val="00DC0CB0"/>
    <w:rsid w:val="00DC2CAC"/>
    <w:rsid w:val="00DC3D5F"/>
    <w:rsid w:val="00DC4DB8"/>
    <w:rsid w:val="00DC5975"/>
    <w:rsid w:val="00DC5B22"/>
    <w:rsid w:val="00DC5D41"/>
    <w:rsid w:val="00DC72A8"/>
    <w:rsid w:val="00DD11C7"/>
    <w:rsid w:val="00DD1E21"/>
    <w:rsid w:val="00DD47EE"/>
    <w:rsid w:val="00DD511F"/>
    <w:rsid w:val="00DD5B86"/>
    <w:rsid w:val="00DD6C73"/>
    <w:rsid w:val="00DD7650"/>
    <w:rsid w:val="00DE14FC"/>
    <w:rsid w:val="00DE1D62"/>
    <w:rsid w:val="00DE2F4D"/>
    <w:rsid w:val="00DE3E02"/>
    <w:rsid w:val="00DE5F5D"/>
    <w:rsid w:val="00DF117F"/>
    <w:rsid w:val="00DF2D2B"/>
    <w:rsid w:val="00DF4706"/>
    <w:rsid w:val="00DF498B"/>
    <w:rsid w:val="00DF4D1E"/>
    <w:rsid w:val="00DF5B3B"/>
    <w:rsid w:val="00DF68F8"/>
    <w:rsid w:val="00DF6DC9"/>
    <w:rsid w:val="00E01468"/>
    <w:rsid w:val="00E01AF3"/>
    <w:rsid w:val="00E02569"/>
    <w:rsid w:val="00E037BC"/>
    <w:rsid w:val="00E0487C"/>
    <w:rsid w:val="00E10CF8"/>
    <w:rsid w:val="00E1192D"/>
    <w:rsid w:val="00E11A16"/>
    <w:rsid w:val="00E14C95"/>
    <w:rsid w:val="00E14DAD"/>
    <w:rsid w:val="00E15B83"/>
    <w:rsid w:val="00E17169"/>
    <w:rsid w:val="00E20608"/>
    <w:rsid w:val="00E2081D"/>
    <w:rsid w:val="00E20FC3"/>
    <w:rsid w:val="00E21B3C"/>
    <w:rsid w:val="00E25801"/>
    <w:rsid w:val="00E26134"/>
    <w:rsid w:val="00E26686"/>
    <w:rsid w:val="00E26EB5"/>
    <w:rsid w:val="00E27B75"/>
    <w:rsid w:val="00E30B27"/>
    <w:rsid w:val="00E30D05"/>
    <w:rsid w:val="00E31387"/>
    <w:rsid w:val="00E3389E"/>
    <w:rsid w:val="00E33CAB"/>
    <w:rsid w:val="00E340E1"/>
    <w:rsid w:val="00E34F03"/>
    <w:rsid w:val="00E35F45"/>
    <w:rsid w:val="00E371E4"/>
    <w:rsid w:val="00E37202"/>
    <w:rsid w:val="00E405B8"/>
    <w:rsid w:val="00E40940"/>
    <w:rsid w:val="00E41F1F"/>
    <w:rsid w:val="00E434BD"/>
    <w:rsid w:val="00E43BEA"/>
    <w:rsid w:val="00E4472B"/>
    <w:rsid w:val="00E44E46"/>
    <w:rsid w:val="00E44F85"/>
    <w:rsid w:val="00E5120B"/>
    <w:rsid w:val="00E5302A"/>
    <w:rsid w:val="00E53ACD"/>
    <w:rsid w:val="00E555D1"/>
    <w:rsid w:val="00E566D7"/>
    <w:rsid w:val="00E5742D"/>
    <w:rsid w:val="00E602B4"/>
    <w:rsid w:val="00E60A3F"/>
    <w:rsid w:val="00E60BB6"/>
    <w:rsid w:val="00E60F93"/>
    <w:rsid w:val="00E60FFA"/>
    <w:rsid w:val="00E620AF"/>
    <w:rsid w:val="00E63BE4"/>
    <w:rsid w:val="00E64009"/>
    <w:rsid w:val="00E700C9"/>
    <w:rsid w:val="00E71333"/>
    <w:rsid w:val="00E7134A"/>
    <w:rsid w:val="00E71F0E"/>
    <w:rsid w:val="00E726D1"/>
    <w:rsid w:val="00E7304C"/>
    <w:rsid w:val="00E74A38"/>
    <w:rsid w:val="00E74B3C"/>
    <w:rsid w:val="00E74C5F"/>
    <w:rsid w:val="00E75D8E"/>
    <w:rsid w:val="00E7673F"/>
    <w:rsid w:val="00E76B3A"/>
    <w:rsid w:val="00E774BA"/>
    <w:rsid w:val="00E80B59"/>
    <w:rsid w:val="00E80F81"/>
    <w:rsid w:val="00E81D7D"/>
    <w:rsid w:val="00E81E26"/>
    <w:rsid w:val="00E83E8C"/>
    <w:rsid w:val="00E84A91"/>
    <w:rsid w:val="00E84B98"/>
    <w:rsid w:val="00E85235"/>
    <w:rsid w:val="00E860E8"/>
    <w:rsid w:val="00E91440"/>
    <w:rsid w:val="00E92B1C"/>
    <w:rsid w:val="00E92B8D"/>
    <w:rsid w:val="00E93DFD"/>
    <w:rsid w:val="00E942F4"/>
    <w:rsid w:val="00E9482F"/>
    <w:rsid w:val="00E95A3C"/>
    <w:rsid w:val="00E95A98"/>
    <w:rsid w:val="00E96B4E"/>
    <w:rsid w:val="00EA0124"/>
    <w:rsid w:val="00EA15CA"/>
    <w:rsid w:val="00EA23FF"/>
    <w:rsid w:val="00EA2897"/>
    <w:rsid w:val="00EA3003"/>
    <w:rsid w:val="00EA41D8"/>
    <w:rsid w:val="00EA468C"/>
    <w:rsid w:val="00EA4B4C"/>
    <w:rsid w:val="00EA5BDA"/>
    <w:rsid w:val="00EA668C"/>
    <w:rsid w:val="00EA6876"/>
    <w:rsid w:val="00EA7680"/>
    <w:rsid w:val="00EB3336"/>
    <w:rsid w:val="00EB3BB6"/>
    <w:rsid w:val="00EB3C6C"/>
    <w:rsid w:val="00EB42DB"/>
    <w:rsid w:val="00EB4A6B"/>
    <w:rsid w:val="00EB4F43"/>
    <w:rsid w:val="00EB4F99"/>
    <w:rsid w:val="00EB5DDF"/>
    <w:rsid w:val="00EB7F50"/>
    <w:rsid w:val="00EC0867"/>
    <w:rsid w:val="00EC0906"/>
    <w:rsid w:val="00EC1B9D"/>
    <w:rsid w:val="00EC3D60"/>
    <w:rsid w:val="00EC3FED"/>
    <w:rsid w:val="00EC4076"/>
    <w:rsid w:val="00EC4D54"/>
    <w:rsid w:val="00EC5D28"/>
    <w:rsid w:val="00EC65E5"/>
    <w:rsid w:val="00EC6E68"/>
    <w:rsid w:val="00EC7A8A"/>
    <w:rsid w:val="00EC7F26"/>
    <w:rsid w:val="00ED07D3"/>
    <w:rsid w:val="00ED1BF4"/>
    <w:rsid w:val="00ED3B1F"/>
    <w:rsid w:val="00ED405A"/>
    <w:rsid w:val="00ED592D"/>
    <w:rsid w:val="00ED60C6"/>
    <w:rsid w:val="00ED6291"/>
    <w:rsid w:val="00ED6314"/>
    <w:rsid w:val="00ED6E7B"/>
    <w:rsid w:val="00ED7EC5"/>
    <w:rsid w:val="00EE027A"/>
    <w:rsid w:val="00EE24BA"/>
    <w:rsid w:val="00EE333B"/>
    <w:rsid w:val="00EE4812"/>
    <w:rsid w:val="00EE485F"/>
    <w:rsid w:val="00EE50BF"/>
    <w:rsid w:val="00EE60D5"/>
    <w:rsid w:val="00EE6186"/>
    <w:rsid w:val="00EF0241"/>
    <w:rsid w:val="00EF1262"/>
    <w:rsid w:val="00EF19FF"/>
    <w:rsid w:val="00EF212E"/>
    <w:rsid w:val="00EF29E3"/>
    <w:rsid w:val="00EF4650"/>
    <w:rsid w:val="00EF5591"/>
    <w:rsid w:val="00EF59A8"/>
    <w:rsid w:val="00EF5C26"/>
    <w:rsid w:val="00EF6917"/>
    <w:rsid w:val="00EF7A5C"/>
    <w:rsid w:val="00EF7B04"/>
    <w:rsid w:val="00EF7C1D"/>
    <w:rsid w:val="00F020AF"/>
    <w:rsid w:val="00F02618"/>
    <w:rsid w:val="00F05F23"/>
    <w:rsid w:val="00F06367"/>
    <w:rsid w:val="00F07593"/>
    <w:rsid w:val="00F1066A"/>
    <w:rsid w:val="00F10FE8"/>
    <w:rsid w:val="00F11615"/>
    <w:rsid w:val="00F11BC3"/>
    <w:rsid w:val="00F121E4"/>
    <w:rsid w:val="00F1228D"/>
    <w:rsid w:val="00F13553"/>
    <w:rsid w:val="00F13F2D"/>
    <w:rsid w:val="00F13FBD"/>
    <w:rsid w:val="00F14835"/>
    <w:rsid w:val="00F14998"/>
    <w:rsid w:val="00F14AA7"/>
    <w:rsid w:val="00F15760"/>
    <w:rsid w:val="00F1582E"/>
    <w:rsid w:val="00F1617C"/>
    <w:rsid w:val="00F16240"/>
    <w:rsid w:val="00F162F7"/>
    <w:rsid w:val="00F17F47"/>
    <w:rsid w:val="00F20B29"/>
    <w:rsid w:val="00F217D6"/>
    <w:rsid w:val="00F21833"/>
    <w:rsid w:val="00F222A0"/>
    <w:rsid w:val="00F225D1"/>
    <w:rsid w:val="00F22924"/>
    <w:rsid w:val="00F243F7"/>
    <w:rsid w:val="00F25C2E"/>
    <w:rsid w:val="00F26171"/>
    <w:rsid w:val="00F268D7"/>
    <w:rsid w:val="00F27173"/>
    <w:rsid w:val="00F27A3E"/>
    <w:rsid w:val="00F30430"/>
    <w:rsid w:val="00F30666"/>
    <w:rsid w:val="00F3097B"/>
    <w:rsid w:val="00F31053"/>
    <w:rsid w:val="00F320F8"/>
    <w:rsid w:val="00F32D73"/>
    <w:rsid w:val="00F3359B"/>
    <w:rsid w:val="00F35BE6"/>
    <w:rsid w:val="00F36421"/>
    <w:rsid w:val="00F369C9"/>
    <w:rsid w:val="00F43947"/>
    <w:rsid w:val="00F43E63"/>
    <w:rsid w:val="00F44C2B"/>
    <w:rsid w:val="00F45A84"/>
    <w:rsid w:val="00F471F4"/>
    <w:rsid w:val="00F51298"/>
    <w:rsid w:val="00F51C5D"/>
    <w:rsid w:val="00F5288F"/>
    <w:rsid w:val="00F53F1A"/>
    <w:rsid w:val="00F54B9E"/>
    <w:rsid w:val="00F54E38"/>
    <w:rsid w:val="00F555DD"/>
    <w:rsid w:val="00F56D3E"/>
    <w:rsid w:val="00F57AEB"/>
    <w:rsid w:val="00F60876"/>
    <w:rsid w:val="00F624AD"/>
    <w:rsid w:val="00F6397B"/>
    <w:rsid w:val="00F64CE9"/>
    <w:rsid w:val="00F64EB1"/>
    <w:rsid w:val="00F674C5"/>
    <w:rsid w:val="00F67683"/>
    <w:rsid w:val="00F67D3F"/>
    <w:rsid w:val="00F71351"/>
    <w:rsid w:val="00F71651"/>
    <w:rsid w:val="00F71F3B"/>
    <w:rsid w:val="00F71FF5"/>
    <w:rsid w:val="00F72B38"/>
    <w:rsid w:val="00F73866"/>
    <w:rsid w:val="00F74882"/>
    <w:rsid w:val="00F74AAE"/>
    <w:rsid w:val="00F74B34"/>
    <w:rsid w:val="00F75FDA"/>
    <w:rsid w:val="00F77251"/>
    <w:rsid w:val="00F77870"/>
    <w:rsid w:val="00F80998"/>
    <w:rsid w:val="00F80BBB"/>
    <w:rsid w:val="00F818D1"/>
    <w:rsid w:val="00F82D55"/>
    <w:rsid w:val="00F837EC"/>
    <w:rsid w:val="00F854D9"/>
    <w:rsid w:val="00F859C0"/>
    <w:rsid w:val="00F85D99"/>
    <w:rsid w:val="00F864CD"/>
    <w:rsid w:val="00F86C90"/>
    <w:rsid w:val="00F8721B"/>
    <w:rsid w:val="00F8742A"/>
    <w:rsid w:val="00F8754F"/>
    <w:rsid w:val="00F907C0"/>
    <w:rsid w:val="00F91141"/>
    <w:rsid w:val="00F91572"/>
    <w:rsid w:val="00F938A8"/>
    <w:rsid w:val="00F958D1"/>
    <w:rsid w:val="00F95AB9"/>
    <w:rsid w:val="00F96033"/>
    <w:rsid w:val="00F96EC3"/>
    <w:rsid w:val="00F97DC2"/>
    <w:rsid w:val="00FA0A84"/>
    <w:rsid w:val="00FA1794"/>
    <w:rsid w:val="00FA1A1E"/>
    <w:rsid w:val="00FA3359"/>
    <w:rsid w:val="00FA47F1"/>
    <w:rsid w:val="00FA54DE"/>
    <w:rsid w:val="00FA5CF0"/>
    <w:rsid w:val="00FA6ADE"/>
    <w:rsid w:val="00FA7050"/>
    <w:rsid w:val="00FA791C"/>
    <w:rsid w:val="00FB076D"/>
    <w:rsid w:val="00FB0D4B"/>
    <w:rsid w:val="00FB0F51"/>
    <w:rsid w:val="00FB1992"/>
    <w:rsid w:val="00FB2167"/>
    <w:rsid w:val="00FB32D5"/>
    <w:rsid w:val="00FB4042"/>
    <w:rsid w:val="00FB47DC"/>
    <w:rsid w:val="00FB559F"/>
    <w:rsid w:val="00FB5EB5"/>
    <w:rsid w:val="00FB61D2"/>
    <w:rsid w:val="00FB76A0"/>
    <w:rsid w:val="00FC0746"/>
    <w:rsid w:val="00FC1052"/>
    <w:rsid w:val="00FC1069"/>
    <w:rsid w:val="00FC1A22"/>
    <w:rsid w:val="00FC1C2D"/>
    <w:rsid w:val="00FC21DF"/>
    <w:rsid w:val="00FC244E"/>
    <w:rsid w:val="00FC2B59"/>
    <w:rsid w:val="00FC2FEE"/>
    <w:rsid w:val="00FC3A75"/>
    <w:rsid w:val="00FC568A"/>
    <w:rsid w:val="00FD036D"/>
    <w:rsid w:val="00FD0C1B"/>
    <w:rsid w:val="00FD1615"/>
    <w:rsid w:val="00FD39BE"/>
    <w:rsid w:val="00FD47DC"/>
    <w:rsid w:val="00FD4B46"/>
    <w:rsid w:val="00FD4C07"/>
    <w:rsid w:val="00FD5167"/>
    <w:rsid w:val="00FD5799"/>
    <w:rsid w:val="00FD5F3C"/>
    <w:rsid w:val="00FD6037"/>
    <w:rsid w:val="00FD62B6"/>
    <w:rsid w:val="00FD74E6"/>
    <w:rsid w:val="00FD7EAD"/>
    <w:rsid w:val="00FE2B0F"/>
    <w:rsid w:val="00FE3D47"/>
    <w:rsid w:val="00FE4164"/>
    <w:rsid w:val="00FE41BE"/>
    <w:rsid w:val="00FE4494"/>
    <w:rsid w:val="00FE4498"/>
    <w:rsid w:val="00FE4856"/>
    <w:rsid w:val="00FE4E2A"/>
    <w:rsid w:val="00FE55E1"/>
    <w:rsid w:val="00FE69F0"/>
    <w:rsid w:val="00FE6B6E"/>
    <w:rsid w:val="00FE70BE"/>
    <w:rsid w:val="00FE7629"/>
    <w:rsid w:val="00FE77EF"/>
    <w:rsid w:val="00FF07A8"/>
    <w:rsid w:val="00FF2403"/>
    <w:rsid w:val="00FF65C5"/>
    <w:rsid w:val="00FF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285D"/>
    <w:pPr>
      <w:ind w:right="4769"/>
      <w:jc w:val="both"/>
    </w:pPr>
    <w:rPr>
      <w:rFonts w:ascii="Arial" w:hAnsi="Arial"/>
      <w:b/>
      <w:szCs w:val="20"/>
    </w:rPr>
  </w:style>
  <w:style w:type="character" w:customStyle="1" w:styleId="a4">
    <w:name w:val="Основной текст Знак"/>
    <w:basedOn w:val="a0"/>
    <w:link w:val="a3"/>
    <w:rsid w:val="00AD285D"/>
    <w:rPr>
      <w:rFonts w:ascii="Arial" w:eastAsia="Times New Roman" w:hAnsi="Arial" w:cs="Times New Roman"/>
      <w:b/>
      <w:sz w:val="24"/>
      <w:szCs w:val="20"/>
      <w:lang w:eastAsia="ru-RU"/>
    </w:rPr>
  </w:style>
  <w:style w:type="paragraph" w:customStyle="1" w:styleId="ConsPlusNormal">
    <w:name w:val="ConsPlusNormal"/>
    <w:rsid w:val="00AD285D"/>
    <w:pPr>
      <w:autoSpaceDE w:val="0"/>
      <w:autoSpaceDN w:val="0"/>
      <w:adjustRightInd w:val="0"/>
      <w:spacing w:after="0" w:line="240" w:lineRule="auto"/>
    </w:pPr>
    <w:rPr>
      <w:rFonts w:ascii="Calibri" w:eastAsia="Calibri" w:hAnsi="Calibri" w:cs="Calibri"/>
    </w:rPr>
  </w:style>
  <w:style w:type="character" w:customStyle="1" w:styleId="blk">
    <w:name w:val="blk"/>
    <w:basedOn w:val="a0"/>
    <w:rsid w:val="00AD285D"/>
  </w:style>
  <w:style w:type="character" w:customStyle="1" w:styleId="apple-converted-space">
    <w:name w:val="apple-converted-space"/>
    <w:basedOn w:val="a0"/>
    <w:rsid w:val="00AD285D"/>
  </w:style>
  <w:style w:type="character" w:styleId="a5">
    <w:name w:val="Hyperlink"/>
    <w:basedOn w:val="a0"/>
    <w:uiPriority w:val="99"/>
    <w:unhideWhenUsed/>
    <w:rsid w:val="00AD28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E7B1F5EB275A84149D628D171932F35B12C1E2BFD3DBB97E8DA140F401E4AF50B8267B17B4o3DFH" TargetMode="External"/><Relationship Id="rId3" Type="http://schemas.openxmlformats.org/officeDocument/2006/relationships/webSettings" Target="webSettings.xml"/><Relationship Id="rId7" Type="http://schemas.openxmlformats.org/officeDocument/2006/relationships/hyperlink" Target="https://www.consultant.ru/document/cons_doc_LAW_33773/fb3b9f6c5786727ec9ea99d18258678dcbe363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3127/" TargetMode="External"/><Relationship Id="rId11" Type="http://schemas.openxmlformats.org/officeDocument/2006/relationships/theme" Target="theme/theme1.xml"/><Relationship Id="rId5" Type="http://schemas.openxmlformats.org/officeDocument/2006/relationships/hyperlink" Target="https://www.consultant.ru/document/cons_doc_LAW_51057/c7b7d54bb98fd39daf4b04c73897fa605287818d/" TargetMode="External"/><Relationship Id="rId10" Type="http://schemas.openxmlformats.org/officeDocument/2006/relationships/fontTable" Target="fontTable.xml"/><Relationship Id="rId4" Type="http://schemas.openxmlformats.org/officeDocument/2006/relationships/hyperlink" Target="consultantplus://offline/ref=C2E7B1F5EB275A84149D628D171932F35B12C1E2BFD3DBB97E8DA140F401E4AF50B8267B17B9o3D0H" TargetMode="External"/><Relationship Id="rId9" Type="http://schemas.openxmlformats.org/officeDocument/2006/relationships/hyperlink" Target="consultantplus://offline/ref=C2E7B1F5EB275A84149D628D171932F35B12C1E2BFD3DBB97E8DA140F4o0D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Company>Microsoft</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2017-12-27T01:58:00Z</dcterms:created>
  <dcterms:modified xsi:type="dcterms:W3CDTF">2017-12-27T01:58:00Z</dcterms:modified>
</cp:coreProperties>
</file>