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57" w:rsidRDefault="00EB6567" w:rsidP="00F56857">
      <w:pPr>
        <w:pStyle w:val="1"/>
        <w:shd w:val="clear" w:color="auto" w:fill="auto"/>
        <w:spacing w:after="7" w:line="250" w:lineRule="exact"/>
        <w:jc w:val="center"/>
        <w:rPr>
          <w:sz w:val="27"/>
          <w:szCs w:val="27"/>
        </w:rPr>
      </w:pPr>
      <w:r>
        <w:rPr>
          <w:sz w:val="27"/>
          <w:szCs w:val="27"/>
        </w:rPr>
        <w:t xml:space="preserve">                       </w:t>
      </w:r>
      <w:r w:rsidR="00F56857">
        <w:rPr>
          <w:sz w:val="27"/>
          <w:szCs w:val="27"/>
        </w:rPr>
        <w:t xml:space="preserve">                               </w:t>
      </w:r>
      <w:r>
        <w:rPr>
          <w:sz w:val="27"/>
          <w:szCs w:val="27"/>
        </w:rPr>
        <w:t xml:space="preserve">  </w:t>
      </w:r>
      <w:r w:rsidR="00F56857">
        <w:rPr>
          <w:sz w:val="27"/>
          <w:szCs w:val="27"/>
        </w:rPr>
        <w:t>ПРОЕКТ</w:t>
      </w:r>
    </w:p>
    <w:p w:rsidR="00EB6567" w:rsidRDefault="00EB6567" w:rsidP="00EB6567">
      <w:pPr>
        <w:pStyle w:val="1"/>
        <w:shd w:val="clear" w:color="auto" w:fill="auto"/>
        <w:spacing w:after="7" w:line="250" w:lineRule="exact"/>
        <w:jc w:val="right"/>
        <w:rPr>
          <w:sz w:val="27"/>
          <w:szCs w:val="27"/>
        </w:rPr>
      </w:pPr>
      <w:r>
        <w:rPr>
          <w:sz w:val="27"/>
          <w:szCs w:val="27"/>
        </w:rPr>
        <w:t xml:space="preserve">Утверждено </w:t>
      </w:r>
    </w:p>
    <w:p w:rsidR="00EB6567" w:rsidRDefault="00EB6567" w:rsidP="00EB6567">
      <w:pPr>
        <w:pStyle w:val="1"/>
        <w:shd w:val="clear" w:color="auto" w:fill="auto"/>
        <w:spacing w:after="7" w:line="250" w:lineRule="exact"/>
        <w:jc w:val="right"/>
        <w:rPr>
          <w:sz w:val="27"/>
          <w:szCs w:val="27"/>
        </w:rPr>
      </w:pPr>
      <w:r>
        <w:rPr>
          <w:sz w:val="27"/>
          <w:szCs w:val="27"/>
        </w:rPr>
        <w:t xml:space="preserve">                                                                         постановлением администрации </w:t>
      </w:r>
    </w:p>
    <w:p w:rsidR="00EB6567" w:rsidRDefault="00EB6567" w:rsidP="00EB6567">
      <w:pPr>
        <w:pStyle w:val="1"/>
        <w:shd w:val="clear" w:color="auto" w:fill="auto"/>
        <w:spacing w:after="7" w:line="250" w:lineRule="exact"/>
        <w:jc w:val="right"/>
        <w:rPr>
          <w:sz w:val="27"/>
          <w:szCs w:val="27"/>
        </w:rPr>
      </w:pPr>
      <w:r>
        <w:rPr>
          <w:sz w:val="27"/>
          <w:szCs w:val="27"/>
        </w:rPr>
        <w:t xml:space="preserve">                                                                                Екатериновского поселения </w:t>
      </w:r>
    </w:p>
    <w:p w:rsidR="00EB6567" w:rsidRDefault="00E33479" w:rsidP="00EB6567">
      <w:pPr>
        <w:pStyle w:val="1"/>
        <w:shd w:val="clear" w:color="auto" w:fill="auto"/>
        <w:spacing w:after="7" w:line="250" w:lineRule="exact"/>
        <w:jc w:val="right"/>
        <w:rPr>
          <w:sz w:val="27"/>
          <w:szCs w:val="27"/>
        </w:rPr>
      </w:pPr>
      <w:r>
        <w:rPr>
          <w:sz w:val="27"/>
          <w:szCs w:val="27"/>
        </w:rPr>
        <w:t>о</w:t>
      </w:r>
      <w:r w:rsidR="00EB6567">
        <w:rPr>
          <w:sz w:val="27"/>
          <w:szCs w:val="27"/>
        </w:rPr>
        <w:t>т</w:t>
      </w:r>
      <w:r w:rsidR="00C57DC3">
        <w:rPr>
          <w:sz w:val="27"/>
          <w:szCs w:val="27"/>
        </w:rPr>
        <w:t xml:space="preserve"> 00.00</w:t>
      </w:r>
      <w:r w:rsidR="00CD79BB">
        <w:rPr>
          <w:sz w:val="27"/>
          <w:szCs w:val="27"/>
        </w:rPr>
        <w:t>.2018</w:t>
      </w:r>
      <w:r w:rsidR="00EB6567">
        <w:rPr>
          <w:sz w:val="27"/>
          <w:szCs w:val="27"/>
        </w:rPr>
        <w:t xml:space="preserve"> г</w:t>
      </w:r>
      <w:r>
        <w:rPr>
          <w:sz w:val="27"/>
          <w:szCs w:val="27"/>
        </w:rPr>
        <w:t xml:space="preserve">. № </w:t>
      </w:r>
      <w:r w:rsidR="00C57DC3">
        <w:rPr>
          <w:sz w:val="27"/>
          <w:szCs w:val="27"/>
        </w:rPr>
        <w:t>00</w:t>
      </w:r>
    </w:p>
    <w:p w:rsidR="00EB6567" w:rsidRDefault="00EB6567" w:rsidP="00EB6567">
      <w:pPr>
        <w:pStyle w:val="1"/>
        <w:shd w:val="clear" w:color="auto" w:fill="auto"/>
        <w:spacing w:after="7" w:line="250" w:lineRule="exact"/>
        <w:rPr>
          <w:sz w:val="27"/>
          <w:szCs w:val="27"/>
        </w:rPr>
      </w:pPr>
    </w:p>
    <w:p w:rsidR="00EB6567" w:rsidRDefault="00EB6567" w:rsidP="00EB6567">
      <w:pPr>
        <w:pStyle w:val="1"/>
        <w:shd w:val="clear" w:color="auto" w:fill="auto"/>
        <w:spacing w:after="7" w:line="250" w:lineRule="exact"/>
        <w:rPr>
          <w:sz w:val="27"/>
          <w:szCs w:val="27"/>
        </w:rPr>
      </w:pPr>
    </w:p>
    <w:p w:rsidR="00EB6567" w:rsidRDefault="00EB6567" w:rsidP="00EB6567">
      <w:pPr>
        <w:pStyle w:val="1"/>
        <w:shd w:val="clear" w:color="auto" w:fill="auto"/>
        <w:spacing w:after="7" w:line="250" w:lineRule="exact"/>
        <w:rPr>
          <w:sz w:val="27"/>
          <w:szCs w:val="27"/>
        </w:rPr>
      </w:pPr>
    </w:p>
    <w:p w:rsidR="00EB6567" w:rsidRDefault="00EB6567" w:rsidP="00EB6567">
      <w:pPr>
        <w:pStyle w:val="1"/>
        <w:shd w:val="clear" w:color="auto" w:fill="auto"/>
        <w:spacing w:after="7" w:line="250" w:lineRule="exact"/>
        <w:rPr>
          <w:sz w:val="27"/>
          <w:szCs w:val="27"/>
        </w:rPr>
      </w:pPr>
    </w:p>
    <w:p w:rsidR="00EB6567" w:rsidRDefault="00EB6567" w:rsidP="00EB6567">
      <w:pPr>
        <w:pStyle w:val="1"/>
        <w:shd w:val="clear" w:color="auto" w:fill="auto"/>
        <w:spacing w:after="7" w:line="250" w:lineRule="exact"/>
        <w:jc w:val="center"/>
        <w:rPr>
          <w:b/>
          <w:sz w:val="27"/>
          <w:szCs w:val="27"/>
        </w:rPr>
      </w:pPr>
      <w:r>
        <w:rPr>
          <w:b/>
          <w:sz w:val="27"/>
          <w:szCs w:val="27"/>
        </w:rPr>
        <w:t>Положение</w:t>
      </w:r>
    </w:p>
    <w:p w:rsidR="00EB6567" w:rsidRDefault="00EB6567" w:rsidP="00EB6567">
      <w:pPr>
        <w:pStyle w:val="1"/>
        <w:shd w:val="clear" w:color="auto" w:fill="auto"/>
        <w:spacing w:after="7" w:line="250" w:lineRule="exact"/>
        <w:rPr>
          <w:b/>
          <w:sz w:val="27"/>
          <w:szCs w:val="27"/>
        </w:rPr>
      </w:pPr>
    </w:p>
    <w:p w:rsidR="00EB6567" w:rsidRDefault="00EB6567" w:rsidP="00EB6567">
      <w:pPr>
        <w:pStyle w:val="1"/>
        <w:shd w:val="clear" w:color="auto" w:fill="auto"/>
        <w:spacing w:after="302" w:line="250" w:lineRule="exact"/>
        <w:ind w:left="540"/>
        <w:jc w:val="center"/>
        <w:rPr>
          <w:b/>
          <w:sz w:val="27"/>
          <w:szCs w:val="27"/>
        </w:rPr>
      </w:pPr>
      <w:r>
        <w:rPr>
          <w:b/>
          <w:sz w:val="27"/>
          <w:szCs w:val="27"/>
        </w:rPr>
        <w:t xml:space="preserve">о проведении профилактической акции на территории </w:t>
      </w:r>
    </w:p>
    <w:p w:rsidR="00EB6567" w:rsidRDefault="00EB6567" w:rsidP="00EB6567">
      <w:pPr>
        <w:pStyle w:val="1"/>
        <w:shd w:val="clear" w:color="auto" w:fill="auto"/>
        <w:spacing w:after="302" w:line="250" w:lineRule="exact"/>
        <w:ind w:left="540"/>
        <w:jc w:val="center"/>
        <w:rPr>
          <w:b/>
          <w:sz w:val="27"/>
          <w:szCs w:val="27"/>
        </w:rPr>
      </w:pPr>
      <w:r>
        <w:rPr>
          <w:b/>
          <w:sz w:val="27"/>
          <w:szCs w:val="27"/>
        </w:rPr>
        <w:t xml:space="preserve">Екатериновского сельского поселения </w:t>
      </w:r>
    </w:p>
    <w:p w:rsidR="00EB6567" w:rsidRDefault="00EB6567" w:rsidP="00EB6567">
      <w:pPr>
        <w:pStyle w:val="1"/>
        <w:shd w:val="clear" w:color="auto" w:fill="auto"/>
        <w:spacing w:after="302" w:line="250" w:lineRule="exact"/>
        <w:ind w:left="540"/>
        <w:jc w:val="center"/>
        <w:rPr>
          <w:sz w:val="27"/>
          <w:szCs w:val="27"/>
        </w:rPr>
      </w:pPr>
      <w:r>
        <w:rPr>
          <w:sz w:val="27"/>
          <w:szCs w:val="27"/>
        </w:rPr>
        <w:t>«Чистое село - территория без огня»</w:t>
      </w:r>
    </w:p>
    <w:p w:rsidR="00EB6567" w:rsidRDefault="00EB6567" w:rsidP="00EB6567">
      <w:pPr>
        <w:pStyle w:val="1"/>
        <w:shd w:val="clear" w:color="auto" w:fill="auto"/>
        <w:spacing w:after="250" w:line="250" w:lineRule="exact"/>
        <w:ind w:left="3840"/>
        <w:rPr>
          <w:sz w:val="27"/>
          <w:szCs w:val="27"/>
        </w:rPr>
      </w:pPr>
      <w:r>
        <w:rPr>
          <w:sz w:val="27"/>
          <w:szCs w:val="27"/>
        </w:rPr>
        <w:t>I. Общие положения</w:t>
      </w:r>
    </w:p>
    <w:p w:rsidR="00EB6567" w:rsidRDefault="00EB6567" w:rsidP="00EB6567">
      <w:pPr>
        <w:pStyle w:val="1"/>
        <w:shd w:val="clear" w:color="auto" w:fill="auto"/>
        <w:spacing w:line="360" w:lineRule="auto"/>
        <w:ind w:left="60" w:right="40" w:firstLine="840"/>
        <w:jc w:val="both"/>
        <w:rPr>
          <w:sz w:val="27"/>
          <w:szCs w:val="27"/>
        </w:rPr>
      </w:pPr>
      <w:proofErr w:type="gramStart"/>
      <w:r>
        <w:rPr>
          <w:sz w:val="27"/>
          <w:szCs w:val="27"/>
        </w:rPr>
        <w:t>Профилактическая акция «Чистое село - территория без огня» (далее - Акция) проводится в рамках борьбы за чистую экологическую среду, а также в целях реализации дополнительных мер по предупреждению возникновения чрезвычайных ситуаций, усиления мер по защите населенных пунктов на территории Екатериновского сельского поселения, объектов различных видов собственности от угрозы перехода на них природных пожаров (загораний), пропаганды бережного отношения среди местного населения к лесным</w:t>
      </w:r>
      <w:proofErr w:type="gramEnd"/>
      <w:r>
        <w:rPr>
          <w:sz w:val="27"/>
          <w:szCs w:val="27"/>
        </w:rPr>
        <w:t xml:space="preserve"> угодьям.</w:t>
      </w:r>
    </w:p>
    <w:p w:rsidR="00EB6567" w:rsidRDefault="00EB6567" w:rsidP="00EB6567">
      <w:pPr>
        <w:pStyle w:val="1"/>
        <w:shd w:val="clear" w:color="auto" w:fill="auto"/>
        <w:spacing w:line="360" w:lineRule="auto"/>
        <w:ind w:left="60" w:right="40" w:firstLine="840"/>
        <w:jc w:val="both"/>
        <w:rPr>
          <w:sz w:val="27"/>
          <w:szCs w:val="27"/>
        </w:rPr>
      </w:pPr>
      <w:r>
        <w:rPr>
          <w:sz w:val="27"/>
          <w:szCs w:val="27"/>
        </w:rPr>
        <w:t>Анализ причин возникновения и распространения природных пожаров в предыдущие годы показал, что захламленность территорий, примыкающих к лесным массивам, автомобильным и железным дорогам, линиям электропередач, а также территорий в границах населенных пунктов является существенным и негативным фактором, влияющим на безопасность (безопасность от пожаров, экологическую безопасность).</w:t>
      </w:r>
    </w:p>
    <w:p w:rsidR="00EB6567" w:rsidRDefault="00EB6567" w:rsidP="00EB6567">
      <w:pPr>
        <w:pStyle w:val="1"/>
        <w:shd w:val="clear" w:color="auto" w:fill="auto"/>
        <w:spacing w:line="360" w:lineRule="auto"/>
        <w:ind w:left="60" w:right="40" w:firstLine="840"/>
        <w:jc w:val="both"/>
        <w:rPr>
          <w:sz w:val="27"/>
          <w:szCs w:val="27"/>
        </w:rPr>
      </w:pPr>
      <w:r>
        <w:rPr>
          <w:sz w:val="27"/>
          <w:szCs w:val="27"/>
        </w:rPr>
        <w:t>К участию в Акции привлекаются; администрация Екатериновского сельского поселения, МКУКС И АХОДА ЕСП, учреждения и организации всех форм собственности, юридические и физические лица, владеющие, использующие и (или) распоряжающиеся территорией, прилегающей к лесным массивам, общественные объединения и волонтерские организации, старосты населенных пунктов.</w:t>
      </w:r>
    </w:p>
    <w:p w:rsidR="00EB6567" w:rsidRDefault="00EB6567" w:rsidP="00EB6567">
      <w:pPr>
        <w:pStyle w:val="1"/>
        <w:shd w:val="clear" w:color="auto" w:fill="auto"/>
        <w:spacing w:after="296" w:line="322" w:lineRule="exact"/>
        <w:ind w:left="60" w:firstLine="840"/>
        <w:jc w:val="both"/>
        <w:rPr>
          <w:b/>
          <w:sz w:val="27"/>
          <w:szCs w:val="27"/>
        </w:rPr>
      </w:pPr>
    </w:p>
    <w:p w:rsidR="00EB6567" w:rsidRDefault="008A76E4" w:rsidP="00F56857">
      <w:pPr>
        <w:spacing w:after="200" w:line="276" w:lineRule="auto"/>
        <w:rPr>
          <w:b/>
          <w:sz w:val="27"/>
          <w:szCs w:val="27"/>
        </w:rPr>
      </w:pPr>
      <w:r>
        <w:rPr>
          <w:b/>
          <w:sz w:val="27"/>
          <w:szCs w:val="27"/>
        </w:rPr>
        <w:br w:type="page"/>
      </w:r>
      <w:r w:rsidR="00EB6567">
        <w:rPr>
          <w:b/>
          <w:sz w:val="27"/>
          <w:szCs w:val="27"/>
        </w:rPr>
        <w:lastRenderedPageBreak/>
        <w:t>Акция проводится в два  этапа.</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30"/>
        <w:gridCol w:w="2299"/>
        <w:gridCol w:w="4962"/>
        <w:gridCol w:w="1629"/>
      </w:tblGrid>
      <w:tr w:rsidR="00EB6567" w:rsidTr="00EB6567">
        <w:trPr>
          <w:trHeight w:val="59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EB6567" w:rsidRDefault="00EB6567">
            <w:pPr>
              <w:pStyle w:val="30"/>
              <w:framePr w:wrap="notBeside" w:vAnchor="text" w:hAnchor="text" w:xAlign="center" w:y="1"/>
              <w:shd w:val="clear" w:color="auto" w:fill="auto"/>
              <w:ind w:right="340"/>
              <w:jc w:val="center"/>
              <w:rPr>
                <w:b/>
                <w:sz w:val="27"/>
                <w:szCs w:val="27"/>
              </w:rPr>
            </w:pPr>
            <w:r>
              <w:rPr>
                <w:b/>
                <w:sz w:val="27"/>
                <w:szCs w:val="27"/>
              </w:rPr>
              <w:t xml:space="preserve">№ </w:t>
            </w:r>
            <w:proofErr w:type="spellStart"/>
            <w:proofErr w:type="gramStart"/>
            <w:r>
              <w:rPr>
                <w:b/>
                <w:sz w:val="27"/>
                <w:szCs w:val="27"/>
              </w:rPr>
              <w:t>п</w:t>
            </w:r>
            <w:proofErr w:type="spellEnd"/>
            <w:proofErr w:type="gramEnd"/>
            <w:r>
              <w:rPr>
                <w:b/>
                <w:sz w:val="27"/>
                <w:szCs w:val="27"/>
              </w:rPr>
              <w:t>/</w:t>
            </w:r>
            <w:proofErr w:type="spellStart"/>
            <w:r>
              <w:rPr>
                <w:b/>
                <w:sz w:val="27"/>
                <w:szCs w:val="27"/>
              </w:rPr>
              <w:t>п</w:t>
            </w:r>
            <w:proofErr w:type="spellEnd"/>
          </w:p>
        </w:tc>
        <w:tc>
          <w:tcPr>
            <w:tcW w:w="2299" w:type="dxa"/>
            <w:tcBorders>
              <w:top w:val="single" w:sz="4" w:space="0" w:color="auto"/>
              <w:left w:val="single" w:sz="4" w:space="0" w:color="auto"/>
              <w:bottom w:val="single" w:sz="4" w:space="0" w:color="auto"/>
              <w:right w:val="single" w:sz="4" w:space="0" w:color="auto"/>
            </w:tcBorders>
            <w:shd w:val="clear" w:color="auto" w:fill="FFFFFF"/>
            <w:hideMark/>
          </w:tcPr>
          <w:p w:rsidR="00EB6567" w:rsidRDefault="00EB6567">
            <w:pPr>
              <w:pStyle w:val="20"/>
              <w:framePr w:wrap="notBeside" w:vAnchor="text" w:hAnchor="text" w:xAlign="center" w:y="1"/>
              <w:shd w:val="clear" w:color="auto" w:fill="auto"/>
              <w:spacing w:line="240" w:lineRule="auto"/>
              <w:ind w:left="200"/>
              <w:jc w:val="center"/>
              <w:rPr>
                <w:b/>
                <w:sz w:val="27"/>
                <w:szCs w:val="27"/>
              </w:rPr>
            </w:pPr>
            <w:r>
              <w:rPr>
                <w:b/>
                <w:sz w:val="27"/>
                <w:szCs w:val="27"/>
              </w:rPr>
              <w:t>Населенный</w:t>
            </w:r>
          </w:p>
          <w:p w:rsidR="00EB6567" w:rsidRDefault="00EB6567">
            <w:pPr>
              <w:pStyle w:val="20"/>
              <w:framePr w:wrap="notBeside" w:vAnchor="text" w:hAnchor="text" w:xAlign="center" w:y="1"/>
              <w:shd w:val="clear" w:color="auto" w:fill="auto"/>
              <w:spacing w:line="240" w:lineRule="auto"/>
              <w:ind w:left="200"/>
              <w:jc w:val="center"/>
              <w:rPr>
                <w:b/>
                <w:sz w:val="27"/>
                <w:szCs w:val="27"/>
              </w:rPr>
            </w:pPr>
            <w:r>
              <w:rPr>
                <w:b/>
                <w:sz w:val="27"/>
                <w:szCs w:val="27"/>
              </w:rPr>
              <w:t>пункт</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EB6567" w:rsidRDefault="00EB6567">
            <w:pPr>
              <w:pStyle w:val="30"/>
              <w:framePr w:wrap="notBeside" w:vAnchor="text" w:hAnchor="text" w:xAlign="center" w:y="1"/>
              <w:shd w:val="clear" w:color="auto" w:fill="auto"/>
              <w:spacing w:line="240" w:lineRule="auto"/>
              <w:ind w:left="1240"/>
              <w:jc w:val="center"/>
              <w:rPr>
                <w:b/>
                <w:sz w:val="27"/>
                <w:szCs w:val="27"/>
              </w:rPr>
            </w:pPr>
            <w:r>
              <w:rPr>
                <w:b/>
                <w:sz w:val="27"/>
                <w:szCs w:val="27"/>
              </w:rPr>
              <w:t>Участники акции</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B6567" w:rsidRDefault="00EB6567">
            <w:pPr>
              <w:pStyle w:val="30"/>
              <w:framePr w:wrap="notBeside" w:vAnchor="text" w:hAnchor="text" w:xAlign="center" w:y="1"/>
              <w:shd w:val="clear" w:color="auto" w:fill="auto"/>
              <w:spacing w:line="240" w:lineRule="auto"/>
              <w:ind w:left="220"/>
              <w:jc w:val="center"/>
              <w:rPr>
                <w:b/>
                <w:sz w:val="27"/>
                <w:szCs w:val="27"/>
              </w:rPr>
            </w:pPr>
            <w:r>
              <w:rPr>
                <w:b/>
                <w:sz w:val="27"/>
                <w:szCs w:val="27"/>
              </w:rPr>
              <w:t>Этап</w:t>
            </w:r>
          </w:p>
        </w:tc>
      </w:tr>
      <w:tr w:rsidR="00EB6567" w:rsidTr="00EB6567">
        <w:trPr>
          <w:trHeight w:val="665"/>
          <w:jc w:val="center"/>
        </w:trPr>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EB6567" w:rsidRDefault="00EB6567">
            <w:pPr>
              <w:pStyle w:val="20"/>
              <w:framePr w:wrap="notBeside" w:vAnchor="text" w:hAnchor="text" w:xAlign="center" w:y="1"/>
              <w:shd w:val="clear" w:color="auto" w:fill="auto"/>
              <w:spacing w:line="240" w:lineRule="auto"/>
              <w:ind w:right="340"/>
              <w:rPr>
                <w:sz w:val="27"/>
                <w:szCs w:val="27"/>
              </w:rPr>
            </w:pPr>
            <w:r>
              <w:rPr>
                <w:sz w:val="27"/>
                <w:szCs w:val="27"/>
              </w:rPr>
              <w:t>1</w:t>
            </w:r>
          </w:p>
        </w:tc>
        <w:tc>
          <w:tcPr>
            <w:tcW w:w="2299" w:type="dxa"/>
            <w:tcBorders>
              <w:top w:val="single" w:sz="4" w:space="0" w:color="auto"/>
              <w:left w:val="single" w:sz="4" w:space="0" w:color="auto"/>
              <w:bottom w:val="single" w:sz="4" w:space="0" w:color="auto"/>
              <w:right w:val="single" w:sz="4" w:space="0" w:color="auto"/>
            </w:tcBorders>
            <w:shd w:val="clear" w:color="auto" w:fill="FFFFFF"/>
            <w:hideMark/>
          </w:tcPr>
          <w:p w:rsidR="00EB6567" w:rsidRDefault="00EB6567" w:rsidP="00EB6567">
            <w:pPr>
              <w:pStyle w:val="20"/>
              <w:framePr w:wrap="notBeside" w:vAnchor="text" w:hAnchor="text" w:xAlign="center" w:y="1"/>
              <w:shd w:val="clear" w:color="auto" w:fill="auto"/>
              <w:spacing w:line="274" w:lineRule="exact"/>
              <w:jc w:val="left"/>
              <w:rPr>
                <w:sz w:val="27"/>
                <w:szCs w:val="27"/>
              </w:rPr>
            </w:pPr>
            <w:proofErr w:type="gramStart"/>
            <w:r>
              <w:rPr>
                <w:sz w:val="27"/>
                <w:szCs w:val="27"/>
              </w:rPr>
              <w:t>с</w:t>
            </w:r>
            <w:proofErr w:type="gramEnd"/>
            <w:r>
              <w:rPr>
                <w:sz w:val="27"/>
                <w:szCs w:val="27"/>
              </w:rPr>
              <w:t xml:space="preserve">. Екатериновка </w:t>
            </w:r>
          </w:p>
          <w:p w:rsidR="00EB6567" w:rsidRDefault="00EB6567" w:rsidP="00EB6567">
            <w:pPr>
              <w:pStyle w:val="20"/>
              <w:framePr w:wrap="notBeside" w:vAnchor="text" w:hAnchor="text" w:xAlign="center" w:y="1"/>
              <w:shd w:val="clear" w:color="auto" w:fill="auto"/>
              <w:spacing w:line="274" w:lineRule="exact"/>
              <w:jc w:val="left"/>
              <w:rPr>
                <w:sz w:val="27"/>
                <w:szCs w:val="27"/>
              </w:rPr>
            </w:pPr>
            <w:proofErr w:type="gramStart"/>
            <w:r>
              <w:rPr>
                <w:sz w:val="27"/>
                <w:szCs w:val="27"/>
              </w:rPr>
              <w:t>с</w:t>
            </w:r>
            <w:proofErr w:type="gramEnd"/>
            <w:r>
              <w:rPr>
                <w:sz w:val="27"/>
                <w:szCs w:val="27"/>
              </w:rPr>
              <w:t>. Голубовка</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EB6567" w:rsidRDefault="00EB6567">
            <w:pPr>
              <w:pStyle w:val="20"/>
              <w:framePr w:wrap="notBeside" w:vAnchor="text" w:hAnchor="text" w:xAlign="center" w:y="1"/>
              <w:shd w:val="clear" w:color="auto" w:fill="auto"/>
              <w:spacing w:line="274" w:lineRule="exact"/>
              <w:ind w:left="120"/>
              <w:jc w:val="left"/>
              <w:rPr>
                <w:sz w:val="27"/>
                <w:szCs w:val="27"/>
              </w:rPr>
            </w:pPr>
            <w:r>
              <w:rPr>
                <w:sz w:val="27"/>
                <w:szCs w:val="27"/>
              </w:rPr>
              <w:t>Учреждения, предприятия, общественные организации.</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B6567" w:rsidRPr="00CD79BB" w:rsidRDefault="00EB6567" w:rsidP="00B36FCE">
            <w:pPr>
              <w:pStyle w:val="30"/>
              <w:framePr w:wrap="notBeside" w:vAnchor="text" w:hAnchor="text" w:xAlign="center" w:y="1"/>
              <w:shd w:val="clear" w:color="auto" w:fill="auto"/>
              <w:ind w:left="220"/>
              <w:jc w:val="left"/>
              <w:rPr>
                <w:sz w:val="27"/>
                <w:szCs w:val="27"/>
              </w:rPr>
            </w:pPr>
            <w:r w:rsidRPr="00CD79BB">
              <w:rPr>
                <w:sz w:val="27"/>
                <w:szCs w:val="27"/>
              </w:rPr>
              <w:t>1</w:t>
            </w:r>
            <w:r w:rsidRPr="00CD79BB">
              <w:rPr>
                <w:rStyle w:val="31"/>
                <w:sz w:val="27"/>
                <w:szCs w:val="27"/>
              </w:rPr>
              <w:t xml:space="preserve"> этап </w:t>
            </w:r>
            <w:r w:rsidRPr="00CD79BB">
              <w:rPr>
                <w:sz w:val="27"/>
                <w:szCs w:val="27"/>
              </w:rPr>
              <w:t>2</w:t>
            </w:r>
            <w:r w:rsidR="00B36FCE" w:rsidRPr="00CD79BB">
              <w:rPr>
                <w:sz w:val="27"/>
                <w:szCs w:val="27"/>
              </w:rPr>
              <w:t>0</w:t>
            </w:r>
            <w:r w:rsidRPr="00CD79BB">
              <w:rPr>
                <w:sz w:val="27"/>
                <w:szCs w:val="27"/>
              </w:rPr>
              <w:t>-25.04</w:t>
            </w:r>
          </w:p>
        </w:tc>
      </w:tr>
      <w:tr w:rsidR="00EB6567" w:rsidTr="00EB6567">
        <w:trPr>
          <w:trHeight w:val="986"/>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EB6567" w:rsidRDefault="00EB6567">
            <w:pPr>
              <w:pStyle w:val="20"/>
              <w:framePr w:wrap="notBeside" w:vAnchor="text" w:hAnchor="text" w:xAlign="center" w:y="1"/>
              <w:ind w:right="340"/>
              <w:rPr>
                <w:sz w:val="27"/>
                <w:szCs w:val="27"/>
              </w:rPr>
            </w:pPr>
            <w:r>
              <w:rPr>
                <w:sz w:val="27"/>
                <w:szCs w:val="27"/>
              </w:rPr>
              <w:t>2</w:t>
            </w:r>
          </w:p>
        </w:tc>
        <w:tc>
          <w:tcPr>
            <w:tcW w:w="2299" w:type="dxa"/>
            <w:tcBorders>
              <w:top w:val="single" w:sz="4" w:space="0" w:color="auto"/>
              <w:left w:val="single" w:sz="4" w:space="0" w:color="auto"/>
              <w:bottom w:val="single" w:sz="4" w:space="0" w:color="auto"/>
              <w:right w:val="single" w:sz="4" w:space="0" w:color="auto"/>
            </w:tcBorders>
            <w:shd w:val="clear" w:color="auto" w:fill="FFFFFF"/>
            <w:hideMark/>
          </w:tcPr>
          <w:p w:rsidR="00EB6567" w:rsidRDefault="00EB6567" w:rsidP="00EB6567">
            <w:pPr>
              <w:pStyle w:val="20"/>
              <w:framePr w:wrap="notBeside" w:vAnchor="text" w:hAnchor="text" w:xAlign="center" w:y="1"/>
              <w:spacing w:line="274" w:lineRule="exact"/>
              <w:jc w:val="left"/>
              <w:rPr>
                <w:sz w:val="27"/>
                <w:szCs w:val="27"/>
              </w:rPr>
            </w:pPr>
            <w:r>
              <w:rPr>
                <w:sz w:val="27"/>
                <w:szCs w:val="27"/>
              </w:rPr>
              <w:t xml:space="preserve">пос. Боец Кузнецов </w:t>
            </w:r>
          </w:p>
          <w:p w:rsidR="00EB6567" w:rsidRDefault="00EB6567" w:rsidP="00EB6567">
            <w:pPr>
              <w:pStyle w:val="20"/>
              <w:framePr w:wrap="notBeside" w:vAnchor="text" w:hAnchor="text" w:xAlign="center" w:y="1"/>
              <w:spacing w:line="274" w:lineRule="exact"/>
              <w:jc w:val="left"/>
              <w:rPr>
                <w:sz w:val="27"/>
                <w:szCs w:val="27"/>
              </w:rPr>
            </w:pPr>
            <w:proofErr w:type="gramStart"/>
            <w:r>
              <w:rPr>
                <w:sz w:val="27"/>
                <w:szCs w:val="27"/>
              </w:rPr>
              <w:t>с</w:t>
            </w:r>
            <w:proofErr w:type="gramEnd"/>
            <w:r>
              <w:rPr>
                <w:sz w:val="27"/>
                <w:szCs w:val="27"/>
              </w:rPr>
              <w:t xml:space="preserve">. Новая Сила </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EB6567" w:rsidRDefault="00EB6567">
            <w:pPr>
              <w:pStyle w:val="20"/>
              <w:framePr w:wrap="notBeside" w:vAnchor="text" w:hAnchor="text" w:xAlign="center" w:y="1"/>
              <w:shd w:val="clear" w:color="auto" w:fill="auto"/>
              <w:spacing w:line="278" w:lineRule="exact"/>
              <w:ind w:left="120"/>
              <w:jc w:val="left"/>
              <w:rPr>
                <w:sz w:val="27"/>
                <w:szCs w:val="27"/>
              </w:rPr>
            </w:pPr>
            <w:r>
              <w:rPr>
                <w:sz w:val="27"/>
                <w:szCs w:val="27"/>
              </w:rPr>
              <w:t>Учреждения, предприятия, общественные организации.</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B6567" w:rsidRPr="00CD79BB" w:rsidRDefault="00EB6567">
            <w:pPr>
              <w:pStyle w:val="20"/>
              <w:framePr w:wrap="notBeside" w:vAnchor="text" w:hAnchor="text" w:xAlign="center" w:y="1"/>
              <w:shd w:val="clear" w:color="auto" w:fill="auto"/>
              <w:spacing w:line="278" w:lineRule="exact"/>
              <w:ind w:left="220"/>
              <w:jc w:val="left"/>
              <w:rPr>
                <w:sz w:val="27"/>
                <w:szCs w:val="27"/>
              </w:rPr>
            </w:pPr>
            <w:r w:rsidRPr="00CD79BB">
              <w:rPr>
                <w:rStyle w:val="21"/>
                <w:b w:val="0"/>
                <w:sz w:val="27"/>
                <w:szCs w:val="27"/>
              </w:rPr>
              <w:t>2</w:t>
            </w:r>
            <w:r w:rsidRPr="00CD79BB">
              <w:rPr>
                <w:sz w:val="27"/>
                <w:szCs w:val="27"/>
              </w:rPr>
              <w:t xml:space="preserve"> этап </w:t>
            </w:r>
            <w:r w:rsidRPr="00CD79BB">
              <w:rPr>
                <w:rStyle w:val="21"/>
                <w:b w:val="0"/>
                <w:sz w:val="27"/>
                <w:szCs w:val="27"/>
              </w:rPr>
              <w:t>27</w:t>
            </w:r>
            <w:r w:rsidRPr="00CD79BB">
              <w:rPr>
                <w:sz w:val="27"/>
                <w:szCs w:val="27"/>
              </w:rPr>
              <w:t>-31</w:t>
            </w:r>
            <w:r w:rsidRPr="00CD79BB">
              <w:rPr>
                <w:rStyle w:val="21"/>
                <w:b w:val="0"/>
                <w:sz w:val="27"/>
                <w:szCs w:val="27"/>
              </w:rPr>
              <w:t>.04</w:t>
            </w:r>
          </w:p>
        </w:tc>
      </w:tr>
    </w:tbl>
    <w:p w:rsidR="00EB6567" w:rsidRDefault="00EB6567" w:rsidP="00EB6567">
      <w:pPr>
        <w:rPr>
          <w:sz w:val="27"/>
          <w:szCs w:val="27"/>
        </w:rPr>
      </w:pPr>
    </w:p>
    <w:p w:rsidR="00EB6567" w:rsidRDefault="00EB6567" w:rsidP="00EB6567">
      <w:pPr>
        <w:pStyle w:val="1"/>
        <w:shd w:val="clear" w:color="auto" w:fill="auto"/>
        <w:ind w:left="920" w:right="2320" w:firstLine="1360"/>
        <w:rPr>
          <w:sz w:val="27"/>
          <w:szCs w:val="27"/>
        </w:rPr>
      </w:pPr>
    </w:p>
    <w:p w:rsidR="00EB6567" w:rsidRDefault="00EB6567" w:rsidP="00EB6567">
      <w:pPr>
        <w:pStyle w:val="1"/>
        <w:shd w:val="clear" w:color="auto" w:fill="auto"/>
        <w:spacing w:line="240" w:lineRule="auto"/>
        <w:ind w:left="920" w:right="-3"/>
        <w:jc w:val="center"/>
        <w:rPr>
          <w:b/>
          <w:sz w:val="27"/>
          <w:szCs w:val="27"/>
        </w:rPr>
      </w:pPr>
      <w:r>
        <w:rPr>
          <w:b/>
          <w:sz w:val="27"/>
          <w:szCs w:val="27"/>
        </w:rPr>
        <w:t>Мероприятия, проводимые в рамках</w:t>
      </w:r>
      <w:r w:rsidR="008E1D66">
        <w:rPr>
          <w:b/>
          <w:sz w:val="27"/>
          <w:szCs w:val="27"/>
        </w:rPr>
        <w:t xml:space="preserve"> Акции:</w:t>
      </w:r>
    </w:p>
    <w:p w:rsidR="00EB6567" w:rsidRDefault="00EB6567" w:rsidP="00EB6567">
      <w:pPr>
        <w:pStyle w:val="1"/>
        <w:shd w:val="clear" w:color="auto" w:fill="auto"/>
        <w:spacing w:line="240" w:lineRule="auto"/>
        <w:ind w:left="920" w:right="-3"/>
        <w:jc w:val="center"/>
        <w:rPr>
          <w:b/>
          <w:sz w:val="27"/>
          <w:szCs w:val="27"/>
        </w:rPr>
      </w:pPr>
    </w:p>
    <w:p w:rsidR="00EB6567" w:rsidRDefault="008E1D66" w:rsidP="008E1D66">
      <w:pPr>
        <w:pStyle w:val="1"/>
        <w:shd w:val="clear" w:color="auto" w:fill="auto"/>
        <w:spacing w:line="240" w:lineRule="auto"/>
        <w:ind w:right="2320"/>
        <w:rPr>
          <w:sz w:val="27"/>
          <w:szCs w:val="27"/>
        </w:rPr>
      </w:pPr>
      <w:r>
        <w:rPr>
          <w:sz w:val="27"/>
          <w:szCs w:val="27"/>
        </w:rPr>
        <w:t xml:space="preserve">              </w:t>
      </w:r>
      <w:r w:rsidR="00EB6567">
        <w:rPr>
          <w:sz w:val="27"/>
          <w:szCs w:val="27"/>
        </w:rPr>
        <w:t>1. На территории населенных пунктов.</w:t>
      </w:r>
    </w:p>
    <w:p w:rsidR="00EB6567" w:rsidRDefault="00EB6567" w:rsidP="00EB6567">
      <w:pPr>
        <w:pStyle w:val="1"/>
        <w:shd w:val="clear" w:color="auto" w:fill="auto"/>
        <w:spacing w:line="240" w:lineRule="auto"/>
        <w:ind w:right="2320"/>
        <w:jc w:val="center"/>
        <w:rPr>
          <w:sz w:val="27"/>
          <w:szCs w:val="27"/>
        </w:rPr>
      </w:pPr>
    </w:p>
    <w:p w:rsidR="00EB6567" w:rsidRDefault="00EB6567" w:rsidP="00EB6567">
      <w:pPr>
        <w:pStyle w:val="1"/>
        <w:shd w:val="clear" w:color="auto" w:fill="auto"/>
        <w:spacing w:line="360" w:lineRule="auto"/>
        <w:ind w:left="100" w:right="140" w:firstLine="820"/>
        <w:jc w:val="both"/>
        <w:rPr>
          <w:sz w:val="27"/>
          <w:szCs w:val="27"/>
        </w:rPr>
      </w:pPr>
      <w:r>
        <w:rPr>
          <w:sz w:val="27"/>
          <w:szCs w:val="27"/>
        </w:rPr>
        <w:t xml:space="preserve">Органами местного самоуправления, председателями </w:t>
      </w:r>
      <w:proofErr w:type="spellStart"/>
      <w:r>
        <w:rPr>
          <w:sz w:val="27"/>
          <w:szCs w:val="27"/>
        </w:rPr>
        <w:t>садоводческо-огороднических</w:t>
      </w:r>
      <w:proofErr w:type="spellEnd"/>
      <w:r>
        <w:rPr>
          <w:sz w:val="27"/>
          <w:szCs w:val="27"/>
        </w:rPr>
        <w:t xml:space="preserve"> и дачных некоммерческих объединений граждан, общественными организациями, предприятиями, обслуживающими автомобильные дорог, старостами населенных пунктов проводится:</w:t>
      </w:r>
    </w:p>
    <w:p w:rsidR="00EB6567" w:rsidRDefault="00622801" w:rsidP="00EB6567">
      <w:pPr>
        <w:pStyle w:val="1"/>
        <w:shd w:val="clear" w:color="auto" w:fill="auto"/>
        <w:spacing w:line="360" w:lineRule="auto"/>
        <w:ind w:left="100" w:right="140" w:firstLine="820"/>
        <w:jc w:val="both"/>
        <w:rPr>
          <w:sz w:val="27"/>
          <w:szCs w:val="27"/>
        </w:rPr>
      </w:pPr>
      <w:r>
        <w:rPr>
          <w:sz w:val="27"/>
          <w:szCs w:val="27"/>
        </w:rPr>
        <w:t xml:space="preserve">- </w:t>
      </w:r>
      <w:r w:rsidR="00EB6567">
        <w:rPr>
          <w:sz w:val="27"/>
          <w:szCs w:val="27"/>
        </w:rPr>
        <w:t>очистка территории от мусора, тары и сухой растительности предотвращение свалок горючих отходов;</w:t>
      </w:r>
    </w:p>
    <w:p w:rsidR="00EB6567" w:rsidRDefault="00622801" w:rsidP="00EB6567">
      <w:pPr>
        <w:pStyle w:val="1"/>
        <w:shd w:val="clear" w:color="auto" w:fill="auto"/>
        <w:spacing w:line="360" w:lineRule="auto"/>
        <w:ind w:left="100" w:right="140" w:firstLine="820"/>
        <w:jc w:val="both"/>
        <w:rPr>
          <w:sz w:val="27"/>
          <w:szCs w:val="27"/>
        </w:rPr>
      </w:pPr>
      <w:r>
        <w:rPr>
          <w:sz w:val="27"/>
          <w:szCs w:val="27"/>
        </w:rPr>
        <w:t xml:space="preserve">- </w:t>
      </w:r>
      <w:r w:rsidR="00EB6567">
        <w:rPr>
          <w:sz w:val="27"/>
          <w:szCs w:val="27"/>
        </w:rPr>
        <w:t xml:space="preserve">проверка наличия и работоспособности звуковой сигнализации для оповещения людей при пожаре, телефонной связи, а также запасов воды </w:t>
      </w:r>
      <w:r w:rsidR="00785192">
        <w:rPr>
          <w:sz w:val="27"/>
          <w:szCs w:val="27"/>
        </w:rPr>
        <w:t>д</w:t>
      </w:r>
      <w:r w:rsidR="00EB6567">
        <w:rPr>
          <w:sz w:val="27"/>
          <w:szCs w:val="27"/>
        </w:rPr>
        <w:t>ля целей пожаротушения на территории населенных пунктов Екатериновского сельского поселения, садоводческих огороднических и дачных некоммерческих объединений граждан;</w:t>
      </w:r>
    </w:p>
    <w:p w:rsidR="00EB6567" w:rsidRDefault="00622801" w:rsidP="00EB6567">
      <w:pPr>
        <w:pStyle w:val="1"/>
        <w:shd w:val="clear" w:color="auto" w:fill="auto"/>
        <w:spacing w:line="360" w:lineRule="auto"/>
        <w:ind w:left="100" w:right="140" w:firstLine="820"/>
        <w:jc w:val="both"/>
        <w:rPr>
          <w:sz w:val="27"/>
          <w:szCs w:val="27"/>
        </w:rPr>
      </w:pPr>
      <w:r>
        <w:rPr>
          <w:sz w:val="27"/>
          <w:szCs w:val="27"/>
        </w:rPr>
        <w:t xml:space="preserve">- </w:t>
      </w:r>
      <w:r w:rsidR="00EB6567">
        <w:rPr>
          <w:sz w:val="27"/>
          <w:szCs w:val="27"/>
        </w:rPr>
        <w:t>разъяснительная работа среди населения о мерах пожарной безопасност</w:t>
      </w:r>
      <w:r w:rsidR="00785192">
        <w:rPr>
          <w:sz w:val="27"/>
          <w:szCs w:val="27"/>
        </w:rPr>
        <w:t>и</w:t>
      </w:r>
      <w:r w:rsidR="00EB6567">
        <w:rPr>
          <w:sz w:val="27"/>
          <w:szCs w:val="27"/>
        </w:rPr>
        <w:t xml:space="preserve"> требованиях законодательства в области защиты лесов от пожаров распространением памяток и проведением сходов граждан;</w:t>
      </w:r>
    </w:p>
    <w:p w:rsidR="00EB6567" w:rsidRDefault="00622801" w:rsidP="00EB6567">
      <w:pPr>
        <w:pStyle w:val="1"/>
        <w:shd w:val="clear" w:color="auto" w:fill="auto"/>
        <w:spacing w:line="360" w:lineRule="auto"/>
        <w:ind w:left="100" w:right="140" w:firstLine="820"/>
        <w:jc w:val="both"/>
        <w:rPr>
          <w:sz w:val="27"/>
          <w:szCs w:val="27"/>
        </w:rPr>
      </w:pPr>
      <w:r>
        <w:rPr>
          <w:sz w:val="27"/>
          <w:szCs w:val="27"/>
        </w:rPr>
        <w:t xml:space="preserve">- </w:t>
      </w:r>
      <w:proofErr w:type="gramStart"/>
      <w:r w:rsidR="00EB6567">
        <w:rPr>
          <w:sz w:val="27"/>
          <w:szCs w:val="27"/>
        </w:rPr>
        <w:t>контроль за</w:t>
      </w:r>
      <w:proofErr w:type="gramEnd"/>
      <w:r w:rsidR="00EB6567">
        <w:rPr>
          <w:sz w:val="27"/>
          <w:szCs w:val="27"/>
        </w:rPr>
        <w:t xml:space="preserve"> соблюдением гражданами установленного порядка выжигания сухой травянистой растительности на придомовых территориях и приусадебных участках;</w:t>
      </w:r>
    </w:p>
    <w:p w:rsidR="00EB6567" w:rsidRDefault="00EB6567" w:rsidP="00EB6567">
      <w:pPr>
        <w:pStyle w:val="1"/>
        <w:shd w:val="clear" w:color="auto" w:fill="auto"/>
        <w:spacing w:line="360" w:lineRule="auto"/>
        <w:ind w:left="100" w:right="140" w:firstLine="820"/>
        <w:jc w:val="both"/>
        <w:rPr>
          <w:sz w:val="27"/>
          <w:szCs w:val="27"/>
        </w:rPr>
      </w:pPr>
      <w:r>
        <w:rPr>
          <w:sz w:val="27"/>
          <w:szCs w:val="27"/>
        </w:rPr>
        <w:t>2. На территориях, расположенных вблизи населенных пунктов прилегающих к лесным массивам.</w:t>
      </w:r>
    </w:p>
    <w:p w:rsidR="00714801" w:rsidRDefault="00714801" w:rsidP="00EB6567">
      <w:pPr>
        <w:pStyle w:val="1"/>
        <w:shd w:val="clear" w:color="auto" w:fill="auto"/>
        <w:spacing w:line="360" w:lineRule="auto"/>
        <w:ind w:left="100" w:right="140" w:firstLine="820"/>
        <w:jc w:val="both"/>
        <w:rPr>
          <w:sz w:val="27"/>
          <w:szCs w:val="27"/>
        </w:rPr>
      </w:pPr>
      <w:r>
        <w:rPr>
          <w:sz w:val="27"/>
          <w:szCs w:val="27"/>
        </w:rPr>
        <w:t>А</w:t>
      </w:r>
      <w:r w:rsidR="00EB6567">
        <w:rPr>
          <w:sz w:val="27"/>
          <w:szCs w:val="27"/>
        </w:rPr>
        <w:t>дминистрацией Екатериновского сельского поселения</w:t>
      </w:r>
      <w:r>
        <w:rPr>
          <w:sz w:val="27"/>
          <w:szCs w:val="27"/>
        </w:rPr>
        <w:t xml:space="preserve">, патрульно-маневренными группами, лицами, владеющими или пользующимися </w:t>
      </w:r>
      <w:r>
        <w:rPr>
          <w:sz w:val="27"/>
          <w:szCs w:val="27"/>
        </w:rPr>
        <w:lastRenderedPageBreak/>
        <w:t>территорией прилегающей к лесу, совместно с лесхозами (лесничествами), проводится:</w:t>
      </w:r>
    </w:p>
    <w:p w:rsidR="00EB6567" w:rsidRDefault="00622801" w:rsidP="00EB6567">
      <w:pPr>
        <w:pStyle w:val="1"/>
        <w:shd w:val="clear" w:color="auto" w:fill="auto"/>
        <w:spacing w:line="360" w:lineRule="auto"/>
        <w:ind w:left="100" w:right="120" w:firstLine="840"/>
        <w:jc w:val="both"/>
        <w:rPr>
          <w:sz w:val="27"/>
          <w:szCs w:val="27"/>
        </w:rPr>
      </w:pPr>
      <w:r>
        <w:rPr>
          <w:sz w:val="27"/>
          <w:szCs w:val="27"/>
        </w:rPr>
        <w:t xml:space="preserve">- </w:t>
      </w:r>
      <w:r w:rsidR="00EB6567">
        <w:rPr>
          <w:sz w:val="27"/>
          <w:szCs w:val="27"/>
        </w:rPr>
        <w:t>очистка противопожарных разрывов шириной не менее 10 метров от  сухой травянистой растительности, пожнивных остатков, валежника, порубочных остатков, мусора и других горючих материалов, либо создание противопожарных минерализованных полос шириной не менее 0,5 метра или иных противопожарных барьеров;</w:t>
      </w:r>
    </w:p>
    <w:p w:rsidR="00EB6567" w:rsidRDefault="00622801" w:rsidP="00EB6567">
      <w:pPr>
        <w:pStyle w:val="1"/>
        <w:shd w:val="clear" w:color="auto" w:fill="auto"/>
        <w:spacing w:line="360" w:lineRule="auto"/>
        <w:ind w:left="100" w:right="120" w:firstLine="840"/>
        <w:jc w:val="both"/>
        <w:rPr>
          <w:sz w:val="27"/>
          <w:szCs w:val="27"/>
        </w:rPr>
      </w:pPr>
      <w:r>
        <w:rPr>
          <w:sz w:val="27"/>
          <w:szCs w:val="27"/>
        </w:rPr>
        <w:t xml:space="preserve">- </w:t>
      </w:r>
      <w:r w:rsidR="00EB6567">
        <w:rPr>
          <w:sz w:val="27"/>
          <w:szCs w:val="27"/>
        </w:rPr>
        <w:t xml:space="preserve">очистка мест массового отдыха людей и пешеходных зон; патрулирование территорий в местах массового отдыха населения; </w:t>
      </w:r>
      <w:proofErr w:type="gramStart"/>
      <w:r w:rsidR="00EB6567">
        <w:rPr>
          <w:sz w:val="27"/>
          <w:szCs w:val="27"/>
        </w:rPr>
        <w:t>контроль за</w:t>
      </w:r>
      <w:proofErr w:type="gramEnd"/>
      <w:r w:rsidR="00EB6567">
        <w:rPr>
          <w:sz w:val="27"/>
          <w:szCs w:val="27"/>
        </w:rPr>
        <w:t xml:space="preserve"> выполнением требований порядка выжигания сухой травянистой растительности на земельных участках  различных категорий;</w:t>
      </w:r>
    </w:p>
    <w:p w:rsidR="00EB6567" w:rsidRDefault="00622801" w:rsidP="00EB6567">
      <w:pPr>
        <w:pStyle w:val="1"/>
        <w:shd w:val="clear" w:color="auto" w:fill="auto"/>
        <w:spacing w:line="360" w:lineRule="auto"/>
        <w:ind w:left="100" w:right="120" w:firstLine="840"/>
        <w:jc w:val="both"/>
        <w:rPr>
          <w:sz w:val="27"/>
          <w:szCs w:val="27"/>
        </w:rPr>
      </w:pPr>
      <w:r>
        <w:rPr>
          <w:sz w:val="27"/>
          <w:szCs w:val="27"/>
        </w:rPr>
        <w:t xml:space="preserve">- </w:t>
      </w:r>
      <w:r w:rsidR="00EB6567">
        <w:rPr>
          <w:sz w:val="27"/>
          <w:szCs w:val="27"/>
        </w:rPr>
        <w:t>уборка горючего мусора с прилегающих территорий к основным съездам в лесной массив.</w:t>
      </w:r>
    </w:p>
    <w:p w:rsidR="00EB6567" w:rsidRDefault="00EB6567" w:rsidP="00EB6567">
      <w:pPr>
        <w:pStyle w:val="1"/>
        <w:shd w:val="clear" w:color="auto" w:fill="auto"/>
        <w:tabs>
          <w:tab w:val="left" w:pos="1214"/>
        </w:tabs>
        <w:spacing w:line="360" w:lineRule="auto"/>
        <w:jc w:val="both"/>
        <w:rPr>
          <w:sz w:val="27"/>
          <w:szCs w:val="27"/>
        </w:rPr>
      </w:pPr>
      <w:r>
        <w:rPr>
          <w:sz w:val="27"/>
          <w:szCs w:val="27"/>
        </w:rPr>
        <w:t xml:space="preserve">   </w:t>
      </w:r>
      <w:r w:rsidR="008E1D66">
        <w:rPr>
          <w:sz w:val="27"/>
          <w:szCs w:val="27"/>
        </w:rPr>
        <w:t xml:space="preserve">          </w:t>
      </w:r>
      <w:r>
        <w:rPr>
          <w:sz w:val="27"/>
          <w:szCs w:val="27"/>
        </w:rPr>
        <w:t>3.  Освещение в средствах массовой информации:</w:t>
      </w:r>
    </w:p>
    <w:p w:rsidR="00EB6567" w:rsidRDefault="00622801" w:rsidP="00EB6567">
      <w:pPr>
        <w:pStyle w:val="1"/>
        <w:shd w:val="clear" w:color="auto" w:fill="auto"/>
        <w:spacing w:line="360" w:lineRule="auto"/>
        <w:ind w:left="100" w:right="-120" w:firstLine="840"/>
        <w:jc w:val="both"/>
        <w:rPr>
          <w:sz w:val="27"/>
          <w:szCs w:val="27"/>
        </w:rPr>
      </w:pPr>
      <w:r>
        <w:rPr>
          <w:sz w:val="27"/>
          <w:szCs w:val="27"/>
        </w:rPr>
        <w:t xml:space="preserve">- </w:t>
      </w:r>
      <w:r w:rsidR="00EB6567">
        <w:rPr>
          <w:sz w:val="27"/>
          <w:szCs w:val="27"/>
        </w:rPr>
        <w:t>анонсирование Акции с учётом специфики подготовки населённых</w:t>
      </w:r>
      <w:r w:rsidR="004D733B">
        <w:rPr>
          <w:sz w:val="27"/>
          <w:szCs w:val="27"/>
        </w:rPr>
        <w:t xml:space="preserve"> </w:t>
      </w:r>
      <w:r w:rsidR="00EB6567" w:rsidRPr="004D733B">
        <w:rPr>
          <w:rStyle w:val="10"/>
          <w:rFonts w:ascii="Times New Roman" w:hAnsi="Times New Roman" w:cs="Times New Roman"/>
        </w:rPr>
        <w:t>пунктов</w:t>
      </w:r>
      <w:r w:rsidR="004D733B">
        <w:rPr>
          <w:sz w:val="27"/>
          <w:szCs w:val="27"/>
        </w:rPr>
        <w:t xml:space="preserve"> </w:t>
      </w:r>
      <w:r w:rsidR="00714801">
        <w:rPr>
          <w:sz w:val="27"/>
          <w:szCs w:val="27"/>
        </w:rPr>
        <w:t xml:space="preserve">к </w:t>
      </w:r>
      <w:r w:rsidR="00EB6567">
        <w:rPr>
          <w:sz w:val="27"/>
          <w:szCs w:val="27"/>
        </w:rPr>
        <w:t>пожароопасному    периоду;</w:t>
      </w:r>
    </w:p>
    <w:p w:rsidR="00EB6567" w:rsidRDefault="00622801" w:rsidP="00EB6567">
      <w:pPr>
        <w:pStyle w:val="1"/>
        <w:shd w:val="clear" w:color="auto" w:fill="auto"/>
        <w:spacing w:line="360" w:lineRule="auto"/>
        <w:ind w:left="100" w:right="-120" w:firstLine="840"/>
        <w:jc w:val="both"/>
        <w:rPr>
          <w:sz w:val="27"/>
          <w:szCs w:val="27"/>
        </w:rPr>
      </w:pPr>
      <w:r>
        <w:rPr>
          <w:sz w:val="27"/>
          <w:szCs w:val="27"/>
        </w:rPr>
        <w:t xml:space="preserve">- </w:t>
      </w:r>
      <w:r w:rsidR="00EB6567">
        <w:rPr>
          <w:sz w:val="27"/>
          <w:szCs w:val="27"/>
        </w:rPr>
        <w:t>освещение на сайте Администрации Екатериновского сельского поселения  информации мероприятий Акции.</w:t>
      </w:r>
    </w:p>
    <w:p w:rsidR="008A76E4" w:rsidRDefault="008A76E4">
      <w:pPr>
        <w:spacing w:after="200" w:line="276" w:lineRule="auto"/>
      </w:pPr>
      <w:bookmarkStart w:id="0" w:name="_GoBack"/>
      <w:bookmarkEnd w:id="0"/>
      <w:r>
        <w:br w:type="page"/>
      </w:r>
    </w:p>
    <w:p w:rsidR="008A76E4" w:rsidRPr="008A76E4" w:rsidRDefault="008A76E4" w:rsidP="008A76E4">
      <w:pPr>
        <w:ind w:left="1416" w:firstLine="708"/>
        <w:jc w:val="right"/>
        <w:rPr>
          <w:rFonts w:ascii="Times New Roman" w:hAnsi="Times New Roman" w:cs="Times New Roman"/>
          <w:sz w:val="26"/>
          <w:szCs w:val="26"/>
        </w:rPr>
      </w:pPr>
      <w:r w:rsidRPr="008A76E4">
        <w:rPr>
          <w:rFonts w:ascii="Times New Roman" w:hAnsi="Times New Roman" w:cs="Times New Roman"/>
          <w:sz w:val="26"/>
          <w:szCs w:val="26"/>
        </w:rPr>
        <w:lastRenderedPageBreak/>
        <w:t>УТВЕРЖДЕН</w:t>
      </w:r>
    </w:p>
    <w:p w:rsidR="008A76E4" w:rsidRPr="008A76E4" w:rsidRDefault="008A76E4" w:rsidP="008A76E4">
      <w:pPr>
        <w:jc w:val="right"/>
        <w:rPr>
          <w:rFonts w:ascii="Times New Roman" w:hAnsi="Times New Roman" w:cs="Times New Roman"/>
          <w:sz w:val="26"/>
          <w:szCs w:val="26"/>
        </w:rPr>
      </w:pPr>
      <w:r w:rsidRPr="008A76E4">
        <w:rPr>
          <w:rFonts w:ascii="Times New Roman" w:hAnsi="Times New Roman" w:cs="Times New Roman"/>
          <w:sz w:val="26"/>
          <w:szCs w:val="26"/>
        </w:rPr>
        <w:t xml:space="preserve">                                                                               постановлением администрации</w:t>
      </w:r>
    </w:p>
    <w:p w:rsidR="008A76E4" w:rsidRPr="008A76E4" w:rsidRDefault="008A76E4" w:rsidP="008A76E4">
      <w:pPr>
        <w:jc w:val="right"/>
        <w:rPr>
          <w:rFonts w:ascii="Times New Roman" w:hAnsi="Times New Roman" w:cs="Times New Roman"/>
          <w:sz w:val="26"/>
          <w:szCs w:val="26"/>
        </w:rPr>
      </w:pPr>
      <w:r w:rsidRPr="008A76E4">
        <w:rPr>
          <w:rFonts w:ascii="Times New Roman" w:hAnsi="Times New Roman" w:cs="Times New Roman"/>
          <w:sz w:val="26"/>
          <w:szCs w:val="26"/>
        </w:rPr>
        <w:tab/>
      </w:r>
      <w:r w:rsidRPr="008A76E4">
        <w:rPr>
          <w:rFonts w:ascii="Times New Roman" w:hAnsi="Times New Roman" w:cs="Times New Roman"/>
          <w:sz w:val="26"/>
          <w:szCs w:val="26"/>
        </w:rPr>
        <w:tab/>
      </w:r>
      <w:r w:rsidRPr="008A76E4">
        <w:rPr>
          <w:rFonts w:ascii="Times New Roman" w:hAnsi="Times New Roman" w:cs="Times New Roman"/>
          <w:sz w:val="26"/>
          <w:szCs w:val="26"/>
        </w:rPr>
        <w:tab/>
      </w:r>
      <w:r w:rsidRPr="008A76E4">
        <w:rPr>
          <w:rFonts w:ascii="Times New Roman" w:hAnsi="Times New Roman" w:cs="Times New Roman"/>
          <w:sz w:val="26"/>
          <w:szCs w:val="26"/>
        </w:rPr>
        <w:tab/>
      </w:r>
      <w:r w:rsidRPr="008A76E4">
        <w:rPr>
          <w:rFonts w:ascii="Times New Roman" w:hAnsi="Times New Roman" w:cs="Times New Roman"/>
          <w:sz w:val="26"/>
          <w:szCs w:val="26"/>
        </w:rPr>
        <w:tab/>
      </w:r>
      <w:r w:rsidRPr="008A76E4">
        <w:rPr>
          <w:rFonts w:ascii="Times New Roman" w:hAnsi="Times New Roman" w:cs="Times New Roman"/>
          <w:sz w:val="26"/>
          <w:szCs w:val="26"/>
        </w:rPr>
        <w:tab/>
      </w:r>
      <w:r w:rsidRPr="008A76E4">
        <w:rPr>
          <w:rFonts w:ascii="Times New Roman" w:hAnsi="Times New Roman" w:cs="Times New Roman"/>
          <w:sz w:val="26"/>
          <w:szCs w:val="26"/>
        </w:rPr>
        <w:tab/>
        <w:t>Екатериновского</w:t>
      </w:r>
    </w:p>
    <w:p w:rsidR="008A76E4" w:rsidRPr="008A76E4" w:rsidRDefault="008A76E4" w:rsidP="008A76E4">
      <w:pPr>
        <w:jc w:val="right"/>
        <w:rPr>
          <w:rFonts w:ascii="Times New Roman" w:hAnsi="Times New Roman" w:cs="Times New Roman"/>
          <w:sz w:val="26"/>
          <w:szCs w:val="26"/>
        </w:rPr>
      </w:pPr>
      <w:r w:rsidRPr="008A76E4">
        <w:rPr>
          <w:rFonts w:ascii="Times New Roman" w:hAnsi="Times New Roman" w:cs="Times New Roman"/>
          <w:sz w:val="26"/>
          <w:szCs w:val="26"/>
        </w:rPr>
        <w:tab/>
      </w:r>
      <w:r w:rsidRPr="008A76E4">
        <w:rPr>
          <w:rFonts w:ascii="Times New Roman" w:hAnsi="Times New Roman" w:cs="Times New Roman"/>
          <w:sz w:val="26"/>
          <w:szCs w:val="26"/>
        </w:rPr>
        <w:tab/>
      </w:r>
      <w:r w:rsidRPr="008A76E4">
        <w:rPr>
          <w:rFonts w:ascii="Times New Roman" w:hAnsi="Times New Roman" w:cs="Times New Roman"/>
          <w:sz w:val="26"/>
          <w:szCs w:val="26"/>
        </w:rPr>
        <w:tab/>
      </w:r>
      <w:r w:rsidRPr="008A76E4">
        <w:rPr>
          <w:rFonts w:ascii="Times New Roman" w:hAnsi="Times New Roman" w:cs="Times New Roman"/>
          <w:sz w:val="26"/>
          <w:szCs w:val="26"/>
        </w:rPr>
        <w:tab/>
      </w:r>
      <w:r w:rsidRPr="008A76E4">
        <w:rPr>
          <w:rFonts w:ascii="Times New Roman" w:hAnsi="Times New Roman" w:cs="Times New Roman"/>
          <w:sz w:val="26"/>
          <w:szCs w:val="26"/>
        </w:rPr>
        <w:tab/>
      </w:r>
      <w:r w:rsidRPr="008A76E4">
        <w:rPr>
          <w:rFonts w:ascii="Times New Roman" w:hAnsi="Times New Roman" w:cs="Times New Roman"/>
          <w:sz w:val="26"/>
          <w:szCs w:val="26"/>
        </w:rPr>
        <w:tab/>
      </w:r>
      <w:r w:rsidRPr="008A76E4">
        <w:rPr>
          <w:rFonts w:ascii="Times New Roman" w:hAnsi="Times New Roman" w:cs="Times New Roman"/>
          <w:sz w:val="26"/>
          <w:szCs w:val="26"/>
        </w:rPr>
        <w:tab/>
        <w:t xml:space="preserve">  сельского поселения</w:t>
      </w:r>
    </w:p>
    <w:p w:rsidR="008A76E4" w:rsidRPr="008A76E4" w:rsidRDefault="008A76E4" w:rsidP="008A76E4">
      <w:pPr>
        <w:ind w:left="5190"/>
        <w:jc w:val="right"/>
        <w:rPr>
          <w:rFonts w:ascii="Times New Roman" w:hAnsi="Times New Roman" w:cs="Times New Roman"/>
          <w:sz w:val="26"/>
          <w:szCs w:val="26"/>
        </w:rPr>
      </w:pPr>
      <w:r w:rsidRPr="008A76E4">
        <w:rPr>
          <w:rFonts w:ascii="Times New Roman" w:hAnsi="Times New Roman" w:cs="Times New Roman"/>
          <w:sz w:val="26"/>
          <w:szCs w:val="26"/>
        </w:rPr>
        <w:t xml:space="preserve">Партизанского </w:t>
      </w:r>
    </w:p>
    <w:p w:rsidR="008A76E4" w:rsidRPr="008A76E4" w:rsidRDefault="008A76E4" w:rsidP="008A76E4">
      <w:pPr>
        <w:ind w:left="5190"/>
        <w:jc w:val="right"/>
        <w:rPr>
          <w:rFonts w:ascii="Times New Roman" w:hAnsi="Times New Roman" w:cs="Times New Roman"/>
          <w:sz w:val="26"/>
          <w:szCs w:val="26"/>
        </w:rPr>
      </w:pPr>
      <w:r w:rsidRPr="008A76E4">
        <w:rPr>
          <w:rFonts w:ascii="Times New Roman" w:hAnsi="Times New Roman" w:cs="Times New Roman"/>
          <w:sz w:val="26"/>
          <w:szCs w:val="26"/>
        </w:rPr>
        <w:t>муниципального района</w:t>
      </w:r>
    </w:p>
    <w:p w:rsidR="008A76E4" w:rsidRPr="008A76E4" w:rsidRDefault="00CD79BB" w:rsidP="008A76E4">
      <w:pPr>
        <w:rPr>
          <w:rFonts w:ascii="Times New Roman" w:hAnsi="Times New Roman" w:cs="Times New Roman"/>
          <w:sz w:val="26"/>
          <w:szCs w:val="26"/>
        </w:rPr>
      </w:pPr>
      <w:r>
        <w:rPr>
          <w:rFonts w:ascii="Times New Roman" w:hAnsi="Times New Roman" w:cs="Times New Roman"/>
          <w:sz w:val="26"/>
          <w:szCs w:val="26"/>
        </w:rPr>
        <w:t xml:space="preserve">                                                                                                          </w:t>
      </w:r>
      <w:r w:rsidR="008A76E4" w:rsidRPr="008A76E4">
        <w:rPr>
          <w:rFonts w:ascii="Times New Roman" w:hAnsi="Times New Roman" w:cs="Times New Roman"/>
          <w:sz w:val="26"/>
          <w:szCs w:val="26"/>
        </w:rPr>
        <w:t xml:space="preserve">от  </w:t>
      </w:r>
      <w:r w:rsidR="00574275">
        <w:rPr>
          <w:rFonts w:ascii="Times New Roman" w:hAnsi="Times New Roman" w:cs="Times New Roman"/>
          <w:sz w:val="26"/>
          <w:szCs w:val="26"/>
        </w:rPr>
        <w:t>00.00</w:t>
      </w:r>
      <w:r>
        <w:rPr>
          <w:rFonts w:ascii="Times New Roman" w:hAnsi="Times New Roman" w:cs="Times New Roman"/>
          <w:sz w:val="26"/>
          <w:szCs w:val="26"/>
        </w:rPr>
        <w:t xml:space="preserve">.2018 </w:t>
      </w:r>
      <w:r w:rsidR="008A76E4" w:rsidRPr="008A76E4">
        <w:rPr>
          <w:rFonts w:ascii="Times New Roman" w:hAnsi="Times New Roman" w:cs="Times New Roman"/>
          <w:sz w:val="26"/>
          <w:szCs w:val="26"/>
        </w:rPr>
        <w:t>г. №</w:t>
      </w:r>
      <w:r w:rsidR="00574275">
        <w:rPr>
          <w:rFonts w:ascii="Times New Roman" w:hAnsi="Times New Roman" w:cs="Times New Roman"/>
          <w:sz w:val="26"/>
          <w:szCs w:val="26"/>
        </w:rPr>
        <w:t>00</w:t>
      </w:r>
    </w:p>
    <w:p w:rsidR="008A76E4" w:rsidRPr="008A76E4" w:rsidRDefault="008A76E4" w:rsidP="008A76E4">
      <w:pPr>
        <w:rPr>
          <w:rFonts w:ascii="Times New Roman" w:hAnsi="Times New Roman" w:cs="Times New Roman"/>
          <w:sz w:val="26"/>
          <w:szCs w:val="26"/>
        </w:rPr>
      </w:pPr>
    </w:p>
    <w:p w:rsidR="008A76E4" w:rsidRPr="008A76E4" w:rsidRDefault="008A76E4" w:rsidP="008A76E4">
      <w:pPr>
        <w:jc w:val="center"/>
        <w:rPr>
          <w:rFonts w:ascii="Times New Roman" w:hAnsi="Times New Roman" w:cs="Times New Roman"/>
          <w:b/>
          <w:sz w:val="26"/>
          <w:szCs w:val="26"/>
        </w:rPr>
      </w:pPr>
      <w:r w:rsidRPr="008A76E4">
        <w:rPr>
          <w:rFonts w:ascii="Times New Roman" w:hAnsi="Times New Roman" w:cs="Times New Roman"/>
          <w:b/>
          <w:sz w:val="26"/>
          <w:szCs w:val="26"/>
        </w:rPr>
        <w:t>СОСТАВ</w:t>
      </w:r>
    </w:p>
    <w:p w:rsidR="008A76E4" w:rsidRPr="008A76E4" w:rsidRDefault="008A76E4" w:rsidP="008A76E4">
      <w:pPr>
        <w:shd w:val="clear" w:color="auto" w:fill="FFFFFF"/>
        <w:tabs>
          <w:tab w:val="left" w:pos="965"/>
        </w:tabs>
        <w:ind w:left="710"/>
        <w:jc w:val="center"/>
        <w:rPr>
          <w:rFonts w:ascii="Times New Roman" w:hAnsi="Times New Roman" w:cs="Times New Roman"/>
          <w:b/>
          <w:spacing w:val="-14"/>
          <w:sz w:val="26"/>
          <w:szCs w:val="26"/>
        </w:rPr>
      </w:pPr>
      <w:r w:rsidRPr="008A76E4">
        <w:rPr>
          <w:rFonts w:ascii="Times New Roman" w:hAnsi="Times New Roman" w:cs="Times New Roman"/>
          <w:b/>
          <w:sz w:val="26"/>
          <w:szCs w:val="26"/>
        </w:rPr>
        <w:t xml:space="preserve">штаба по проведению </w:t>
      </w:r>
      <w:r>
        <w:rPr>
          <w:rFonts w:ascii="Times New Roman" w:hAnsi="Times New Roman" w:cs="Times New Roman"/>
          <w:b/>
          <w:sz w:val="26"/>
          <w:szCs w:val="26"/>
        </w:rPr>
        <w:t>профилактической акции «Чистое село – территория без огня» на</w:t>
      </w:r>
      <w:r w:rsidRPr="008A76E4">
        <w:rPr>
          <w:rFonts w:ascii="Times New Roman" w:hAnsi="Times New Roman" w:cs="Times New Roman"/>
          <w:b/>
          <w:spacing w:val="-14"/>
          <w:sz w:val="26"/>
          <w:szCs w:val="26"/>
        </w:rPr>
        <w:t xml:space="preserve"> территории Екатериновского сельского поселения Партизанского муниципального района</w:t>
      </w:r>
    </w:p>
    <w:p w:rsidR="008A76E4" w:rsidRPr="008A76E4" w:rsidRDefault="008A76E4" w:rsidP="008A76E4">
      <w:pPr>
        <w:jc w:val="center"/>
        <w:rPr>
          <w:rFonts w:ascii="Times New Roman" w:hAnsi="Times New Roman" w:cs="Times New Roman"/>
          <w:sz w:val="26"/>
          <w:szCs w:val="26"/>
        </w:rPr>
      </w:pPr>
    </w:p>
    <w:tbl>
      <w:tblPr>
        <w:tblW w:w="9889" w:type="dxa"/>
        <w:tblLook w:val="01E0"/>
      </w:tblPr>
      <w:tblGrid>
        <w:gridCol w:w="2235"/>
        <w:gridCol w:w="303"/>
        <w:gridCol w:w="7351"/>
      </w:tblGrid>
      <w:tr w:rsidR="008A76E4" w:rsidRPr="008A76E4" w:rsidTr="00BD48B5">
        <w:tc>
          <w:tcPr>
            <w:tcW w:w="2235" w:type="dxa"/>
            <w:hideMark/>
          </w:tcPr>
          <w:p w:rsidR="008A76E4" w:rsidRPr="008A76E4" w:rsidRDefault="008A76E4"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Смыченко О.Ф.</w:t>
            </w:r>
          </w:p>
        </w:tc>
        <w:tc>
          <w:tcPr>
            <w:tcW w:w="303" w:type="dxa"/>
            <w:hideMark/>
          </w:tcPr>
          <w:p w:rsidR="008A76E4" w:rsidRPr="008A76E4" w:rsidRDefault="008A76E4"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hideMark/>
          </w:tcPr>
          <w:p w:rsidR="008A76E4" w:rsidRPr="008A76E4" w:rsidRDefault="008A76E4" w:rsidP="00BD48B5">
            <w:pPr>
              <w:spacing w:line="276" w:lineRule="auto"/>
              <w:ind w:left="-3" w:firstLine="3"/>
              <w:jc w:val="both"/>
              <w:rPr>
                <w:rFonts w:ascii="Times New Roman" w:hAnsi="Times New Roman" w:cs="Times New Roman"/>
                <w:sz w:val="26"/>
                <w:szCs w:val="26"/>
                <w:lang w:eastAsia="en-US"/>
              </w:rPr>
            </w:pPr>
            <w:r w:rsidRPr="008A76E4">
              <w:rPr>
                <w:rFonts w:ascii="Times New Roman" w:hAnsi="Times New Roman" w:cs="Times New Roman"/>
                <w:sz w:val="26"/>
                <w:szCs w:val="26"/>
                <w:lang w:eastAsia="en-US"/>
              </w:rPr>
              <w:t>глава Екатериновского сельского поселения  Партизанского муниципального района, председатель штаба;</w:t>
            </w:r>
          </w:p>
        </w:tc>
      </w:tr>
      <w:tr w:rsidR="008A76E4" w:rsidRPr="008A76E4" w:rsidTr="00BD48B5">
        <w:tc>
          <w:tcPr>
            <w:tcW w:w="2235" w:type="dxa"/>
            <w:hideMark/>
          </w:tcPr>
          <w:p w:rsidR="008A76E4" w:rsidRPr="008A76E4" w:rsidRDefault="008A76E4"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Лобачева Т.А.</w:t>
            </w:r>
          </w:p>
        </w:tc>
        <w:tc>
          <w:tcPr>
            <w:tcW w:w="303" w:type="dxa"/>
            <w:hideMark/>
          </w:tcPr>
          <w:p w:rsidR="008A76E4" w:rsidRPr="008A76E4" w:rsidRDefault="008A76E4"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hideMark/>
          </w:tcPr>
          <w:p w:rsidR="008A76E4" w:rsidRPr="008A76E4" w:rsidRDefault="008A76E4" w:rsidP="00BD48B5">
            <w:pPr>
              <w:spacing w:line="276" w:lineRule="auto"/>
              <w:ind w:hanging="26"/>
              <w:jc w:val="both"/>
              <w:rPr>
                <w:rFonts w:ascii="Times New Roman" w:hAnsi="Times New Roman" w:cs="Times New Roman"/>
                <w:sz w:val="26"/>
                <w:szCs w:val="26"/>
                <w:lang w:eastAsia="en-US"/>
              </w:rPr>
            </w:pPr>
            <w:r w:rsidRPr="008A76E4">
              <w:rPr>
                <w:rFonts w:ascii="Times New Roman" w:hAnsi="Times New Roman" w:cs="Times New Roman"/>
                <w:sz w:val="26"/>
                <w:szCs w:val="26"/>
                <w:lang w:eastAsia="en-US"/>
              </w:rPr>
              <w:t>заместитель главы администрации Екатериновского сельского поселения Партизанского муниципального района, заместитель председателя штаба;</w:t>
            </w:r>
          </w:p>
        </w:tc>
      </w:tr>
      <w:tr w:rsidR="008A76E4" w:rsidRPr="008A76E4" w:rsidTr="00BD48B5">
        <w:trPr>
          <w:trHeight w:val="409"/>
        </w:trPr>
        <w:tc>
          <w:tcPr>
            <w:tcW w:w="2235" w:type="dxa"/>
          </w:tcPr>
          <w:p w:rsidR="008A76E4" w:rsidRPr="008A76E4" w:rsidRDefault="008A76E4"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Члены штаба:</w:t>
            </w:r>
          </w:p>
          <w:p w:rsidR="008A76E4" w:rsidRPr="008A76E4" w:rsidRDefault="008A76E4" w:rsidP="00BD48B5">
            <w:pPr>
              <w:spacing w:line="276" w:lineRule="auto"/>
              <w:rPr>
                <w:rFonts w:ascii="Times New Roman" w:hAnsi="Times New Roman" w:cs="Times New Roman"/>
                <w:sz w:val="26"/>
                <w:szCs w:val="26"/>
                <w:lang w:eastAsia="en-US"/>
              </w:rPr>
            </w:pPr>
          </w:p>
        </w:tc>
        <w:tc>
          <w:tcPr>
            <w:tcW w:w="303" w:type="dxa"/>
          </w:tcPr>
          <w:p w:rsidR="008A76E4" w:rsidRPr="008A76E4" w:rsidRDefault="008A76E4" w:rsidP="00BD48B5">
            <w:pPr>
              <w:spacing w:line="276" w:lineRule="auto"/>
              <w:rPr>
                <w:rFonts w:ascii="Times New Roman" w:hAnsi="Times New Roman" w:cs="Times New Roman"/>
                <w:sz w:val="26"/>
                <w:szCs w:val="26"/>
                <w:lang w:eastAsia="en-US"/>
              </w:rPr>
            </w:pPr>
          </w:p>
        </w:tc>
        <w:tc>
          <w:tcPr>
            <w:tcW w:w="7351" w:type="dxa"/>
          </w:tcPr>
          <w:p w:rsidR="008A76E4" w:rsidRPr="008A76E4" w:rsidRDefault="008A76E4" w:rsidP="00BD48B5">
            <w:pPr>
              <w:spacing w:line="276" w:lineRule="auto"/>
              <w:jc w:val="both"/>
              <w:rPr>
                <w:rFonts w:ascii="Times New Roman" w:hAnsi="Times New Roman" w:cs="Times New Roman"/>
                <w:sz w:val="26"/>
                <w:szCs w:val="26"/>
                <w:lang w:eastAsia="en-US"/>
              </w:rPr>
            </w:pPr>
          </w:p>
        </w:tc>
      </w:tr>
      <w:tr w:rsidR="00CD79BB" w:rsidRPr="008A76E4" w:rsidTr="00BD48B5">
        <w:tc>
          <w:tcPr>
            <w:tcW w:w="2235" w:type="dxa"/>
            <w:hideMark/>
          </w:tcPr>
          <w:p w:rsidR="00CD79BB" w:rsidRPr="008A76E4" w:rsidRDefault="00CD79BB" w:rsidP="00714100">
            <w:pPr>
              <w:spacing w:line="276" w:lineRule="auto"/>
              <w:rPr>
                <w:rFonts w:ascii="Times New Roman" w:hAnsi="Times New Roman" w:cs="Times New Roman"/>
                <w:sz w:val="26"/>
                <w:szCs w:val="26"/>
                <w:lang w:eastAsia="en-US"/>
              </w:rPr>
            </w:pPr>
            <w:proofErr w:type="spellStart"/>
            <w:r w:rsidRPr="008A76E4">
              <w:rPr>
                <w:rFonts w:ascii="Times New Roman" w:hAnsi="Times New Roman" w:cs="Times New Roman"/>
                <w:sz w:val="26"/>
                <w:szCs w:val="26"/>
                <w:lang w:eastAsia="en-US"/>
              </w:rPr>
              <w:t>Чекушкина</w:t>
            </w:r>
            <w:proofErr w:type="spellEnd"/>
            <w:r w:rsidRPr="008A76E4">
              <w:rPr>
                <w:rFonts w:ascii="Times New Roman" w:hAnsi="Times New Roman" w:cs="Times New Roman"/>
                <w:sz w:val="26"/>
                <w:szCs w:val="26"/>
                <w:lang w:eastAsia="en-US"/>
              </w:rPr>
              <w:t xml:space="preserve"> Т.И.</w:t>
            </w:r>
          </w:p>
        </w:tc>
        <w:tc>
          <w:tcPr>
            <w:tcW w:w="303" w:type="dxa"/>
            <w:hideMark/>
          </w:tcPr>
          <w:p w:rsidR="00CD79BB" w:rsidRPr="008A76E4" w:rsidRDefault="00CD79BB" w:rsidP="00714100">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tcPr>
          <w:p w:rsidR="00CD79BB" w:rsidRPr="008A76E4" w:rsidRDefault="00CD79BB" w:rsidP="00714100">
            <w:pPr>
              <w:spacing w:line="276" w:lineRule="auto"/>
              <w:jc w:val="both"/>
              <w:rPr>
                <w:rFonts w:ascii="Times New Roman" w:hAnsi="Times New Roman" w:cs="Times New Roman"/>
                <w:sz w:val="26"/>
                <w:szCs w:val="26"/>
                <w:lang w:eastAsia="en-US"/>
              </w:rPr>
            </w:pPr>
            <w:r w:rsidRPr="008A76E4">
              <w:rPr>
                <w:rFonts w:ascii="Times New Roman" w:hAnsi="Times New Roman" w:cs="Times New Roman"/>
                <w:sz w:val="26"/>
                <w:szCs w:val="26"/>
                <w:lang w:eastAsia="en-US"/>
              </w:rPr>
              <w:t>Директор  МКУКС И АХОДА ЕСП</w:t>
            </w:r>
          </w:p>
          <w:p w:rsidR="00CD79BB" w:rsidRPr="008A76E4" w:rsidRDefault="00CD79BB" w:rsidP="00714100">
            <w:pPr>
              <w:spacing w:line="276" w:lineRule="auto"/>
              <w:jc w:val="both"/>
              <w:rPr>
                <w:rFonts w:ascii="Times New Roman" w:hAnsi="Times New Roman" w:cs="Times New Roman"/>
                <w:sz w:val="26"/>
                <w:szCs w:val="26"/>
                <w:lang w:eastAsia="en-US"/>
              </w:rPr>
            </w:pPr>
          </w:p>
        </w:tc>
      </w:tr>
      <w:tr w:rsidR="00CD79BB" w:rsidRPr="008A76E4" w:rsidTr="00BD48B5">
        <w:tc>
          <w:tcPr>
            <w:tcW w:w="2235" w:type="dxa"/>
            <w:hideMark/>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По согласованию</w:t>
            </w:r>
          </w:p>
        </w:tc>
        <w:tc>
          <w:tcPr>
            <w:tcW w:w="303" w:type="dxa"/>
            <w:hideMark/>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tcPr>
          <w:p w:rsidR="00CD79BB" w:rsidRPr="008A76E4" w:rsidRDefault="00CD79BB" w:rsidP="00BD48B5">
            <w:pPr>
              <w:spacing w:line="276" w:lineRule="auto"/>
              <w:ind w:left="14" w:hanging="14"/>
              <w:jc w:val="both"/>
              <w:rPr>
                <w:rFonts w:ascii="Times New Roman" w:hAnsi="Times New Roman" w:cs="Times New Roman"/>
                <w:sz w:val="26"/>
                <w:szCs w:val="26"/>
                <w:lang w:eastAsia="en-US"/>
              </w:rPr>
            </w:pPr>
            <w:r w:rsidRPr="008A76E4">
              <w:rPr>
                <w:rFonts w:ascii="Times New Roman" w:hAnsi="Times New Roman" w:cs="Times New Roman"/>
                <w:sz w:val="26"/>
                <w:szCs w:val="26"/>
                <w:lang w:eastAsia="en-US"/>
              </w:rPr>
              <w:t>МОМВД РФ «Партизанский»;</w:t>
            </w:r>
          </w:p>
          <w:p w:rsidR="00CD79BB" w:rsidRPr="008A76E4" w:rsidRDefault="00CD79BB" w:rsidP="00BD48B5">
            <w:pPr>
              <w:spacing w:line="276" w:lineRule="auto"/>
              <w:ind w:left="14" w:hanging="14"/>
              <w:jc w:val="both"/>
              <w:rPr>
                <w:rFonts w:ascii="Times New Roman" w:hAnsi="Times New Roman" w:cs="Times New Roman"/>
                <w:sz w:val="26"/>
                <w:szCs w:val="26"/>
                <w:lang w:eastAsia="en-US"/>
              </w:rPr>
            </w:pPr>
          </w:p>
        </w:tc>
      </w:tr>
      <w:tr w:rsidR="00CD79BB" w:rsidRPr="008A76E4" w:rsidTr="00BD48B5">
        <w:tc>
          <w:tcPr>
            <w:tcW w:w="2235" w:type="dxa"/>
            <w:hideMark/>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Маханько О.И.</w:t>
            </w:r>
          </w:p>
        </w:tc>
        <w:tc>
          <w:tcPr>
            <w:tcW w:w="303" w:type="dxa"/>
            <w:hideMark/>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tcPr>
          <w:p w:rsidR="00CD79BB" w:rsidRPr="008A76E4" w:rsidRDefault="00CD79BB" w:rsidP="00BD48B5">
            <w:pPr>
              <w:spacing w:line="276" w:lineRule="auto"/>
              <w:jc w:val="both"/>
              <w:rPr>
                <w:rFonts w:ascii="Times New Roman" w:hAnsi="Times New Roman" w:cs="Times New Roman"/>
                <w:sz w:val="26"/>
                <w:szCs w:val="26"/>
                <w:lang w:eastAsia="en-US"/>
              </w:rPr>
            </w:pPr>
            <w:r w:rsidRPr="008A76E4">
              <w:rPr>
                <w:rFonts w:ascii="Times New Roman" w:hAnsi="Times New Roman" w:cs="Times New Roman"/>
                <w:sz w:val="26"/>
                <w:szCs w:val="26"/>
                <w:lang w:eastAsia="en-US"/>
              </w:rPr>
              <w:t xml:space="preserve">председатель общественного  совета </w:t>
            </w:r>
            <w:proofErr w:type="gramStart"/>
            <w:r w:rsidRPr="008A76E4">
              <w:rPr>
                <w:rFonts w:ascii="Times New Roman" w:hAnsi="Times New Roman" w:cs="Times New Roman"/>
                <w:sz w:val="26"/>
                <w:szCs w:val="26"/>
                <w:lang w:eastAsia="en-US"/>
              </w:rPr>
              <w:t>с</w:t>
            </w:r>
            <w:proofErr w:type="gramEnd"/>
            <w:r w:rsidRPr="008A76E4">
              <w:rPr>
                <w:rFonts w:ascii="Times New Roman" w:hAnsi="Times New Roman" w:cs="Times New Roman"/>
                <w:sz w:val="26"/>
                <w:szCs w:val="26"/>
                <w:lang w:eastAsia="en-US"/>
              </w:rPr>
              <w:t>. Екатериновка;</w:t>
            </w:r>
          </w:p>
          <w:p w:rsidR="00CD79BB" w:rsidRPr="008A76E4" w:rsidRDefault="00CD79BB" w:rsidP="00BD48B5">
            <w:pPr>
              <w:spacing w:line="276" w:lineRule="auto"/>
              <w:jc w:val="both"/>
              <w:rPr>
                <w:rFonts w:ascii="Times New Roman" w:hAnsi="Times New Roman" w:cs="Times New Roman"/>
                <w:sz w:val="26"/>
                <w:szCs w:val="26"/>
                <w:lang w:eastAsia="en-US"/>
              </w:rPr>
            </w:pPr>
          </w:p>
        </w:tc>
      </w:tr>
      <w:tr w:rsidR="00CD79BB" w:rsidRPr="008A76E4" w:rsidTr="00BD48B5">
        <w:tc>
          <w:tcPr>
            <w:tcW w:w="2235" w:type="dxa"/>
            <w:hideMark/>
          </w:tcPr>
          <w:p w:rsidR="00CD79BB" w:rsidRPr="008A76E4" w:rsidRDefault="00CD79BB" w:rsidP="00BD48B5">
            <w:pPr>
              <w:spacing w:line="276" w:lineRule="auto"/>
              <w:rPr>
                <w:rFonts w:ascii="Times New Roman" w:hAnsi="Times New Roman" w:cs="Times New Roman"/>
                <w:sz w:val="26"/>
                <w:szCs w:val="26"/>
                <w:lang w:eastAsia="en-US"/>
              </w:rPr>
            </w:pPr>
            <w:proofErr w:type="spellStart"/>
            <w:r w:rsidRPr="008A76E4">
              <w:rPr>
                <w:rFonts w:ascii="Times New Roman" w:hAnsi="Times New Roman" w:cs="Times New Roman"/>
                <w:sz w:val="26"/>
                <w:szCs w:val="26"/>
                <w:lang w:eastAsia="en-US"/>
              </w:rPr>
              <w:t>Морев</w:t>
            </w:r>
            <w:proofErr w:type="spellEnd"/>
            <w:r w:rsidRPr="008A76E4">
              <w:rPr>
                <w:rFonts w:ascii="Times New Roman" w:hAnsi="Times New Roman" w:cs="Times New Roman"/>
                <w:sz w:val="26"/>
                <w:szCs w:val="26"/>
                <w:lang w:eastAsia="en-US"/>
              </w:rPr>
              <w:t xml:space="preserve"> В.А..</w:t>
            </w:r>
          </w:p>
        </w:tc>
        <w:tc>
          <w:tcPr>
            <w:tcW w:w="303" w:type="dxa"/>
            <w:hideMark/>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tcPr>
          <w:p w:rsidR="00CD79BB" w:rsidRPr="008A76E4" w:rsidRDefault="00CD79BB" w:rsidP="00BD48B5">
            <w:pPr>
              <w:spacing w:line="276" w:lineRule="auto"/>
              <w:jc w:val="both"/>
              <w:rPr>
                <w:rFonts w:ascii="Times New Roman" w:hAnsi="Times New Roman" w:cs="Times New Roman"/>
                <w:sz w:val="26"/>
                <w:szCs w:val="26"/>
                <w:lang w:eastAsia="en-US"/>
              </w:rPr>
            </w:pPr>
            <w:r w:rsidRPr="008A76E4">
              <w:rPr>
                <w:rFonts w:ascii="Times New Roman" w:hAnsi="Times New Roman" w:cs="Times New Roman"/>
                <w:sz w:val="26"/>
                <w:szCs w:val="26"/>
                <w:lang w:eastAsia="en-US"/>
              </w:rPr>
              <w:t xml:space="preserve">Директор  МКОУ СОШ </w:t>
            </w:r>
            <w:proofErr w:type="gramStart"/>
            <w:r w:rsidRPr="008A76E4">
              <w:rPr>
                <w:rFonts w:ascii="Times New Roman" w:hAnsi="Times New Roman" w:cs="Times New Roman"/>
                <w:sz w:val="26"/>
                <w:szCs w:val="26"/>
                <w:lang w:eastAsia="en-US"/>
              </w:rPr>
              <w:t>с</w:t>
            </w:r>
            <w:proofErr w:type="gramEnd"/>
            <w:r w:rsidRPr="008A76E4">
              <w:rPr>
                <w:rFonts w:ascii="Times New Roman" w:hAnsi="Times New Roman" w:cs="Times New Roman"/>
                <w:sz w:val="26"/>
                <w:szCs w:val="26"/>
                <w:lang w:eastAsia="en-US"/>
              </w:rPr>
              <w:t>. Екатериновка;</w:t>
            </w:r>
          </w:p>
          <w:p w:rsidR="00CD79BB" w:rsidRPr="008A76E4" w:rsidRDefault="00CD79BB" w:rsidP="00BD48B5">
            <w:pPr>
              <w:spacing w:line="276" w:lineRule="auto"/>
              <w:jc w:val="both"/>
              <w:rPr>
                <w:rFonts w:ascii="Times New Roman" w:hAnsi="Times New Roman" w:cs="Times New Roman"/>
                <w:sz w:val="26"/>
                <w:szCs w:val="26"/>
                <w:lang w:eastAsia="en-US"/>
              </w:rPr>
            </w:pPr>
          </w:p>
        </w:tc>
      </w:tr>
      <w:tr w:rsidR="00CD79BB" w:rsidRPr="008A76E4" w:rsidTr="00BD48B5">
        <w:tc>
          <w:tcPr>
            <w:tcW w:w="2235" w:type="dxa"/>
          </w:tcPr>
          <w:p w:rsidR="00CD79BB" w:rsidRPr="008A76E4" w:rsidRDefault="00CD79BB" w:rsidP="00BD48B5">
            <w:pPr>
              <w:spacing w:line="276" w:lineRule="auto"/>
              <w:rPr>
                <w:rFonts w:ascii="Times New Roman" w:hAnsi="Times New Roman" w:cs="Times New Roman"/>
                <w:sz w:val="26"/>
                <w:szCs w:val="26"/>
                <w:lang w:eastAsia="en-US"/>
              </w:rPr>
            </w:pPr>
            <w:r>
              <w:rPr>
                <w:rFonts w:ascii="Times New Roman" w:hAnsi="Times New Roman" w:cs="Times New Roman"/>
                <w:sz w:val="26"/>
                <w:szCs w:val="26"/>
                <w:lang w:eastAsia="en-US"/>
              </w:rPr>
              <w:t>Калинина С.З.</w:t>
            </w:r>
          </w:p>
        </w:tc>
        <w:tc>
          <w:tcPr>
            <w:tcW w:w="303" w:type="dxa"/>
          </w:tcPr>
          <w:p w:rsidR="00CD79BB" w:rsidRPr="008A76E4" w:rsidRDefault="00CD79BB" w:rsidP="00BD48B5">
            <w:pPr>
              <w:spacing w:line="276" w:lineRule="auto"/>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7351" w:type="dxa"/>
          </w:tcPr>
          <w:p w:rsidR="00CD79BB" w:rsidRDefault="00CD79BB" w:rsidP="00714801">
            <w:pPr>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Член женского совета </w:t>
            </w:r>
            <w:proofErr w:type="gramStart"/>
            <w:r>
              <w:rPr>
                <w:rFonts w:ascii="Times New Roman" w:hAnsi="Times New Roman" w:cs="Times New Roman"/>
                <w:sz w:val="26"/>
                <w:szCs w:val="26"/>
                <w:lang w:eastAsia="en-US"/>
              </w:rPr>
              <w:t>с</w:t>
            </w:r>
            <w:proofErr w:type="gramEnd"/>
            <w:r>
              <w:rPr>
                <w:rFonts w:ascii="Times New Roman" w:hAnsi="Times New Roman" w:cs="Times New Roman"/>
                <w:sz w:val="26"/>
                <w:szCs w:val="26"/>
                <w:lang w:eastAsia="en-US"/>
              </w:rPr>
              <w:t>. Голубовка</w:t>
            </w:r>
          </w:p>
          <w:p w:rsidR="00CD79BB" w:rsidRPr="008A76E4" w:rsidRDefault="00CD79BB" w:rsidP="00714801">
            <w:pPr>
              <w:spacing w:line="276" w:lineRule="auto"/>
              <w:jc w:val="both"/>
              <w:rPr>
                <w:rFonts w:ascii="Times New Roman" w:hAnsi="Times New Roman" w:cs="Times New Roman"/>
                <w:sz w:val="26"/>
                <w:szCs w:val="26"/>
                <w:lang w:eastAsia="en-US"/>
              </w:rPr>
            </w:pPr>
          </w:p>
        </w:tc>
      </w:tr>
      <w:tr w:rsidR="00CD79BB" w:rsidRPr="008A76E4" w:rsidTr="00BD48B5">
        <w:tc>
          <w:tcPr>
            <w:tcW w:w="2235" w:type="dxa"/>
            <w:hideMark/>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Кан Н.Р.</w:t>
            </w:r>
          </w:p>
        </w:tc>
        <w:tc>
          <w:tcPr>
            <w:tcW w:w="303" w:type="dxa"/>
            <w:hideMark/>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hideMark/>
          </w:tcPr>
          <w:p w:rsidR="00CD79BB" w:rsidRPr="008A76E4" w:rsidRDefault="00CD79BB" w:rsidP="00BD48B5">
            <w:pPr>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Депутат</w:t>
            </w:r>
            <w:r w:rsidRPr="008A76E4">
              <w:rPr>
                <w:rFonts w:ascii="Times New Roman" w:hAnsi="Times New Roman" w:cs="Times New Roman"/>
                <w:sz w:val="26"/>
                <w:szCs w:val="26"/>
                <w:lang w:eastAsia="en-US"/>
              </w:rPr>
              <w:t xml:space="preserve"> муниципального комитета;</w:t>
            </w:r>
          </w:p>
          <w:p w:rsidR="00CD79BB" w:rsidRPr="008A76E4" w:rsidRDefault="00CD79BB" w:rsidP="00BD48B5">
            <w:pPr>
              <w:spacing w:line="276" w:lineRule="auto"/>
              <w:jc w:val="both"/>
              <w:rPr>
                <w:rFonts w:ascii="Times New Roman" w:hAnsi="Times New Roman" w:cs="Times New Roman"/>
                <w:sz w:val="26"/>
                <w:szCs w:val="26"/>
                <w:lang w:eastAsia="en-US"/>
              </w:rPr>
            </w:pPr>
          </w:p>
        </w:tc>
      </w:tr>
      <w:tr w:rsidR="00CD79BB" w:rsidRPr="008A76E4" w:rsidTr="00BD48B5">
        <w:trPr>
          <w:trHeight w:val="617"/>
        </w:trPr>
        <w:tc>
          <w:tcPr>
            <w:tcW w:w="2235" w:type="dxa"/>
          </w:tcPr>
          <w:p w:rsidR="00CD79BB" w:rsidRPr="008A76E4" w:rsidRDefault="00CD79BB" w:rsidP="00BD48B5">
            <w:pPr>
              <w:spacing w:line="276" w:lineRule="auto"/>
              <w:rPr>
                <w:rFonts w:ascii="Times New Roman" w:hAnsi="Times New Roman" w:cs="Times New Roman"/>
                <w:sz w:val="26"/>
                <w:szCs w:val="26"/>
                <w:lang w:eastAsia="en-US"/>
              </w:rPr>
            </w:pPr>
            <w:proofErr w:type="spellStart"/>
            <w:r w:rsidRPr="008A76E4">
              <w:rPr>
                <w:rFonts w:ascii="Times New Roman" w:hAnsi="Times New Roman" w:cs="Times New Roman"/>
                <w:sz w:val="26"/>
                <w:szCs w:val="26"/>
                <w:lang w:eastAsia="en-US"/>
              </w:rPr>
              <w:t>Моисеенко</w:t>
            </w:r>
            <w:proofErr w:type="spellEnd"/>
            <w:r w:rsidRPr="008A76E4">
              <w:rPr>
                <w:rFonts w:ascii="Times New Roman" w:hAnsi="Times New Roman" w:cs="Times New Roman"/>
                <w:sz w:val="26"/>
                <w:szCs w:val="26"/>
                <w:lang w:eastAsia="en-US"/>
              </w:rPr>
              <w:t xml:space="preserve"> В.В.</w:t>
            </w:r>
          </w:p>
        </w:tc>
        <w:tc>
          <w:tcPr>
            <w:tcW w:w="303" w:type="dxa"/>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tcPr>
          <w:p w:rsidR="00CD79BB" w:rsidRPr="008A76E4" w:rsidRDefault="00CD79BB" w:rsidP="00BD48B5">
            <w:pPr>
              <w:spacing w:line="276" w:lineRule="auto"/>
              <w:jc w:val="both"/>
              <w:rPr>
                <w:rFonts w:ascii="Times New Roman" w:hAnsi="Times New Roman" w:cs="Times New Roman"/>
                <w:sz w:val="26"/>
                <w:szCs w:val="26"/>
                <w:lang w:eastAsia="en-US"/>
              </w:rPr>
            </w:pPr>
            <w:r w:rsidRPr="008A76E4">
              <w:rPr>
                <w:rFonts w:ascii="Times New Roman" w:hAnsi="Times New Roman" w:cs="Times New Roman"/>
                <w:sz w:val="26"/>
                <w:szCs w:val="26"/>
                <w:lang w:eastAsia="en-US"/>
              </w:rPr>
              <w:t>Член общественного совета</w:t>
            </w:r>
          </w:p>
        </w:tc>
      </w:tr>
      <w:tr w:rsidR="00CD79BB" w:rsidRPr="008A76E4" w:rsidTr="00BD48B5">
        <w:trPr>
          <w:trHeight w:val="712"/>
        </w:trPr>
        <w:tc>
          <w:tcPr>
            <w:tcW w:w="2235" w:type="dxa"/>
            <w:hideMark/>
          </w:tcPr>
          <w:p w:rsidR="00CD79BB" w:rsidRPr="008A76E4" w:rsidRDefault="00CD79BB" w:rsidP="00BD48B5">
            <w:pPr>
              <w:spacing w:line="276" w:lineRule="auto"/>
              <w:rPr>
                <w:rFonts w:ascii="Times New Roman" w:hAnsi="Times New Roman" w:cs="Times New Roman"/>
                <w:sz w:val="26"/>
                <w:szCs w:val="26"/>
                <w:lang w:eastAsia="en-US"/>
              </w:rPr>
            </w:pPr>
            <w:proofErr w:type="spellStart"/>
            <w:r w:rsidRPr="008A76E4">
              <w:rPr>
                <w:rFonts w:ascii="Times New Roman" w:hAnsi="Times New Roman" w:cs="Times New Roman"/>
                <w:sz w:val="26"/>
                <w:szCs w:val="26"/>
                <w:lang w:eastAsia="en-US"/>
              </w:rPr>
              <w:t>Бодрова</w:t>
            </w:r>
            <w:proofErr w:type="spellEnd"/>
            <w:r w:rsidRPr="008A76E4">
              <w:rPr>
                <w:rFonts w:ascii="Times New Roman" w:hAnsi="Times New Roman" w:cs="Times New Roman"/>
                <w:sz w:val="26"/>
                <w:szCs w:val="26"/>
                <w:lang w:eastAsia="en-US"/>
              </w:rPr>
              <w:t xml:space="preserve"> В.М</w:t>
            </w:r>
          </w:p>
        </w:tc>
        <w:tc>
          <w:tcPr>
            <w:tcW w:w="303" w:type="dxa"/>
            <w:hideMark/>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hideMark/>
          </w:tcPr>
          <w:p w:rsidR="00CD79BB" w:rsidRPr="008A76E4" w:rsidRDefault="00CD79BB" w:rsidP="00BD48B5">
            <w:pPr>
              <w:spacing w:line="276" w:lineRule="auto"/>
              <w:jc w:val="both"/>
              <w:rPr>
                <w:rFonts w:ascii="Times New Roman" w:hAnsi="Times New Roman" w:cs="Times New Roman"/>
                <w:sz w:val="26"/>
                <w:szCs w:val="26"/>
                <w:lang w:eastAsia="en-US"/>
              </w:rPr>
            </w:pPr>
            <w:r w:rsidRPr="008A76E4">
              <w:rPr>
                <w:rFonts w:ascii="Times New Roman" w:hAnsi="Times New Roman" w:cs="Times New Roman"/>
                <w:sz w:val="26"/>
                <w:szCs w:val="26"/>
                <w:lang w:eastAsia="en-US"/>
              </w:rPr>
              <w:t>председатель Совета ветеранов Екатериновского сельского поселения Партизанского муниципального района</w:t>
            </w:r>
          </w:p>
        </w:tc>
      </w:tr>
      <w:tr w:rsidR="00CD79BB" w:rsidRPr="008A76E4" w:rsidTr="00BD48B5">
        <w:trPr>
          <w:trHeight w:val="384"/>
        </w:trPr>
        <w:tc>
          <w:tcPr>
            <w:tcW w:w="2235" w:type="dxa"/>
            <w:hideMark/>
          </w:tcPr>
          <w:p w:rsidR="00CD79BB" w:rsidRPr="008A76E4" w:rsidRDefault="00CD79BB" w:rsidP="00BD48B5">
            <w:pPr>
              <w:spacing w:line="276" w:lineRule="auto"/>
              <w:rPr>
                <w:rFonts w:ascii="Times New Roman" w:hAnsi="Times New Roman" w:cs="Times New Roman"/>
                <w:sz w:val="26"/>
                <w:szCs w:val="26"/>
                <w:lang w:eastAsia="en-US"/>
              </w:rPr>
            </w:pPr>
            <w:proofErr w:type="spellStart"/>
            <w:r w:rsidRPr="008A76E4">
              <w:rPr>
                <w:rFonts w:ascii="Times New Roman" w:hAnsi="Times New Roman" w:cs="Times New Roman"/>
                <w:sz w:val="26"/>
                <w:szCs w:val="26"/>
                <w:lang w:eastAsia="en-US"/>
              </w:rPr>
              <w:t>Вахнович</w:t>
            </w:r>
            <w:proofErr w:type="spellEnd"/>
            <w:r w:rsidRPr="008A76E4">
              <w:rPr>
                <w:rFonts w:ascii="Times New Roman" w:hAnsi="Times New Roman" w:cs="Times New Roman"/>
                <w:sz w:val="26"/>
                <w:szCs w:val="26"/>
                <w:lang w:eastAsia="en-US"/>
              </w:rPr>
              <w:t xml:space="preserve"> В.К.</w:t>
            </w:r>
          </w:p>
        </w:tc>
        <w:tc>
          <w:tcPr>
            <w:tcW w:w="303" w:type="dxa"/>
            <w:hideMark/>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hideMark/>
          </w:tcPr>
          <w:p w:rsidR="00CD79BB" w:rsidRPr="008A76E4" w:rsidRDefault="00CD79BB" w:rsidP="00BD48B5">
            <w:pPr>
              <w:spacing w:line="276" w:lineRule="auto"/>
              <w:jc w:val="both"/>
              <w:rPr>
                <w:rFonts w:ascii="Times New Roman" w:hAnsi="Times New Roman" w:cs="Times New Roman"/>
                <w:sz w:val="26"/>
                <w:szCs w:val="26"/>
                <w:lang w:eastAsia="en-US"/>
              </w:rPr>
            </w:pPr>
            <w:r w:rsidRPr="008A76E4">
              <w:rPr>
                <w:rFonts w:ascii="Times New Roman" w:hAnsi="Times New Roman" w:cs="Times New Roman"/>
                <w:sz w:val="26"/>
                <w:szCs w:val="26"/>
                <w:lang w:eastAsia="en-US"/>
              </w:rPr>
              <w:t xml:space="preserve">Староста </w:t>
            </w:r>
            <w:proofErr w:type="gramStart"/>
            <w:r w:rsidRPr="008A76E4">
              <w:rPr>
                <w:rFonts w:ascii="Times New Roman" w:hAnsi="Times New Roman" w:cs="Times New Roman"/>
                <w:sz w:val="26"/>
                <w:szCs w:val="26"/>
                <w:lang w:eastAsia="en-US"/>
              </w:rPr>
              <w:t>с</w:t>
            </w:r>
            <w:proofErr w:type="gramEnd"/>
            <w:r w:rsidRPr="008A76E4">
              <w:rPr>
                <w:rFonts w:ascii="Times New Roman" w:hAnsi="Times New Roman" w:cs="Times New Roman"/>
                <w:sz w:val="26"/>
                <w:szCs w:val="26"/>
                <w:lang w:eastAsia="en-US"/>
              </w:rPr>
              <w:t>. Новая Сила;</w:t>
            </w:r>
          </w:p>
          <w:p w:rsidR="00CD79BB" w:rsidRPr="008A76E4" w:rsidRDefault="00CD79BB" w:rsidP="00BD48B5">
            <w:pPr>
              <w:spacing w:line="276" w:lineRule="auto"/>
              <w:jc w:val="both"/>
              <w:rPr>
                <w:rFonts w:ascii="Times New Roman" w:hAnsi="Times New Roman" w:cs="Times New Roman"/>
                <w:sz w:val="26"/>
                <w:szCs w:val="26"/>
                <w:lang w:eastAsia="en-US"/>
              </w:rPr>
            </w:pPr>
          </w:p>
        </w:tc>
      </w:tr>
      <w:tr w:rsidR="00CD79BB" w:rsidRPr="008A76E4" w:rsidTr="00BD48B5">
        <w:trPr>
          <w:trHeight w:val="384"/>
        </w:trPr>
        <w:tc>
          <w:tcPr>
            <w:tcW w:w="2235" w:type="dxa"/>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По согласованию</w:t>
            </w:r>
          </w:p>
        </w:tc>
        <w:tc>
          <w:tcPr>
            <w:tcW w:w="303" w:type="dxa"/>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tcPr>
          <w:p w:rsidR="00CD79BB" w:rsidRPr="008A76E4" w:rsidRDefault="00CD79BB" w:rsidP="00BD48B5">
            <w:pPr>
              <w:spacing w:line="276" w:lineRule="auto"/>
              <w:jc w:val="both"/>
              <w:rPr>
                <w:rFonts w:ascii="Times New Roman" w:hAnsi="Times New Roman" w:cs="Times New Roman"/>
                <w:sz w:val="26"/>
                <w:szCs w:val="26"/>
              </w:rPr>
            </w:pPr>
            <w:r w:rsidRPr="008A76E4">
              <w:rPr>
                <w:rFonts w:ascii="Times New Roman" w:hAnsi="Times New Roman" w:cs="Times New Roman"/>
                <w:sz w:val="26"/>
                <w:szCs w:val="26"/>
              </w:rPr>
              <w:t>ОНД и профилактической работы ПМР</w:t>
            </w:r>
          </w:p>
          <w:p w:rsidR="00CD79BB" w:rsidRPr="008A76E4" w:rsidRDefault="00CD79BB" w:rsidP="00BD48B5">
            <w:pPr>
              <w:spacing w:line="276" w:lineRule="auto"/>
              <w:jc w:val="both"/>
              <w:rPr>
                <w:rFonts w:ascii="Times New Roman" w:hAnsi="Times New Roman" w:cs="Times New Roman"/>
                <w:sz w:val="26"/>
                <w:szCs w:val="26"/>
                <w:lang w:eastAsia="en-US"/>
              </w:rPr>
            </w:pPr>
          </w:p>
        </w:tc>
      </w:tr>
      <w:tr w:rsidR="00CD79BB" w:rsidRPr="008A76E4" w:rsidTr="00BD48B5">
        <w:tc>
          <w:tcPr>
            <w:tcW w:w="2235" w:type="dxa"/>
            <w:hideMark/>
          </w:tcPr>
          <w:p w:rsidR="00CD79BB" w:rsidRPr="008A76E4" w:rsidRDefault="0074711A" w:rsidP="00BD48B5">
            <w:pPr>
              <w:spacing w:line="276" w:lineRule="auto"/>
              <w:rPr>
                <w:rFonts w:ascii="Times New Roman" w:hAnsi="Times New Roman" w:cs="Times New Roman"/>
                <w:sz w:val="26"/>
                <w:szCs w:val="26"/>
                <w:lang w:eastAsia="en-US"/>
              </w:rPr>
            </w:pPr>
            <w:r>
              <w:rPr>
                <w:rFonts w:ascii="Times New Roman" w:hAnsi="Times New Roman" w:cs="Times New Roman"/>
                <w:sz w:val="26"/>
                <w:szCs w:val="26"/>
                <w:lang w:eastAsia="en-US"/>
              </w:rPr>
              <w:t>Якушкин А.В.</w:t>
            </w:r>
            <w:r w:rsidR="00CD79BB" w:rsidRPr="008A76E4">
              <w:rPr>
                <w:rFonts w:ascii="Times New Roman" w:hAnsi="Times New Roman" w:cs="Times New Roman"/>
                <w:sz w:val="26"/>
                <w:szCs w:val="26"/>
                <w:lang w:eastAsia="en-US"/>
              </w:rPr>
              <w:t>.</w:t>
            </w:r>
          </w:p>
        </w:tc>
        <w:tc>
          <w:tcPr>
            <w:tcW w:w="303" w:type="dxa"/>
            <w:hideMark/>
          </w:tcPr>
          <w:p w:rsidR="00CD79BB" w:rsidRPr="008A76E4" w:rsidRDefault="00CD79BB" w:rsidP="00BD48B5">
            <w:pPr>
              <w:spacing w:line="276" w:lineRule="auto"/>
              <w:rPr>
                <w:rFonts w:ascii="Times New Roman" w:hAnsi="Times New Roman" w:cs="Times New Roman"/>
                <w:sz w:val="26"/>
                <w:szCs w:val="26"/>
                <w:lang w:eastAsia="en-US"/>
              </w:rPr>
            </w:pPr>
            <w:r w:rsidRPr="008A76E4">
              <w:rPr>
                <w:rFonts w:ascii="Times New Roman" w:hAnsi="Times New Roman" w:cs="Times New Roman"/>
                <w:sz w:val="26"/>
                <w:szCs w:val="26"/>
                <w:lang w:eastAsia="en-US"/>
              </w:rPr>
              <w:t>-</w:t>
            </w:r>
          </w:p>
        </w:tc>
        <w:tc>
          <w:tcPr>
            <w:tcW w:w="7351" w:type="dxa"/>
            <w:hideMark/>
          </w:tcPr>
          <w:p w:rsidR="00CD79BB" w:rsidRPr="008A76E4" w:rsidRDefault="0074711A" w:rsidP="00BD48B5">
            <w:pPr>
              <w:spacing w:line="276"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Участковый лесничий </w:t>
            </w:r>
            <w:proofErr w:type="spellStart"/>
            <w:r>
              <w:rPr>
                <w:rFonts w:ascii="Times New Roman" w:hAnsi="Times New Roman" w:cs="Times New Roman"/>
                <w:sz w:val="26"/>
                <w:szCs w:val="26"/>
                <w:lang w:eastAsia="en-US"/>
              </w:rPr>
              <w:t>Сергеевского</w:t>
            </w:r>
            <w:proofErr w:type="spellEnd"/>
            <w:r>
              <w:rPr>
                <w:rFonts w:ascii="Times New Roman" w:hAnsi="Times New Roman" w:cs="Times New Roman"/>
                <w:sz w:val="26"/>
                <w:szCs w:val="26"/>
                <w:lang w:eastAsia="en-US"/>
              </w:rPr>
              <w:t xml:space="preserve"> филиала КГКУ «</w:t>
            </w:r>
            <w:proofErr w:type="spellStart"/>
            <w:r>
              <w:rPr>
                <w:rFonts w:ascii="Times New Roman" w:hAnsi="Times New Roman" w:cs="Times New Roman"/>
                <w:sz w:val="26"/>
                <w:szCs w:val="26"/>
                <w:lang w:eastAsia="en-US"/>
              </w:rPr>
              <w:t>Примлес</w:t>
            </w:r>
            <w:proofErr w:type="spellEnd"/>
            <w:r>
              <w:rPr>
                <w:rFonts w:ascii="Times New Roman" w:hAnsi="Times New Roman" w:cs="Times New Roman"/>
                <w:sz w:val="26"/>
                <w:szCs w:val="26"/>
                <w:lang w:eastAsia="en-US"/>
              </w:rPr>
              <w:t>»</w:t>
            </w:r>
          </w:p>
          <w:p w:rsidR="00CD79BB" w:rsidRPr="008A76E4" w:rsidRDefault="00CD79BB" w:rsidP="00BD48B5">
            <w:pPr>
              <w:spacing w:line="276" w:lineRule="auto"/>
              <w:jc w:val="both"/>
              <w:rPr>
                <w:rFonts w:ascii="Times New Roman" w:hAnsi="Times New Roman" w:cs="Times New Roman"/>
                <w:sz w:val="26"/>
                <w:szCs w:val="26"/>
                <w:lang w:eastAsia="en-US"/>
              </w:rPr>
            </w:pPr>
          </w:p>
        </w:tc>
      </w:tr>
    </w:tbl>
    <w:p w:rsidR="008A76E4" w:rsidRPr="008A76E4" w:rsidRDefault="008A76E4" w:rsidP="008A76E4">
      <w:pPr>
        <w:ind w:left="1416" w:firstLine="708"/>
        <w:jc w:val="center"/>
        <w:rPr>
          <w:rFonts w:ascii="Times New Roman" w:hAnsi="Times New Roman" w:cs="Times New Roman"/>
          <w:sz w:val="26"/>
          <w:szCs w:val="26"/>
        </w:rPr>
      </w:pPr>
    </w:p>
    <w:p w:rsidR="008A76E4" w:rsidRPr="008A76E4" w:rsidRDefault="008A76E4" w:rsidP="008A76E4">
      <w:pPr>
        <w:ind w:left="1416" w:firstLine="708"/>
        <w:rPr>
          <w:rFonts w:ascii="Times New Roman" w:hAnsi="Times New Roman" w:cs="Times New Roman"/>
          <w:sz w:val="26"/>
          <w:szCs w:val="26"/>
        </w:rPr>
      </w:pPr>
      <w:r w:rsidRPr="008A76E4">
        <w:rPr>
          <w:rFonts w:ascii="Times New Roman" w:hAnsi="Times New Roman" w:cs="Times New Roman"/>
          <w:sz w:val="26"/>
          <w:szCs w:val="26"/>
        </w:rPr>
        <w:t xml:space="preserve">                         ______________</w:t>
      </w:r>
    </w:p>
    <w:p w:rsidR="00547B3A" w:rsidRPr="008A76E4" w:rsidRDefault="00547B3A">
      <w:pPr>
        <w:rPr>
          <w:rFonts w:ascii="Times New Roman" w:hAnsi="Times New Roman" w:cs="Times New Roman"/>
        </w:rPr>
      </w:pPr>
    </w:p>
    <w:sectPr w:rsidR="00547B3A" w:rsidRPr="008A76E4" w:rsidSect="00CD79BB">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CF0" w:rsidRDefault="006A3CF0" w:rsidP="008A76E4">
      <w:r>
        <w:separator/>
      </w:r>
    </w:p>
  </w:endnote>
  <w:endnote w:type="continuationSeparator" w:id="0">
    <w:p w:rsidR="006A3CF0" w:rsidRDefault="006A3CF0" w:rsidP="008A7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CF0" w:rsidRDefault="006A3CF0" w:rsidP="008A76E4">
      <w:r>
        <w:separator/>
      </w:r>
    </w:p>
  </w:footnote>
  <w:footnote w:type="continuationSeparator" w:id="0">
    <w:p w:rsidR="006A3CF0" w:rsidRDefault="006A3CF0" w:rsidP="008A7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B08"/>
    <w:multiLevelType w:val="hybridMultilevel"/>
    <w:tmpl w:val="CDBE95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C7BFD"/>
    <w:multiLevelType w:val="hybridMultilevel"/>
    <w:tmpl w:val="FB8A6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9430D5"/>
    <w:multiLevelType w:val="multilevel"/>
    <w:tmpl w:val="4844C222"/>
    <w:lvl w:ilvl="0">
      <w:start w:val="1"/>
      <w:numFmt w:val="decimal"/>
      <w:lvlText w:val="%1."/>
      <w:lvlJc w:val="left"/>
      <w:pPr>
        <w:tabs>
          <w:tab w:val="num" w:pos="928"/>
        </w:tabs>
        <w:ind w:left="928" w:hanging="360"/>
      </w:pPr>
      <w:rPr>
        <w:sz w:val="26"/>
        <w:szCs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B6567"/>
    <w:rsid w:val="00002034"/>
    <w:rsid w:val="00003B21"/>
    <w:rsid w:val="000119E1"/>
    <w:rsid w:val="00041152"/>
    <w:rsid w:val="00056C35"/>
    <w:rsid w:val="00057B40"/>
    <w:rsid w:val="0007716A"/>
    <w:rsid w:val="000816A2"/>
    <w:rsid w:val="000B4D8D"/>
    <w:rsid w:val="000B76E5"/>
    <w:rsid w:val="0010203B"/>
    <w:rsid w:val="00102A14"/>
    <w:rsid w:val="00141465"/>
    <w:rsid w:val="00164052"/>
    <w:rsid w:val="00170CA6"/>
    <w:rsid w:val="00190B1E"/>
    <w:rsid w:val="001A4499"/>
    <w:rsid w:val="001C6FD2"/>
    <w:rsid w:val="001D10E0"/>
    <w:rsid w:val="001D3908"/>
    <w:rsid w:val="001D3ECC"/>
    <w:rsid w:val="001F5604"/>
    <w:rsid w:val="0020195C"/>
    <w:rsid w:val="00225494"/>
    <w:rsid w:val="00231EF0"/>
    <w:rsid w:val="00234873"/>
    <w:rsid w:val="00242C20"/>
    <w:rsid w:val="0025758E"/>
    <w:rsid w:val="0028078F"/>
    <w:rsid w:val="00295D06"/>
    <w:rsid w:val="00295F03"/>
    <w:rsid w:val="002A22E5"/>
    <w:rsid w:val="002A4A62"/>
    <w:rsid w:val="002E3635"/>
    <w:rsid w:val="002E3BB0"/>
    <w:rsid w:val="002F4071"/>
    <w:rsid w:val="0030345B"/>
    <w:rsid w:val="00303D2D"/>
    <w:rsid w:val="003373D7"/>
    <w:rsid w:val="003568C6"/>
    <w:rsid w:val="00361DE6"/>
    <w:rsid w:val="00364264"/>
    <w:rsid w:val="00374747"/>
    <w:rsid w:val="003749E5"/>
    <w:rsid w:val="00386327"/>
    <w:rsid w:val="003E23BB"/>
    <w:rsid w:val="003E440D"/>
    <w:rsid w:val="00411268"/>
    <w:rsid w:val="00411D31"/>
    <w:rsid w:val="00412521"/>
    <w:rsid w:val="00460273"/>
    <w:rsid w:val="00477959"/>
    <w:rsid w:val="0049010E"/>
    <w:rsid w:val="00493789"/>
    <w:rsid w:val="004D733B"/>
    <w:rsid w:val="0051488B"/>
    <w:rsid w:val="00547B3A"/>
    <w:rsid w:val="0055537E"/>
    <w:rsid w:val="00563F1A"/>
    <w:rsid w:val="00574275"/>
    <w:rsid w:val="00577A59"/>
    <w:rsid w:val="00585C31"/>
    <w:rsid w:val="005B2571"/>
    <w:rsid w:val="005C1C3B"/>
    <w:rsid w:val="005F0543"/>
    <w:rsid w:val="00604CE0"/>
    <w:rsid w:val="00613F20"/>
    <w:rsid w:val="00622801"/>
    <w:rsid w:val="00623981"/>
    <w:rsid w:val="006350A6"/>
    <w:rsid w:val="00657E61"/>
    <w:rsid w:val="00664238"/>
    <w:rsid w:val="00664FBA"/>
    <w:rsid w:val="00684D23"/>
    <w:rsid w:val="00695026"/>
    <w:rsid w:val="006A3CF0"/>
    <w:rsid w:val="006B30B5"/>
    <w:rsid w:val="006C2845"/>
    <w:rsid w:val="006E6403"/>
    <w:rsid w:val="006F36FB"/>
    <w:rsid w:val="006F55F7"/>
    <w:rsid w:val="0070005C"/>
    <w:rsid w:val="00714801"/>
    <w:rsid w:val="0072461A"/>
    <w:rsid w:val="0074711A"/>
    <w:rsid w:val="0075561F"/>
    <w:rsid w:val="00784E6E"/>
    <w:rsid w:val="00785192"/>
    <w:rsid w:val="007A3B86"/>
    <w:rsid w:val="007A4C85"/>
    <w:rsid w:val="007E37DC"/>
    <w:rsid w:val="0081332C"/>
    <w:rsid w:val="00817991"/>
    <w:rsid w:val="00842C94"/>
    <w:rsid w:val="0085366C"/>
    <w:rsid w:val="0085434B"/>
    <w:rsid w:val="008574CE"/>
    <w:rsid w:val="0085761F"/>
    <w:rsid w:val="00875986"/>
    <w:rsid w:val="00880D41"/>
    <w:rsid w:val="00881A3F"/>
    <w:rsid w:val="0088624F"/>
    <w:rsid w:val="00896EC5"/>
    <w:rsid w:val="008A45DB"/>
    <w:rsid w:val="008A76E4"/>
    <w:rsid w:val="008B5ED0"/>
    <w:rsid w:val="008D4AEA"/>
    <w:rsid w:val="008E1D66"/>
    <w:rsid w:val="008F11EB"/>
    <w:rsid w:val="00906048"/>
    <w:rsid w:val="00907977"/>
    <w:rsid w:val="00945965"/>
    <w:rsid w:val="00953146"/>
    <w:rsid w:val="009811ED"/>
    <w:rsid w:val="009903DB"/>
    <w:rsid w:val="009A555F"/>
    <w:rsid w:val="009C229A"/>
    <w:rsid w:val="009C39E3"/>
    <w:rsid w:val="009E6E67"/>
    <w:rsid w:val="009F0179"/>
    <w:rsid w:val="009F2356"/>
    <w:rsid w:val="00A00D30"/>
    <w:rsid w:val="00A079B7"/>
    <w:rsid w:val="00A210DD"/>
    <w:rsid w:val="00A211D2"/>
    <w:rsid w:val="00A24863"/>
    <w:rsid w:val="00A30DC9"/>
    <w:rsid w:val="00A93BDA"/>
    <w:rsid w:val="00AC430B"/>
    <w:rsid w:val="00AF099B"/>
    <w:rsid w:val="00AF1F31"/>
    <w:rsid w:val="00B02C9D"/>
    <w:rsid w:val="00B264B9"/>
    <w:rsid w:val="00B36FCE"/>
    <w:rsid w:val="00B62FD4"/>
    <w:rsid w:val="00B64898"/>
    <w:rsid w:val="00BD2070"/>
    <w:rsid w:val="00BD5CB5"/>
    <w:rsid w:val="00BE2534"/>
    <w:rsid w:val="00BE7F6C"/>
    <w:rsid w:val="00C07A56"/>
    <w:rsid w:val="00C26559"/>
    <w:rsid w:val="00C57DC3"/>
    <w:rsid w:val="00C87D18"/>
    <w:rsid w:val="00CB552B"/>
    <w:rsid w:val="00CB7406"/>
    <w:rsid w:val="00CD79BB"/>
    <w:rsid w:val="00CE2524"/>
    <w:rsid w:val="00D00941"/>
    <w:rsid w:val="00D124B6"/>
    <w:rsid w:val="00D51AD8"/>
    <w:rsid w:val="00D663C4"/>
    <w:rsid w:val="00D6710E"/>
    <w:rsid w:val="00D7741B"/>
    <w:rsid w:val="00DB0AF9"/>
    <w:rsid w:val="00DB4FE8"/>
    <w:rsid w:val="00DE1106"/>
    <w:rsid w:val="00E0017C"/>
    <w:rsid w:val="00E149ED"/>
    <w:rsid w:val="00E30648"/>
    <w:rsid w:val="00E33479"/>
    <w:rsid w:val="00E36F31"/>
    <w:rsid w:val="00E42B62"/>
    <w:rsid w:val="00E44E80"/>
    <w:rsid w:val="00E7298F"/>
    <w:rsid w:val="00E77535"/>
    <w:rsid w:val="00E90F59"/>
    <w:rsid w:val="00E96C82"/>
    <w:rsid w:val="00E97640"/>
    <w:rsid w:val="00EB6567"/>
    <w:rsid w:val="00EC1E64"/>
    <w:rsid w:val="00EC51A3"/>
    <w:rsid w:val="00EC52BA"/>
    <w:rsid w:val="00ED2EDE"/>
    <w:rsid w:val="00EE4D19"/>
    <w:rsid w:val="00F14023"/>
    <w:rsid w:val="00F1493C"/>
    <w:rsid w:val="00F35FB6"/>
    <w:rsid w:val="00F431AC"/>
    <w:rsid w:val="00F56857"/>
    <w:rsid w:val="00FB2E38"/>
    <w:rsid w:val="00FB7BDA"/>
    <w:rsid w:val="00FE1601"/>
    <w:rsid w:val="00FE1C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56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B6567"/>
    <w:rPr>
      <w:rFonts w:ascii="Times New Roman" w:eastAsia="Times New Roman" w:hAnsi="Times New Roman" w:cs="Times New Roman"/>
      <w:color w:val="auto"/>
      <w:sz w:val="28"/>
      <w:szCs w:val="20"/>
    </w:rPr>
  </w:style>
  <w:style w:type="character" w:customStyle="1" w:styleId="a4">
    <w:name w:val="Основной текст Знак"/>
    <w:basedOn w:val="a0"/>
    <w:link w:val="a3"/>
    <w:semiHidden/>
    <w:rsid w:val="00EB6567"/>
    <w:rPr>
      <w:rFonts w:ascii="Times New Roman" w:eastAsia="Times New Roman" w:hAnsi="Times New Roman" w:cs="Times New Roman"/>
      <w:sz w:val="28"/>
      <w:szCs w:val="20"/>
      <w:lang w:eastAsia="ru-RU"/>
    </w:rPr>
  </w:style>
  <w:style w:type="character" w:customStyle="1" w:styleId="a5">
    <w:name w:val="Основной текст_"/>
    <w:basedOn w:val="a0"/>
    <w:link w:val="1"/>
    <w:locked/>
    <w:rsid w:val="00EB656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EB6567"/>
    <w:pPr>
      <w:shd w:val="clear" w:color="auto" w:fill="FFFFFF"/>
      <w:spacing w:line="638" w:lineRule="exact"/>
    </w:pPr>
    <w:rPr>
      <w:rFonts w:ascii="Times New Roman" w:eastAsia="Times New Roman" w:hAnsi="Times New Roman" w:cs="Times New Roman"/>
      <w:color w:val="auto"/>
      <w:sz w:val="26"/>
      <w:szCs w:val="26"/>
      <w:lang w:eastAsia="en-US"/>
    </w:rPr>
  </w:style>
  <w:style w:type="character" w:customStyle="1" w:styleId="3">
    <w:name w:val="Основной текст (3)_"/>
    <w:basedOn w:val="a0"/>
    <w:link w:val="30"/>
    <w:locked/>
    <w:rsid w:val="00EB6567"/>
    <w:rPr>
      <w:rFonts w:ascii="Times New Roman" w:eastAsia="Times New Roman" w:hAnsi="Times New Roman" w:cs="Times New Roman"/>
      <w:shd w:val="clear" w:color="auto" w:fill="FFFFFF"/>
    </w:rPr>
  </w:style>
  <w:style w:type="paragraph" w:customStyle="1" w:styleId="30">
    <w:name w:val="Основной текст (3)"/>
    <w:basedOn w:val="a"/>
    <w:link w:val="3"/>
    <w:rsid w:val="00EB6567"/>
    <w:pPr>
      <w:shd w:val="clear" w:color="auto" w:fill="FFFFFF"/>
      <w:spacing w:line="274" w:lineRule="exact"/>
      <w:jc w:val="right"/>
    </w:pPr>
    <w:rPr>
      <w:rFonts w:ascii="Times New Roman" w:eastAsia="Times New Roman" w:hAnsi="Times New Roman" w:cs="Times New Roman"/>
      <w:color w:val="auto"/>
      <w:sz w:val="22"/>
      <w:szCs w:val="22"/>
      <w:lang w:eastAsia="en-US"/>
    </w:rPr>
  </w:style>
  <w:style w:type="character" w:customStyle="1" w:styleId="2">
    <w:name w:val="Основной текст (2)_"/>
    <w:basedOn w:val="a0"/>
    <w:link w:val="20"/>
    <w:locked/>
    <w:rsid w:val="00EB6567"/>
    <w:rPr>
      <w:rFonts w:ascii="Times New Roman" w:eastAsia="Times New Roman" w:hAnsi="Times New Roman" w:cs="Times New Roman"/>
      <w:shd w:val="clear" w:color="auto" w:fill="FFFFFF"/>
    </w:rPr>
  </w:style>
  <w:style w:type="paragraph" w:customStyle="1" w:styleId="20">
    <w:name w:val="Основной текст (2)"/>
    <w:basedOn w:val="a"/>
    <w:link w:val="2"/>
    <w:rsid w:val="00EB6567"/>
    <w:pPr>
      <w:shd w:val="clear" w:color="auto" w:fill="FFFFFF"/>
      <w:spacing w:line="0" w:lineRule="atLeast"/>
      <w:jc w:val="right"/>
    </w:pPr>
    <w:rPr>
      <w:rFonts w:ascii="Times New Roman" w:eastAsia="Times New Roman" w:hAnsi="Times New Roman" w:cs="Times New Roman"/>
      <w:color w:val="auto"/>
      <w:sz w:val="22"/>
      <w:szCs w:val="22"/>
      <w:lang w:eastAsia="en-US"/>
    </w:rPr>
  </w:style>
  <w:style w:type="paragraph" w:customStyle="1" w:styleId="consplusnormal">
    <w:name w:val="consplusnormal"/>
    <w:basedOn w:val="a"/>
    <w:rsid w:val="00EB6567"/>
    <w:pPr>
      <w:spacing w:before="100" w:beforeAutospacing="1" w:after="100" w:afterAutospacing="1"/>
    </w:pPr>
    <w:rPr>
      <w:rFonts w:ascii="Tahoma" w:eastAsia="Times New Roman" w:hAnsi="Tahoma" w:cs="Tahoma"/>
      <w:sz w:val="13"/>
      <w:szCs w:val="13"/>
    </w:rPr>
  </w:style>
  <w:style w:type="character" w:customStyle="1" w:styleId="10">
    <w:name w:val="Колонтитул + 10"/>
    <w:aliases w:val="5 pt"/>
    <w:basedOn w:val="a5"/>
    <w:rsid w:val="00EB6567"/>
    <w:rPr>
      <w:rFonts w:ascii="Candara" w:eastAsia="Candara" w:hAnsi="Candara" w:cs="Candara"/>
      <w:sz w:val="27"/>
      <w:szCs w:val="27"/>
    </w:rPr>
  </w:style>
  <w:style w:type="character" w:customStyle="1" w:styleId="31">
    <w:name w:val="Основной текст (3) + Не полужирный"/>
    <w:basedOn w:val="3"/>
    <w:rsid w:val="00EB6567"/>
  </w:style>
  <w:style w:type="character" w:customStyle="1" w:styleId="21">
    <w:name w:val="Основной текст (2) + Полужирный"/>
    <w:basedOn w:val="2"/>
    <w:rsid w:val="00EB6567"/>
    <w:rPr>
      <w:b/>
      <w:bCs/>
    </w:rPr>
  </w:style>
  <w:style w:type="paragraph" w:styleId="a6">
    <w:name w:val="List Paragraph"/>
    <w:basedOn w:val="a"/>
    <w:uiPriority w:val="34"/>
    <w:qFormat/>
    <w:rsid w:val="008A76E4"/>
    <w:pPr>
      <w:ind w:left="720"/>
      <w:contextualSpacing/>
    </w:pPr>
  </w:style>
  <w:style w:type="paragraph" w:styleId="a7">
    <w:name w:val="header"/>
    <w:basedOn w:val="a"/>
    <w:link w:val="a8"/>
    <w:uiPriority w:val="99"/>
    <w:semiHidden/>
    <w:unhideWhenUsed/>
    <w:rsid w:val="008A76E4"/>
    <w:pPr>
      <w:tabs>
        <w:tab w:val="center" w:pos="4677"/>
        <w:tab w:val="right" w:pos="9355"/>
      </w:tabs>
    </w:pPr>
  </w:style>
  <w:style w:type="character" w:customStyle="1" w:styleId="a8">
    <w:name w:val="Верхний колонтитул Знак"/>
    <w:basedOn w:val="a0"/>
    <w:link w:val="a7"/>
    <w:uiPriority w:val="99"/>
    <w:semiHidden/>
    <w:rsid w:val="008A76E4"/>
    <w:rPr>
      <w:rFonts w:ascii="Arial Unicode MS" w:eastAsia="Arial Unicode MS" w:hAnsi="Arial Unicode MS" w:cs="Arial Unicode MS"/>
      <w:color w:val="000000"/>
      <w:sz w:val="24"/>
      <w:szCs w:val="24"/>
      <w:lang w:eastAsia="ru-RU"/>
    </w:rPr>
  </w:style>
  <w:style w:type="paragraph" w:styleId="a9">
    <w:name w:val="footer"/>
    <w:basedOn w:val="a"/>
    <w:link w:val="aa"/>
    <w:uiPriority w:val="99"/>
    <w:semiHidden/>
    <w:unhideWhenUsed/>
    <w:rsid w:val="008A76E4"/>
    <w:pPr>
      <w:tabs>
        <w:tab w:val="center" w:pos="4677"/>
        <w:tab w:val="right" w:pos="9355"/>
      </w:tabs>
    </w:pPr>
  </w:style>
  <w:style w:type="character" w:customStyle="1" w:styleId="aa">
    <w:name w:val="Нижний колонтитул Знак"/>
    <w:basedOn w:val="a0"/>
    <w:link w:val="a9"/>
    <w:uiPriority w:val="99"/>
    <w:semiHidden/>
    <w:rsid w:val="008A76E4"/>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54201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F98A8-F926-4516-A6CD-90B3C29B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Татьяна</cp:lastModifiedBy>
  <cp:revision>17</cp:revision>
  <cp:lastPrinted>2018-03-25T23:04:00Z</cp:lastPrinted>
  <dcterms:created xsi:type="dcterms:W3CDTF">2018-03-12T23:20:00Z</dcterms:created>
  <dcterms:modified xsi:type="dcterms:W3CDTF">2018-06-14T06:42:00Z</dcterms:modified>
</cp:coreProperties>
</file>