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FFB" w:rsidRDefault="004A0FFB" w:rsidP="00DE291E">
      <w:pPr>
        <w:spacing w:after="0" w:line="240" w:lineRule="auto"/>
        <w:jc w:val="center"/>
        <w:rPr>
          <w:rFonts w:ascii="Times New Roman" w:hAnsi="Times New Roman" w:cs="Times New Roman"/>
          <w:b/>
          <w:sz w:val="26"/>
          <w:szCs w:val="26"/>
        </w:rPr>
      </w:pPr>
    </w:p>
    <w:p w:rsidR="004A0FFB" w:rsidRDefault="004A0FFB" w:rsidP="00DE291E">
      <w:pPr>
        <w:spacing w:after="0" w:line="240" w:lineRule="auto"/>
        <w:jc w:val="center"/>
        <w:rPr>
          <w:rFonts w:ascii="Times New Roman" w:hAnsi="Times New Roman" w:cs="Times New Roman"/>
          <w:b/>
          <w:sz w:val="26"/>
          <w:szCs w:val="26"/>
        </w:rPr>
      </w:pPr>
    </w:p>
    <w:p w:rsidR="00DE291E" w:rsidRPr="00277F1D" w:rsidRDefault="00DE291E" w:rsidP="00DE291E">
      <w:pPr>
        <w:spacing w:after="0" w:line="240" w:lineRule="auto"/>
        <w:jc w:val="center"/>
        <w:rPr>
          <w:rFonts w:ascii="Times New Roman" w:hAnsi="Times New Roman" w:cs="Times New Roman"/>
          <w:b/>
          <w:sz w:val="26"/>
          <w:szCs w:val="26"/>
        </w:rPr>
      </w:pPr>
      <w:r w:rsidRPr="00277F1D">
        <w:rPr>
          <w:rFonts w:ascii="Times New Roman" w:hAnsi="Times New Roman" w:cs="Times New Roman"/>
          <w:b/>
          <w:sz w:val="26"/>
          <w:szCs w:val="26"/>
        </w:rPr>
        <w:t xml:space="preserve">О ПРЕОБРАЗОВАНИИ </w:t>
      </w:r>
      <w:r w:rsidR="00B6059D">
        <w:rPr>
          <w:rFonts w:ascii="Times New Roman" w:hAnsi="Times New Roman" w:cs="Times New Roman"/>
          <w:b/>
          <w:sz w:val="26"/>
          <w:szCs w:val="26"/>
        </w:rPr>
        <w:t xml:space="preserve">ВСЕХ ПОСЕЛЕНИЙ </w:t>
      </w:r>
      <w:r w:rsidRPr="00277F1D">
        <w:rPr>
          <w:rFonts w:ascii="Times New Roman" w:hAnsi="Times New Roman" w:cs="Times New Roman"/>
          <w:b/>
          <w:sz w:val="26"/>
          <w:szCs w:val="26"/>
        </w:rPr>
        <w:t>МУНИЦИПАЛЬН</w:t>
      </w:r>
      <w:r w:rsidR="00B6059D">
        <w:rPr>
          <w:rFonts w:ascii="Times New Roman" w:hAnsi="Times New Roman" w:cs="Times New Roman"/>
          <w:b/>
          <w:sz w:val="26"/>
          <w:szCs w:val="26"/>
        </w:rPr>
        <w:t>ОГО</w:t>
      </w:r>
      <w:r w:rsidRPr="00277F1D">
        <w:rPr>
          <w:rFonts w:ascii="Times New Roman" w:hAnsi="Times New Roman" w:cs="Times New Roman"/>
          <w:b/>
          <w:sz w:val="26"/>
          <w:szCs w:val="26"/>
        </w:rPr>
        <w:t xml:space="preserve"> РАЙОН</w:t>
      </w:r>
      <w:r w:rsidR="00B6059D">
        <w:rPr>
          <w:rFonts w:ascii="Times New Roman" w:hAnsi="Times New Roman" w:cs="Times New Roman"/>
          <w:b/>
          <w:sz w:val="26"/>
          <w:szCs w:val="26"/>
        </w:rPr>
        <w:t>А</w:t>
      </w:r>
    </w:p>
    <w:p w:rsidR="00DE291E" w:rsidRPr="00277F1D" w:rsidRDefault="00DE291E" w:rsidP="00DE291E">
      <w:pPr>
        <w:spacing w:after="0" w:line="240" w:lineRule="auto"/>
        <w:jc w:val="center"/>
        <w:rPr>
          <w:rFonts w:ascii="Times New Roman" w:hAnsi="Times New Roman" w:cs="Times New Roman"/>
          <w:b/>
          <w:sz w:val="26"/>
          <w:szCs w:val="26"/>
        </w:rPr>
      </w:pPr>
      <w:r w:rsidRPr="00277F1D">
        <w:rPr>
          <w:rFonts w:ascii="Times New Roman" w:hAnsi="Times New Roman" w:cs="Times New Roman"/>
          <w:b/>
          <w:sz w:val="26"/>
          <w:szCs w:val="26"/>
        </w:rPr>
        <w:t>ПУТЕМ</w:t>
      </w:r>
      <w:r w:rsidR="00B6059D">
        <w:rPr>
          <w:rFonts w:ascii="Times New Roman" w:hAnsi="Times New Roman" w:cs="Times New Roman"/>
          <w:b/>
          <w:sz w:val="26"/>
          <w:szCs w:val="26"/>
        </w:rPr>
        <w:t xml:space="preserve"> ИХ</w:t>
      </w:r>
      <w:r w:rsidRPr="00277F1D">
        <w:rPr>
          <w:rFonts w:ascii="Times New Roman" w:hAnsi="Times New Roman" w:cs="Times New Roman"/>
          <w:b/>
          <w:sz w:val="26"/>
          <w:szCs w:val="26"/>
        </w:rPr>
        <w:t xml:space="preserve"> ОБЪЕДИНЕНИЯ </w:t>
      </w:r>
    </w:p>
    <w:p w:rsidR="00DE291E" w:rsidRPr="00277F1D" w:rsidRDefault="00DE291E" w:rsidP="00DE291E">
      <w:pPr>
        <w:spacing w:after="0" w:line="240" w:lineRule="auto"/>
        <w:jc w:val="center"/>
        <w:rPr>
          <w:rFonts w:ascii="Times New Roman" w:hAnsi="Times New Roman" w:cs="Times New Roman"/>
          <w:b/>
          <w:sz w:val="26"/>
          <w:szCs w:val="26"/>
        </w:rPr>
      </w:pPr>
      <w:r w:rsidRPr="00277F1D">
        <w:rPr>
          <w:rFonts w:ascii="Times New Roman" w:hAnsi="Times New Roman" w:cs="Times New Roman"/>
          <w:b/>
          <w:sz w:val="26"/>
          <w:szCs w:val="26"/>
        </w:rPr>
        <w:t>В МУНИЦИПАЛЬНЫ</w:t>
      </w:r>
      <w:r w:rsidR="00B6059D">
        <w:rPr>
          <w:rFonts w:ascii="Times New Roman" w:hAnsi="Times New Roman" w:cs="Times New Roman"/>
          <w:b/>
          <w:sz w:val="26"/>
          <w:szCs w:val="26"/>
        </w:rPr>
        <w:t>Й ОКРУГ</w:t>
      </w:r>
    </w:p>
    <w:p w:rsidR="00DE291E" w:rsidRPr="00277F1D" w:rsidRDefault="00DE291E" w:rsidP="00DE291E">
      <w:pPr>
        <w:jc w:val="center"/>
        <w:rPr>
          <w:rFonts w:ascii="Times New Roman" w:hAnsi="Times New Roman" w:cs="Times New Roman"/>
          <w:b/>
          <w:sz w:val="26"/>
          <w:szCs w:val="26"/>
        </w:rPr>
      </w:pPr>
    </w:p>
    <w:p w:rsidR="00DE291E" w:rsidRPr="00277F1D" w:rsidRDefault="00DE291E" w:rsidP="00DE291E">
      <w:pPr>
        <w:jc w:val="center"/>
        <w:rPr>
          <w:rFonts w:ascii="Times New Roman" w:hAnsi="Times New Roman" w:cs="Times New Roman"/>
          <w:b/>
          <w:sz w:val="26"/>
          <w:szCs w:val="26"/>
        </w:rPr>
      </w:pPr>
      <w:r w:rsidRPr="00277F1D">
        <w:rPr>
          <w:rFonts w:ascii="Times New Roman" w:hAnsi="Times New Roman" w:cs="Times New Roman"/>
          <w:b/>
          <w:sz w:val="26"/>
          <w:szCs w:val="26"/>
        </w:rPr>
        <w:t>СОДЕРЖАНИЕ</w:t>
      </w:r>
    </w:p>
    <w:p w:rsidR="00DE291E" w:rsidRPr="00277F1D" w:rsidRDefault="00DE291E" w:rsidP="00DE291E">
      <w:pPr>
        <w:jc w:val="center"/>
        <w:rPr>
          <w:rFonts w:ascii="Times New Roman" w:hAnsi="Times New Roman" w:cs="Times New Roman"/>
          <w:b/>
          <w:sz w:val="26"/>
          <w:szCs w:val="26"/>
        </w:rPr>
      </w:pPr>
    </w:p>
    <w:p w:rsidR="00DE291E" w:rsidRPr="00277F1D" w:rsidRDefault="00DE291E" w:rsidP="00DE291E">
      <w:pPr>
        <w:pStyle w:val="a3"/>
        <w:numPr>
          <w:ilvl w:val="0"/>
          <w:numId w:val="1"/>
        </w:numPr>
        <w:spacing w:after="0" w:line="240" w:lineRule="auto"/>
        <w:ind w:hanging="644"/>
        <w:jc w:val="both"/>
        <w:rPr>
          <w:rFonts w:ascii="Times New Roman" w:hAnsi="Times New Roman" w:cs="Times New Roman"/>
          <w:b/>
          <w:sz w:val="26"/>
          <w:szCs w:val="26"/>
        </w:rPr>
      </w:pPr>
      <w:r w:rsidRPr="00277F1D">
        <w:rPr>
          <w:rFonts w:ascii="Times New Roman" w:hAnsi="Times New Roman" w:cs="Times New Roman"/>
          <w:b/>
          <w:sz w:val="26"/>
          <w:szCs w:val="26"/>
        </w:rPr>
        <w:t>Правовые основы создания муниципального округа.</w:t>
      </w:r>
    </w:p>
    <w:p w:rsidR="00DE291E" w:rsidRPr="00277F1D" w:rsidRDefault="00DE291E" w:rsidP="00DE291E">
      <w:pPr>
        <w:pStyle w:val="a3"/>
        <w:spacing w:after="0" w:line="240" w:lineRule="auto"/>
        <w:ind w:left="360" w:hanging="644"/>
        <w:jc w:val="both"/>
        <w:rPr>
          <w:rFonts w:ascii="Times New Roman" w:hAnsi="Times New Roman" w:cs="Times New Roman"/>
          <w:b/>
          <w:sz w:val="26"/>
          <w:szCs w:val="26"/>
        </w:rPr>
      </w:pPr>
    </w:p>
    <w:p w:rsidR="00DE291E" w:rsidRPr="00277F1D" w:rsidRDefault="00DE291E" w:rsidP="00B6059D">
      <w:pPr>
        <w:pStyle w:val="a3"/>
        <w:numPr>
          <w:ilvl w:val="0"/>
          <w:numId w:val="1"/>
        </w:numPr>
        <w:spacing w:line="240" w:lineRule="auto"/>
        <w:ind w:left="709" w:hanging="709"/>
        <w:jc w:val="both"/>
        <w:rPr>
          <w:rFonts w:ascii="Times New Roman" w:hAnsi="Times New Roman" w:cs="Times New Roman"/>
          <w:b/>
          <w:sz w:val="26"/>
          <w:szCs w:val="26"/>
        </w:rPr>
      </w:pPr>
      <w:r w:rsidRPr="00277F1D">
        <w:rPr>
          <w:rFonts w:ascii="Times New Roman" w:hAnsi="Times New Roman" w:cs="Times New Roman"/>
          <w:b/>
          <w:sz w:val="26"/>
          <w:szCs w:val="26"/>
        </w:rPr>
        <w:t xml:space="preserve">Положительные аспекты преобразования </w:t>
      </w:r>
      <w:r w:rsidR="00B6059D">
        <w:rPr>
          <w:rFonts w:ascii="Times New Roman" w:hAnsi="Times New Roman" w:cs="Times New Roman"/>
          <w:b/>
          <w:sz w:val="26"/>
          <w:szCs w:val="26"/>
        </w:rPr>
        <w:t xml:space="preserve">всех поселений </w:t>
      </w:r>
      <w:r w:rsidRPr="00B6059D">
        <w:rPr>
          <w:rFonts w:ascii="Times New Roman" w:hAnsi="Times New Roman" w:cs="Times New Roman"/>
          <w:b/>
          <w:sz w:val="26"/>
          <w:szCs w:val="26"/>
        </w:rPr>
        <w:t>муниципального района</w:t>
      </w:r>
      <w:r w:rsidRPr="00277F1D">
        <w:rPr>
          <w:rFonts w:ascii="Times New Roman" w:hAnsi="Times New Roman" w:cs="Times New Roman"/>
          <w:b/>
          <w:sz w:val="26"/>
          <w:szCs w:val="26"/>
        </w:rPr>
        <w:t xml:space="preserve"> путем</w:t>
      </w:r>
      <w:r w:rsidR="00B6059D">
        <w:rPr>
          <w:rFonts w:ascii="Times New Roman" w:hAnsi="Times New Roman" w:cs="Times New Roman"/>
          <w:b/>
          <w:sz w:val="26"/>
          <w:szCs w:val="26"/>
        </w:rPr>
        <w:t xml:space="preserve"> их</w:t>
      </w:r>
      <w:r w:rsidRPr="00277F1D">
        <w:rPr>
          <w:rFonts w:ascii="Times New Roman" w:hAnsi="Times New Roman" w:cs="Times New Roman"/>
          <w:b/>
          <w:sz w:val="26"/>
          <w:szCs w:val="26"/>
        </w:rPr>
        <w:t xml:space="preserve"> объединения в муниципальный округ.</w:t>
      </w:r>
    </w:p>
    <w:p w:rsidR="00DE291E" w:rsidRPr="00277F1D" w:rsidRDefault="00DE291E" w:rsidP="00DE291E">
      <w:pPr>
        <w:pStyle w:val="a3"/>
        <w:spacing w:line="240" w:lineRule="auto"/>
        <w:ind w:left="426"/>
        <w:jc w:val="both"/>
        <w:rPr>
          <w:rFonts w:ascii="Times New Roman" w:hAnsi="Times New Roman" w:cs="Times New Roman"/>
          <w:b/>
          <w:sz w:val="26"/>
          <w:szCs w:val="26"/>
        </w:rPr>
      </w:pPr>
    </w:p>
    <w:p w:rsidR="00DE291E" w:rsidRPr="00277F1D" w:rsidRDefault="00DE291E" w:rsidP="00B6059D">
      <w:pPr>
        <w:pStyle w:val="a3"/>
        <w:numPr>
          <w:ilvl w:val="0"/>
          <w:numId w:val="1"/>
        </w:numPr>
        <w:spacing w:after="0" w:line="240" w:lineRule="auto"/>
        <w:ind w:left="709" w:hanging="709"/>
        <w:jc w:val="both"/>
        <w:rPr>
          <w:rFonts w:ascii="Times New Roman" w:hAnsi="Times New Roman" w:cs="Times New Roman"/>
          <w:b/>
          <w:sz w:val="26"/>
          <w:szCs w:val="26"/>
        </w:rPr>
      </w:pPr>
      <w:r w:rsidRPr="00277F1D">
        <w:rPr>
          <w:rFonts w:ascii="Times New Roman" w:hAnsi="Times New Roman" w:cs="Times New Roman"/>
          <w:b/>
          <w:sz w:val="26"/>
          <w:szCs w:val="26"/>
        </w:rPr>
        <w:t xml:space="preserve">Мероприятия по преобразованию </w:t>
      </w:r>
      <w:r w:rsidR="00B6059D">
        <w:rPr>
          <w:rFonts w:ascii="Times New Roman" w:hAnsi="Times New Roman" w:cs="Times New Roman"/>
          <w:b/>
          <w:sz w:val="26"/>
          <w:szCs w:val="26"/>
        </w:rPr>
        <w:t xml:space="preserve">всех </w:t>
      </w:r>
      <w:r w:rsidR="00B6059D" w:rsidRPr="00B6059D">
        <w:rPr>
          <w:rFonts w:ascii="Times New Roman" w:hAnsi="Times New Roman" w:cs="Times New Roman"/>
          <w:b/>
          <w:sz w:val="26"/>
          <w:szCs w:val="26"/>
        </w:rPr>
        <w:t>поселений муниципального района путем их объединения в муниципальный округ</w:t>
      </w:r>
      <w:r w:rsidRPr="00277F1D">
        <w:rPr>
          <w:rFonts w:ascii="Times New Roman" w:hAnsi="Times New Roman" w:cs="Times New Roman"/>
          <w:b/>
          <w:sz w:val="26"/>
          <w:szCs w:val="26"/>
        </w:rPr>
        <w:t xml:space="preserve">. </w:t>
      </w:r>
    </w:p>
    <w:p w:rsidR="00DE291E" w:rsidRPr="00277F1D" w:rsidRDefault="00DE291E" w:rsidP="00DE291E">
      <w:pPr>
        <w:pStyle w:val="a3"/>
        <w:rPr>
          <w:rFonts w:ascii="Times New Roman" w:hAnsi="Times New Roman" w:cs="Times New Roman"/>
          <w:b/>
          <w:sz w:val="26"/>
          <w:szCs w:val="26"/>
        </w:rPr>
      </w:pPr>
    </w:p>
    <w:p w:rsidR="00DE291E" w:rsidRPr="00277F1D" w:rsidRDefault="00DE291E" w:rsidP="00DE291E">
      <w:pPr>
        <w:pStyle w:val="a3"/>
        <w:numPr>
          <w:ilvl w:val="1"/>
          <w:numId w:val="1"/>
        </w:numPr>
        <w:spacing w:after="120" w:line="240" w:lineRule="auto"/>
        <w:jc w:val="both"/>
        <w:rPr>
          <w:rFonts w:ascii="Times New Roman" w:hAnsi="Times New Roman" w:cs="Times New Roman"/>
          <w:sz w:val="26"/>
          <w:szCs w:val="26"/>
        </w:rPr>
      </w:pPr>
      <w:r w:rsidRPr="00277F1D">
        <w:rPr>
          <w:rFonts w:ascii="Times New Roman" w:hAnsi="Times New Roman" w:cs="Times New Roman"/>
          <w:sz w:val="26"/>
          <w:szCs w:val="26"/>
        </w:rPr>
        <w:t xml:space="preserve">Выявление мнения населения по вопросу преобразования </w:t>
      </w:r>
      <w:r w:rsidR="00B6059D">
        <w:rPr>
          <w:rFonts w:ascii="Times New Roman" w:hAnsi="Times New Roman" w:cs="Times New Roman"/>
          <w:sz w:val="26"/>
          <w:szCs w:val="26"/>
        </w:rPr>
        <w:t xml:space="preserve">всех поселений </w:t>
      </w:r>
      <w:r w:rsidRPr="00277F1D">
        <w:rPr>
          <w:rFonts w:ascii="Times New Roman" w:hAnsi="Times New Roman" w:cs="Times New Roman"/>
          <w:sz w:val="26"/>
          <w:szCs w:val="26"/>
        </w:rPr>
        <w:t xml:space="preserve">муниципального района путем </w:t>
      </w:r>
      <w:r w:rsidR="00B6059D">
        <w:rPr>
          <w:rFonts w:ascii="Times New Roman" w:hAnsi="Times New Roman" w:cs="Times New Roman"/>
          <w:sz w:val="26"/>
          <w:szCs w:val="26"/>
        </w:rPr>
        <w:t>их объединения</w:t>
      </w:r>
      <w:r w:rsidRPr="00277F1D">
        <w:rPr>
          <w:rFonts w:ascii="Times New Roman" w:hAnsi="Times New Roman" w:cs="Times New Roman"/>
          <w:sz w:val="26"/>
          <w:szCs w:val="26"/>
        </w:rPr>
        <w:t xml:space="preserve"> в муниципальный округ. </w:t>
      </w:r>
    </w:p>
    <w:p w:rsidR="00DE291E" w:rsidRPr="00277F1D" w:rsidRDefault="00DE291E" w:rsidP="00B6059D">
      <w:pPr>
        <w:pStyle w:val="a3"/>
        <w:numPr>
          <w:ilvl w:val="1"/>
          <w:numId w:val="1"/>
        </w:numPr>
        <w:spacing w:after="120" w:line="240" w:lineRule="auto"/>
        <w:jc w:val="both"/>
        <w:rPr>
          <w:rFonts w:ascii="Times New Roman" w:hAnsi="Times New Roman" w:cs="Times New Roman"/>
          <w:sz w:val="26"/>
          <w:szCs w:val="26"/>
        </w:rPr>
      </w:pPr>
      <w:r w:rsidRPr="00277F1D">
        <w:rPr>
          <w:rFonts w:ascii="Times New Roman" w:hAnsi="Times New Roman" w:cs="Times New Roman"/>
          <w:sz w:val="26"/>
          <w:szCs w:val="26"/>
        </w:rPr>
        <w:t xml:space="preserve">Правовое урегулирование вопроса преобразования </w:t>
      </w:r>
      <w:r w:rsidR="00B6059D">
        <w:rPr>
          <w:rFonts w:ascii="Times New Roman" w:hAnsi="Times New Roman" w:cs="Times New Roman"/>
          <w:sz w:val="26"/>
          <w:szCs w:val="26"/>
        </w:rPr>
        <w:t xml:space="preserve">всех </w:t>
      </w:r>
      <w:r w:rsidR="00B6059D" w:rsidRPr="00B6059D">
        <w:rPr>
          <w:rFonts w:ascii="Times New Roman" w:hAnsi="Times New Roman" w:cs="Times New Roman"/>
          <w:sz w:val="26"/>
          <w:szCs w:val="26"/>
        </w:rPr>
        <w:t>поселений муниципального района путем их объединения в муниципальный округ</w:t>
      </w:r>
      <w:r w:rsidRPr="00277F1D">
        <w:rPr>
          <w:rFonts w:ascii="Times New Roman" w:hAnsi="Times New Roman" w:cs="Times New Roman"/>
          <w:sz w:val="26"/>
          <w:szCs w:val="26"/>
        </w:rPr>
        <w:t xml:space="preserve">. </w:t>
      </w:r>
    </w:p>
    <w:p w:rsidR="00DE291E" w:rsidRPr="00277F1D" w:rsidRDefault="00DE291E" w:rsidP="00DE291E">
      <w:pPr>
        <w:pStyle w:val="a3"/>
        <w:spacing w:after="0" w:line="360" w:lineRule="auto"/>
        <w:jc w:val="both"/>
        <w:rPr>
          <w:rFonts w:ascii="Times New Roman" w:hAnsi="Times New Roman" w:cs="Times New Roman"/>
          <w:sz w:val="26"/>
          <w:szCs w:val="26"/>
        </w:rPr>
      </w:pPr>
      <w:r w:rsidRPr="00277F1D">
        <w:rPr>
          <w:rFonts w:ascii="Times New Roman" w:hAnsi="Times New Roman" w:cs="Times New Roman"/>
          <w:sz w:val="26"/>
          <w:szCs w:val="26"/>
        </w:rPr>
        <w:t xml:space="preserve"> </w:t>
      </w:r>
      <w:r w:rsidRPr="00277F1D">
        <w:rPr>
          <w:rFonts w:ascii="Times New Roman" w:hAnsi="Times New Roman" w:cs="Times New Roman"/>
          <w:i/>
          <w:sz w:val="26"/>
          <w:szCs w:val="26"/>
        </w:rPr>
        <w:t xml:space="preserve"> </w:t>
      </w:r>
    </w:p>
    <w:p w:rsidR="00DE291E" w:rsidRPr="00277F1D" w:rsidRDefault="00DE291E" w:rsidP="00DE291E">
      <w:pPr>
        <w:pStyle w:val="a3"/>
        <w:numPr>
          <w:ilvl w:val="0"/>
          <w:numId w:val="1"/>
        </w:numPr>
        <w:ind w:hanging="644"/>
        <w:jc w:val="both"/>
        <w:rPr>
          <w:rFonts w:ascii="Times New Roman" w:hAnsi="Times New Roman" w:cs="Times New Roman"/>
          <w:b/>
          <w:sz w:val="26"/>
          <w:szCs w:val="26"/>
        </w:rPr>
      </w:pPr>
      <w:r w:rsidRPr="00277F1D">
        <w:rPr>
          <w:rFonts w:ascii="Times New Roman" w:hAnsi="Times New Roman" w:cs="Times New Roman"/>
          <w:b/>
          <w:sz w:val="26"/>
          <w:szCs w:val="26"/>
        </w:rPr>
        <w:t>Порядок формирования органов местного самоуправления муниципального округа (структура органов местного самоуправления)</w:t>
      </w:r>
    </w:p>
    <w:p w:rsidR="00DE291E" w:rsidRPr="00277F1D" w:rsidRDefault="00DE291E" w:rsidP="00DE291E">
      <w:pPr>
        <w:pStyle w:val="a3"/>
        <w:ind w:left="360" w:hanging="644"/>
        <w:jc w:val="both"/>
        <w:rPr>
          <w:rFonts w:ascii="Times New Roman" w:hAnsi="Times New Roman" w:cs="Times New Roman"/>
          <w:b/>
          <w:sz w:val="26"/>
          <w:szCs w:val="26"/>
        </w:rPr>
      </w:pPr>
    </w:p>
    <w:p w:rsidR="00DE291E" w:rsidRPr="00277F1D" w:rsidRDefault="00DE291E" w:rsidP="00DE291E">
      <w:pPr>
        <w:pStyle w:val="a3"/>
        <w:numPr>
          <w:ilvl w:val="0"/>
          <w:numId w:val="1"/>
        </w:numPr>
        <w:ind w:hanging="644"/>
        <w:jc w:val="both"/>
        <w:rPr>
          <w:rFonts w:ascii="Times New Roman" w:hAnsi="Times New Roman" w:cs="Times New Roman"/>
          <w:i/>
          <w:sz w:val="26"/>
          <w:szCs w:val="26"/>
        </w:rPr>
      </w:pPr>
      <w:r w:rsidRPr="00277F1D">
        <w:rPr>
          <w:rFonts w:ascii="Times New Roman" w:hAnsi="Times New Roman" w:cs="Times New Roman"/>
          <w:b/>
          <w:sz w:val="26"/>
          <w:szCs w:val="26"/>
        </w:rPr>
        <w:t>Полномочия органов местного самоуправления муниципального округа.</w:t>
      </w:r>
    </w:p>
    <w:p w:rsidR="00DE291E" w:rsidRPr="00277F1D" w:rsidRDefault="00DE291E" w:rsidP="00DE291E">
      <w:pPr>
        <w:pStyle w:val="a3"/>
        <w:spacing w:after="120" w:line="240" w:lineRule="auto"/>
        <w:ind w:hanging="644"/>
        <w:jc w:val="both"/>
        <w:rPr>
          <w:rFonts w:ascii="Times New Roman" w:hAnsi="Times New Roman" w:cs="Times New Roman"/>
          <w:sz w:val="26"/>
          <w:szCs w:val="26"/>
        </w:rPr>
      </w:pPr>
    </w:p>
    <w:p w:rsidR="00DE291E" w:rsidRPr="00277F1D" w:rsidRDefault="00DE291E" w:rsidP="00B6059D">
      <w:pPr>
        <w:pStyle w:val="a3"/>
        <w:numPr>
          <w:ilvl w:val="0"/>
          <w:numId w:val="1"/>
        </w:numPr>
        <w:ind w:hanging="644"/>
        <w:jc w:val="both"/>
        <w:rPr>
          <w:rFonts w:ascii="Times New Roman" w:hAnsi="Times New Roman" w:cs="Times New Roman"/>
          <w:b/>
          <w:sz w:val="26"/>
          <w:szCs w:val="26"/>
        </w:rPr>
      </w:pPr>
      <w:r w:rsidRPr="00277F1D">
        <w:rPr>
          <w:rFonts w:ascii="Times New Roman" w:hAnsi="Times New Roman" w:cs="Times New Roman"/>
          <w:b/>
          <w:sz w:val="26"/>
          <w:szCs w:val="26"/>
        </w:rPr>
        <w:t>Вопросы кадрового обеспечения органов местного самоуправления</w:t>
      </w:r>
      <w:r w:rsidR="00B6059D" w:rsidRPr="00B6059D">
        <w:t xml:space="preserve"> </w:t>
      </w:r>
      <w:r w:rsidR="00B6059D" w:rsidRPr="00B6059D">
        <w:rPr>
          <w:rFonts w:ascii="Times New Roman" w:hAnsi="Times New Roman" w:cs="Times New Roman"/>
          <w:b/>
          <w:sz w:val="26"/>
          <w:szCs w:val="26"/>
        </w:rPr>
        <w:t>муниципального округа</w:t>
      </w:r>
      <w:r w:rsidRPr="00277F1D">
        <w:rPr>
          <w:rFonts w:ascii="Times New Roman" w:hAnsi="Times New Roman" w:cs="Times New Roman"/>
          <w:b/>
          <w:sz w:val="26"/>
          <w:szCs w:val="26"/>
        </w:rPr>
        <w:t xml:space="preserve">.  </w:t>
      </w:r>
    </w:p>
    <w:p w:rsidR="00DE291E" w:rsidRPr="00277F1D" w:rsidRDefault="00DE291E" w:rsidP="00DE291E">
      <w:pPr>
        <w:pStyle w:val="a3"/>
        <w:ind w:left="360"/>
        <w:jc w:val="both"/>
        <w:rPr>
          <w:rFonts w:ascii="Times New Roman" w:hAnsi="Times New Roman" w:cs="Times New Roman"/>
          <w:b/>
          <w:sz w:val="26"/>
          <w:szCs w:val="26"/>
        </w:rPr>
      </w:pPr>
    </w:p>
    <w:p w:rsidR="00DE291E" w:rsidRPr="00277F1D" w:rsidRDefault="00DE291E" w:rsidP="00DE291E">
      <w:pPr>
        <w:pStyle w:val="a3"/>
        <w:numPr>
          <w:ilvl w:val="0"/>
          <w:numId w:val="1"/>
        </w:numPr>
        <w:ind w:hanging="644"/>
        <w:jc w:val="both"/>
        <w:rPr>
          <w:rFonts w:ascii="Times New Roman" w:hAnsi="Times New Roman" w:cs="Times New Roman"/>
          <w:b/>
          <w:sz w:val="26"/>
          <w:szCs w:val="26"/>
        </w:rPr>
      </w:pPr>
      <w:r w:rsidRPr="00277F1D">
        <w:rPr>
          <w:rFonts w:ascii="Times New Roman" w:hAnsi="Times New Roman" w:cs="Times New Roman"/>
          <w:b/>
          <w:sz w:val="26"/>
          <w:szCs w:val="26"/>
        </w:rPr>
        <w:t>Особенности формирования бюджета муниципального округа.</w:t>
      </w:r>
    </w:p>
    <w:p w:rsidR="00DE291E" w:rsidRPr="00277F1D" w:rsidRDefault="00DE291E" w:rsidP="00DE291E">
      <w:pPr>
        <w:pStyle w:val="a3"/>
        <w:ind w:left="360" w:hanging="644"/>
        <w:jc w:val="both"/>
        <w:rPr>
          <w:rFonts w:ascii="Times New Roman" w:hAnsi="Times New Roman" w:cs="Times New Roman"/>
          <w:b/>
          <w:sz w:val="26"/>
          <w:szCs w:val="26"/>
        </w:rPr>
      </w:pPr>
    </w:p>
    <w:p w:rsidR="00DE291E" w:rsidRPr="00277F1D" w:rsidRDefault="00DE291E" w:rsidP="00B6059D">
      <w:pPr>
        <w:pStyle w:val="a3"/>
        <w:numPr>
          <w:ilvl w:val="0"/>
          <w:numId w:val="1"/>
        </w:numPr>
        <w:ind w:left="709" w:hanging="709"/>
        <w:jc w:val="both"/>
        <w:rPr>
          <w:rFonts w:ascii="Times New Roman" w:hAnsi="Times New Roman" w:cs="Times New Roman"/>
          <w:b/>
          <w:sz w:val="26"/>
          <w:szCs w:val="26"/>
        </w:rPr>
      </w:pPr>
      <w:r w:rsidRPr="00277F1D">
        <w:rPr>
          <w:rFonts w:ascii="Times New Roman" w:hAnsi="Times New Roman" w:cs="Times New Roman"/>
          <w:b/>
          <w:sz w:val="26"/>
          <w:szCs w:val="26"/>
        </w:rPr>
        <w:t xml:space="preserve">Приложение </w:t>
      </w:r>
      <w:r w:rsidRPr="00277F1D">
        <w:rPr>
          <w:rFonts w:ascii="Times New Roman" w:hAnsi="Times New Roman" w:cs="Times New Roman"/>
          <w:sz w:val="26"/>
          <w:szCs w:val="26"/>
        </w:rPr>
        <w:t>(примеры, типовые формы, схемы, таблицы).</w:t>
      </w:r>
      <w:r w:rsidRPr="00277F1D">
        <w:rPr>
          <w:rFonts w:ascii="Times New Roman" w:hAnsi="Times New Roman" w:cs="Times New Roman"/>
          <w:b/>
          <w:sz w:val="26"/>
          <w:szCs w:val="26"/>
        </w:rPr>
        <w:t xml:space="preserve"> </w:t>
      </w:r>
    </w:p>
    <w:p w:rsidR="00133139" w:rsidRDefault="00133139" w:rsidP="00DE291E">
      <w:pPr>
        <w:spacing w:line="240" w:lineRule="auto"/>
        <w:jc w:val="center"/>
        <w:rPr>
          <w:rFonts w:ascii="Times New Roman" w:hAnsi="Times New Roman" w:cs="Times New Roman"/>
          <w:b/>
          <w:sz w:val="26"/>
          <w:szCs w:val="26"/>
        </w:rPr>
      </w:pPr>
    </w:p>
    <w:p w:rsidR="00277F1D" w:rsidRDefault="00277F1D" w:rsidP="00DE291E">
      <w:pPr>
        <w:spacing w:line="240" w:lineRule="auto"/>
        <w:jc w:val="center"/>
        <w:rPr>
          <w:rFonts w:ascii="Times New Roman" w:hAnsi="Times New Roman" w:cs="Times New Roman"/>
          <w:b/>
          <w:sz w:val="26"/>
          <w:szCs w:val="26"/>
        </w:rPr>
      </w:pPr>
    </w:p>
    <w:p w:rsidR="00277F1D" w:rsidRDefault="00277F1D" w:rsidP="00DE291E">
      <w:pPr>
        <w:spacing w:line="240" w:lineRule="auto"/>
        <w:jc w:val="center"/>
        <w:rPr>
          <w:rFonts w:ascii="Times New Roman" w:hAnsi="Times New Roman" w:cs="Times New Roman"/>
          <w:b/>
          <w:sz w:val="26"/>
          <w:szCs w:val="26"/>
        </w:rPr>
      </w:pPr>
    </w:p>
    <w:p w:rsidR="00B6059D" w:rsidRDefault="00B6059D" w:rsidP="00DE291E">
      <w:pPr>
        <w:spacing w:line="240" w:lineRule="auto"/>
        <w:jc w:val="center"/>
        <w:rPr>
          <w:rFonts w:ascii="Times New Roman" w:hAnsi="Times New Roman" w:cs="Times New Roman"/>
          <w:b/>
          <w:sz w:val="26"/>
          <w:szCs w:val="26"/>
        </w:rPr>
      </w:pPr>
    </w:p>
    <w:p w:rsidR="00B6059D" w:rsidRDefault="00B6059D" w:rsidP="00DE291E">
      <w:pPr>
        <w:spacing w:line="240" w:lineRule="auto"/>
        <w:jc w:val="center"/>
        <w:rPr>
          <w:rFonts w:ascii="Times New Roman" w:hAnsi="Times New Roman" w:cs="Times New Roman"/>
          <w:b/>
          <w:sz w:val="26"/>
          <w:szCs w:val="26"/>
        </w:rPr>
      </w:pPr>
    </w:p>
    <w:p w:rsidR="00B6059D" w:rsidRDefault="00B6059D" w:rsidP="00DE291E">
      <w:pPr>
        <w:spacing w:line="240" w:lineRule="auto"/>
        <w:jc w:val="center"/>
        <w:rPr>
          <w:rFonts w:ascii="Times New Roman" w:hAnsi="Times New Roman" w:cs="Times New Roman"/>
          <w:b/>
          <w:sz w:val="26"/>
          <w:szCs w:val="26"/>
        </w:rPr>
      </w:pPr>
    </w:p>
    <w:p w:rsidR="00B6059D" w:rsidRDefault="00B6059D" w:rsidP="00DE291E">
      <w:pPr>
        <w:spacing w:line="240" w:lineRule="auto"/>
        <w:jc w:val="center"/>
        <w:rPr>
          <w:rFonts w:ascii="Times New Roman" w:hAnsi="Times New Roman" w:cs="Times New Roman"/>
          <w:b/>
          <w:sz w:val="26"/>
          <w:szCs w:val="26"/>
        </w:rPr>
      </w:pPr>
    </w:p>
    <w:p w:rsidR="00B6059D" w:rsidRDefault="00B6059D" w:rsidP="00DE291E">
      <w:pPr>
        <w:spacing w:line="240" w:lineRule="auto"/>
        <w:jc w:val="center"/>
        <w:rPr>
          <w:rFonts w:ascii="Times New Roman" w:hAnsi="Times New Roman" w:cs="Times New Roman"/>
          <w:b/>
          <w:sz w:val="26"/>
          <w:szCs w:val="26"/>
        </w:rPr>
      </w:pPr>
    </w:p>
    <w:p w:rsidR="00277F1D" w:rsidRDefault="00277F1D" w:rsidP="00DE291E">
      <w:pPr>
        <w:spacing w:line="240" w:lineRule="auto"/>
        <w:jc w:val="center"/>
        <w:rPr>
          <w:rFonts w:ascii="Times New Roman" w:hAnsi="Times New Roman" w:cs="Times New Roman"/>
          <w:b/>
          <w:sz w:val="26"/>
          <w:szCs w:val="26"/>
        </w:rPr>
      </w:pPr>
    </w:p>
    <w:p w:rsidR="00277F1D" w:rsidRDefault="00277F1D" w:rsidP="00DE291E">
      <w:pPr>
        <w:spacing w:line="240" w:lineRule="auto"/>
        <w:jc w:val="center"/>
        <w:rPr>
          <w:rFonts w:ascii="Times New Roman" w:hAnsi="Times New Roman" w:cs="Times New Roman"/>
          <w:b/>
          <w:sz w:val="26"/>
          <w:szCs w:val="26"/>
        </w:rPr>
      </w:pPr>
    </w:p>
    <w:p w:rsidR="009E5452" w:rsidRPr="00277F1D" w:rsidRDefault="009E5452" w:rsidP="0023795E">
      <w:pPr>
        <w:pStyle w:val="a3"/>
        <w:numPr>
          <w:ilvl w:val="0"/>
          <w:numId w:val="16"/>
        </w:numPr>
        <w:spacing w:after="0" w:line="240" w:lineRule="auto"/>
        <w:ind w:hanging="644"/>
        <w:jc w:val="center"/>
        <w:rPr>
          <w:rFonts w:ascii="Times New Roman" w:hAnsi="Times New Roman" w:cs="Times New Roman"/>
          <w:b/>
          <w:sz w:val="26"/>
          <w:szCs w:val="26"/>
        </w:rPr>
      </w:pPr>
      <w:r w:rsidRPr="00277F1D">
        <w:rPr>
          <w:rFonts w:ascii="Times New Roman" w:hAnsi="Times New Roman" w:cs="Times New Roman"/>
          <w:b/>
          <w:sz w:val="26"/>
          <w:szCs w:val="26"/>
        </w:rPr>
        <w:lastRenderedPageBreak/>
        <w:t>Правовые основы</w:t>
      </w:r>
      <w:r w:rsidR="00DE291E" w:rsidRPr="00277F1D">
        <w:rPr>
          <w:rFonts w:ascii="Times New Roman" w:hAnsi="Times New Roman" w:cs="Times New Roman"/>
          <w:b/>
          <w:sz w:val="26"/>
          <w:szCs w:val="26"/>
        </w:rPr>
        <w:t xml:space="preserve"> создания муниципального округа</w:t>
      </w:r>
    </w:p>
    <w:p w:rsidR="002E6175" w:rsidRPr="00277F1D" w:rsidRDefault="002E6175" w:rsidP="003066F1">
      <w:pPr>
        <w:pStyle w:val="a3"/>
        <w:spacing w:after="0" w:line="240" w:lineRule="auto"/>
        <w:ind w:left="567" w:hanging="567"/>
        <w:jc w:val="both"/>
        <w:rPr>
          <w:rFonts w:ascii="Times New Roman" w:hAnsi="Times New Roman" w:cs="Times New Roman"/>
          <w:b/>
          <w:sz w:val="26"/>
          <w:szCs w:val="26"/>
        </w:rPr>
      </w:pPr>
    </w:p>
    <w:p w:rsidR="002E6175" w:rsidRPr="00277F1D" w:rsidRDefault="002E6175" w:rsidP="00DE291E">
      <w:pPr>
        <w:pStyle w:val="a3"/>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Федеральным законом от 01.05.2019 № 87-ФЗ «О внесении изменений в Федеральный закон «Об общих принципах организации местного самоуправления в Российской Федерации» установлен новый вид муниципального образования – муниципальный округ. </w:t>
      </w:r>
    </w:p>
    <w:p w:rsidR="002E6175" w:rsidRPr="00277F1D" w:rsidRDefault="002E6175" w:rsidP="00DE291E">
      <w:pPr>
        <w:pStyle w:val="a3"/>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Муниципальным округом в соответствии с данным федеральным законом является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РФ.</w:t>
      </w:r>
    </w:p>
    <w:p w:rsidR="002E6175" w:rsidRPr="00277F1D" w:rsidRDefault="002E6175" w:rsidP="00DE291E">
      <w:pPr>
        <w:pStyle w:val="a3"/>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Правовые отношения в сфере преобразования муниципальных образований Приморского края в муниципальные округа регулируются следующими </w:t>
      </w:r>
      <w:r w:rsidR="00F151EC" w:rsidRPr="00277F1D">
        <w:rPr>
          <w:rFonts w:ascii="Times New Roman" w:hAnsi="Times New Roman" w:cs="Times New Roman"/>
          <w:sz w:val="26"/>
          <w:szCs w:val="26"/>
        </w:rPr>
        <w:t xml:space="preserve">основными </w:t>
      </w:r>
      <w:r w:rsidRPr="00277F1D">
        <w:rPr>
          <w:rFonts w:ascii="Times New Roman" w:hAnsi="Times New Roman" w:cs="Times New Roman"/>
          <w:sz w:val="26"/>
          <w:szCs w:val="26"/>
        </w:rPr>
        <w:t>законодательными актами:</w:t>
      </w:r>
    </w:p>
    <w:p w:rsidR="00E852DD" w:rsidRPr="00277F1D" w:rsidRDefault="002E6175"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Конституция </w:t>
      </w:r>
      <w:r w:rsidR="00E852DD" w:rsidRPr="00277F1D">
        <w:rPr>
          <w:rFonts w:ascii="Times New Roman" w:hAnsi="Times New Roman" w:cs="Times New Roman"/>
          <w:sz w:val="26"/>
          <w:szCs w:val="26"/>
        </w:rPr>
        <w:t>Российской Федерации.</w:t>
      </w:r>
      <w:r w:rsidR="00F151EC" w:rsidRPr="00277F1D">
        <w:rPr>
          <w:rFonts w:ascii="Times New Roman" w:hAnsi="Times New Roman" w:cs="Times New Roman"/>
          <w:sz w:val="26"/>
          <w:szCs w:val="26"/>
        </w:rPr>
        <w:t xml:space="preserve"> </w:t>
      </w:r>
    </w:p>
    <w:p w:rsidR="002E6175" w:rsidRPr="00277F1D" w:rsidRDefault="00E852DD"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Гражданский кодекс Российской Федерации. </w:t>
      </w:r>
    </w:p>
    <w:p w:rsidR="00E852DD" w:rsidRPr="00277F1D" w:rsidRDefault="00E852DD"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Трудовой кодекс Российской Федерации.</w:t>
      </w:r>
    </w:p>
    <w:p w:rsidR="002E6175" w:rsidRPr="00277F1D" w:rsidRDefault="002E6175"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Федеральный закон от </w:t>
      </w:r>
      <w:r w:rsidR="00E852DD" w:rsidRPr="00277F1D">
        <w:rPr>
          <w:rFonts w:ascii="Times New Roman" w:hAnsi="Times New Roman" w:cs="Times New Roman"/>
          <w:sz w:val="26"/>
          <w:szCs w:val="26"/>
        </w:rPr>
        <w:t xml:space="preserve">06.10.2003 </w:t>
      </w:r>
      <w:r w:rsidRPr="00277F1D">
        <w:rPr>
          <w:rFonts w:ascii="Times New Roman" w:hAnsi="Times New Roman" w:cs="Times New Roman"/>
          <w:sz w:val="26"/>
          <w:szCs w:val="26"/>
        </w:rPr>
        <w:t>№ 131-ФЗ «Об общих принципах организации местного самоупр</w:t>
      </w:r>
      <w:r w:rsidR="00E852DD" w:rsidRPr="00277F1D">
        <w:rPr>
          <w:rFonts w:ascii="Times New Roman" w:hAnsi="Times New Roman" w:cs="Times New Roman"/>
          <w:sz w:val="26"/>
          <w:szCs w:val="26"/>
        </w:rPr>
        <w:t>авления в Российской Федерации».</w:t>
      </w:r>
    </w:p>
    <w:p w:rsidR="00E852DD" w:rsidRPr="00277F1D" w:rsidRDefault="002E6175"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Федеральный закон от </w:t>
      </w:r>
      <w:r w:rsidR="00E852DD" w:rsidRPr="00277F1D">
        <w:rPr>
          <w:rFonts w:ascii="Times New Roman" w:hAnsi="Times New Roman" w:cs="Times New Roman"/>
          <w:sz w:val="26"/>
          <w:szCs w:val="26"/>
        </w:rPr>
        <w:t xml:space="preserve">12.06.2002 </w:t>
      </w:r>
      <w:r w:rsidRPr="00277F1D">
        <w:rPr>
          <w:rFonts w:ascii="Times New Roman" w:hAnsi="Times New Roman" w:cs="Times New Roman"/>
          <w:sz w:val="26"/>
          <w:szCs w:val="26"/>
        </w:rPr>
        <w:t>№ 67-ФЗ «Об основных гарантиях избирательных прав и права на участие в референдум</w:t>
      </w:r>
      <w:r w:rsidR="00E852DD" w:rsidRPr="00277F1D">
        <w:rPr>
          <w:rFonts w:ascii="Times New Roman" w:hAnsi="Times New Roman" w:cs="Times New Roman"/>
          <w:sz w:val="26"/>
          <w:szCs w:val="26"/>
        </w:rPr>
        <w:t>е граждан Российской Федерации».</w:t>
      </w:r>
    </w:p>
    <w:p w:rsidR="002E6175" w:rsidRPr="00277F1D" w:rsidRDefault="002E6175"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Федеральный закон от 02.03.2007 № 25-ФЗ «О муниципальной</w:t>
      </w:r>
      <w:r w:rsidR="00E852DD" w:rsidRPr="00277F1D">
        <w:rPr>
          <w:rFonts w:ascii="Times New Roman" w:hAnsi="Times New Roman" w:cs="Times New Roman"/>
          <w:sz w:val="26"/>
          <w:szCs w:val="26"/>
        </w:rPr>
        <w:t xml:space="preserve"> службе в Российской Федерации».</w:t>
      </w:r>
    </w:p>
    <w:p w:rsidR="00E852DD" w:rsidRPr="00277F1D" w:rsidRDefault="00E852DD"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Устав Приморского края.</w:t>
      </w:r>
    </w:p>
    <w:p w:rsidR="00E852DD" w:rsidRPr="00277F1D" w:rsidRDefault="00E852DD"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Избирательный кодекс Приморского края от 22.07.2003 № 62-КЗ.</w:t>
      </w:r>
    </w:p>
    <w:p w:rsidR="002E6175" w:rsidRPr="00277F1D" w:rsidRDefault="002E6175"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Закон Приморского края от 04.06.2007 № 82-КЗ «О муниципа</w:t>
      </w:r>
      <w:r w:rsidR="00E852DD" w:rsidRPr="00277F1D">
        <w:rPr>
          <w:rFonts w:ascii="Times New Roman" w:hAnsi="Times New Roman" w:cs="Times New Roman"/>
          <w:sz w:val="26"/>
          <w:szCs w:val="26"/>
        </w:rPr>
        <w:t>льной службе в Приморском крае».</w:t>
      </w:r>
    </w:p>
    <w:p w:rsidR="002E6175" w:rsidRPr="004A0FFB" w:rsidRDefault="002E6175" w:rsidP="00A24C25">
      <w:pPr>
        <w:pStyle w:val="a3"/>
        <w:numPr>
          <w:ilvl w:val="0"/>
          <w:numId w:val="13"/>
        </w:numPr>
        <w:spacing w:after="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Закон Приморского края от 18.11.2014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w:t>
      </w:r>
      <w:r w:rsidRPr="004A0FFB">
        <w:rPr>
          <w:rFonts w:ascii="Times New Roman" w:hAnsi="Times New Roman" w:cs="Times New Roman"/>
          <w:sz w:val="26"/>
          <w:szCs w:val="26"/>
        </w:rPr>
        <w:t>края».</w:t>
      </w:r>
    </w:p>
    <w:p w:rsidR="009E5452" w:rsidRPr="004A0FFB" w:rsidRDefault="009E5452" w:rsidP="00DE291E">
      <w:pPr>
        <w:pStyle w:val="a3"/>
        <w:spacing w:after="0" w:line="240" w:lineRule="auto"/>
        <w:ind w:left="360"/>
        <w:jc w:val="both"/>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8B0995" w:rsidRDefault="008B0995" w:rsidP="0023795E">
      <w:pPr>
        <w:pStyle w:val="a3"/>
        <w:numPr>
          <w:ilvl w:val="0"/>
          <w:numId w:val="16"/>
        </w:numPr>
        <w:spacing w:line="240" w:lineRule="auto"/>
        <w:ind w:hanging="644"/>
        <w:jc w:val="center"/>
        <w:rPr>
          <w:rFonts w:ascii="Times New Roman" w:hAnsi="Times New Roman" w:cs="Times New Roman"/>
          <w:b/>
          <w:sz w:val="26"/>
          <w:szCs w:val="26"/>
        </w:rPr>
      </w:pPr>
    </w:p>
    <w:p w:rsidR="004F024B" w:rsidRDefault="004F024B" w:rsidP="008B0995">
      <w:pPr>
        <w:pStyle w:val="a3"/>
        <w:spacing w:line="240" w:lineRule="auto"/>
        <w:ind w:left="644"/>
        <w:jc w:val="center"/>
        <w:rPr>
          <w:rFonts w:ascii="Times New Roman" w:hAnsi="Times New Roman" w:cs="Times New Roman"/>
          <w:b/>
          <w:sz w:val="26"/>
          <w:szCs w:val="26"/>
        </w:rPr>
      </w:pPr>
    </w:p>
    <w:p w:rsidR="004F024B" w:rsidRDefault="004F024B" w:rsidP="008B0995">
      <w:pPr>
        <w:pStyle w:val="a3"/>
        <w:spacing w:line="240" w:lineRule="auto"/>
        <w:ind w:left="644"/>
        <w:jc w:val="center"/>
        <w:rPr>
          <w:rFonts w:ascii="Times New Roman" w:hAnsi="Times New Roman" w:cs="Times New Roman"/>
          <w:b/>
          <w:sz w:val="26"/>
          <w:szCs w:val="26"/>
        </w:rPr>
      </w:pPr>
    </w:p>
    <w:p w:rsidR="004F024B" w:rsidRDefault="004F024B" w:rsidP="008B0995">
      <w:pPr>
        <w:pStyle w:val="a3"/>
        <w:spacing w:line="240" w:lineRule="auto"/>
        <w:ind w:left="644"/>
        <w:jc w:val="center"/>
        <w:rPr>
          <w:rFonts w:ascii="Times New Roman" w:hAnsi="Times New Roman" w:cs="Times New Roman"/>
          <w:b/>
          <w:sz w:val="26"/>
          <w:szCs w:val="26"/>
        </w:rPr>
      </w:pPr>
    </w:p>
    <w:p w:rsidR="00B362C6" w:rsidRPr="004A0FFB" w:rsidRDefault="00B362C6" w:rsidP="008B0995">
      <w:pPr>
        <w:pStyle w:val="a3"/>
        <w:spacing w:line="240" w:lineRule="auto"/>
        <w:ind w:left="644"/>
        <w:jc w:val="center"/>
        <w:rPr>
          <w:rFonts w:ascii="Times New Roman" w:hAnsi="Times New Roman" w:cs="Times New Roman"/>
          <w:b/>
          <w:sz w:val="26"/>
          <w:szCs w:val="26"/>
        </w:rPr>
      </w:pPr>
      <w:r w:rsidRPr="004A0FFB">
        <w:rPr>
          <w:rFonts w:ascii="Times New Roman" w:hAnsi="Times New Roman" w:cs="Times New Roman"/>
          <w:b/>
          <w:sz w:val="26"/>
          <w:szCs w:val="26"/>
        </w:rPr>
        <w:lastRenderedPageBreak/>
        <w:t xml:space="preserve">Положительные аспекты преобразования </w:t>
      </w:r>
      <w:r w:rsidR="005B6B86" w:rsidRPr="005B6B86">
        <w:rPr>
          <w:rFonts w:ascii="Times New Roman" w:hAnsi="Times New Roman" w:cs="Times New Roman"/>
          <w:b/>
          <w:sz w:val="26"/>
          <w:szCs w:val="26"/>
        </w:rPr>
        <w:t>всех поселений муниципального района путем их объединения в муниципальный округ</w:t>
      </w:r>
      <w:r w:rsidR="005B6B86">
        <w:rPr>
          <w:rFonts w:ascii="Times New Roman" w:hAnsi="Times New Roman" w:cs="Times New Roman"/>
          <w:b/>
          <w:sz w:val="26"/>
          <w:szCs w:val="26"/>
        </w:rPr>
        <w:t>.</w:t>
      </w:r>
    </w:p>
    <w:p w:rsidR="00BE0458" w:rsidRDefault="002E6175" w:rsidP="00DE291E">
      <w:pPr>
        <w:spacing w:after="0" w:line="240" w:lineRule="auto"/>
        <w:ind w:firstLine="709"/>
        <w:jc w:val="both"/>
        <w:rPr>
          <w:rFonts w:ascii="Times New Roman" w:hAnsi="Times New Roman" w:cs="Times New Roman"/>
          <w:sz w:val="26"/>
          <w:szCs w:val="26"/>
        </w:rPr>
      </w:pPr>
      <w:r w:rsidRPr="004A0FFB">
        <w:rPr>
          <w:rFonts w:ascii="Times New Roman" w:hAnsi="Times New Roman" w:cs="Times New Roman"/>
          <w:sz w:val="26"/>
          <w:szCs w:val="26"/>
        </w:rPr>
        <w:t>Сегодня в ряде муниципальных образований Приморского края, где существует двухуровневая система</w:t>
      </w:r>
      <w:r w:rsidR="00F151EC" w:rsidRPr="004A0FFB">
        <w:rPr>
          <w:rFonts w:ascii="Times New Roman" w:hAnsi="Times New Roman" w:cs="Times New Roman"/>
          <w:sz w:val="26"/>
          <w:szCs w:val="26"/>
        </w:rPr>
        <w:t xml:space="preserve"> местного самоуправления</w:t>
      </w:r>
      <w:r w:rsidRPr="004A0FFB">
        <w:rPr>
          <w:rFonts w:ascii="Times New Roman" w:hAnsi="Times New Roman" w:cs="Times New Roman"/>
          <w:sz w:val="26"/>
          <w:szCs w:val="26"/>
        </w:rPr>
        <w:t xml:space="preserve">, </w:t>
      </w:r>
      <w:r w:rsidR="00C506C2" w:rsidRPr="004A0FFB">
        <w:rPr>
          <w:rFonts w:ascii="Times New Roman" w:hAnsi="Times New Roman" w:cs="Times New Roman"/>
          <w:sz w:val="26"/>
          <w:szCs w:val="26"/>
        </w:rPr>
        <w:t>имеются</w:t>
      </w:r>
      <w:r w:rsidRPr="004A0FFB">
        <w:rPr>
          <w:rFonts w:ascii="Times New Roman" w:hAnsi="Times New Roman" w:cs="Times New Roman"/>
          <w:sz w:val="26"/>
          <w:szCs w:val="26"/>
        </w:rPr>
        <w:t xml:space="preserve"> проблемы, связанные с управляемостью территорией, решением вопросов местного значения с учётом разграничения полномочий между поселениями и районом.</w:t>
      </w:r>
      <w:r w:rsidR="008B40ED">
        <w:rPr>
          <w:rFonts w:ascii="Times New Roman" w:hAnsi="Times New Roman" w:cs="Times New Roman"/>
          <w:sz w:val="26"/>
          <w:szCs w:val="26"/>
        </w:rPr>
        <w:t xml:space="preserve"> </w:t>
      </w:r>
    </w:p>
    <w:p w:rsidR="002E6175" w:rsidRPr="004A0FFB" w:rsidRDefault="002E6175" w:rsidP="00820797">
      <w:pPr>
        <w:spacing w:after="0" w:line="240" w:lineRule="auto"/>
        <w:ind w:firstLine="709"/>
        <w:jc w:val="both"/>
        <w:rPr>
          <w:rFonts w:ascii="Times New Roman" w:hAnsi="Times New Roman" w:cs="Times New Roman"/>
          <w:sz w:val="26"/>
          <w:szCs w:val="26"/>
        </w:rPr>
      </w:pPr>
      <w:r w:rsidRPr="004A0FFB">
        <w:rPr>
          <w:rFonts w:ascii="Times New Roman" w:hAnsi="Times New Roman" w:cs="Times New Roman"/>
          <w:sz w:val="26"/>
          <w:szCs w:val="26"/>
        </w:rPr>
        <w:t>Преобразование муниципальных районов в муниципальные округа позволит:</w:t>
      </w:r>
    </w:p>
    <w:p w:rsidR="00872BFE" w:rsidRPr="00872BFE" w:rsidRDefault="002E6175" w:rsidP="00872BFE">
      <w:pPr>
        <w:pStyle w:val="a3"/>
        <w:numPr>
          <w:ilvl w:val="0"/>
          <w:numId w:val="30"/>
        </w:numPr>
        <w:spacing w:after="0" w:line="240" w:lineRule="auto"/>
        <w:ind w:left="0" w:firstLine="709"/>
        <w:jc w:val="both"/>
        <w:rPr>
          <w:rFonts w:ascii="Times New Roman" w:hAnsi="Times New Roman" w:cs="Times New Roman"/>
          <w:sz w:val="26"/>
          <w:szCs w:val="26"/>
        </w:rPr>
      </w:pPr>
      <w:r w:rsidRPr="00872BFE">
        <w:rPr>
          <w:rFonts w:ascii="Times New Roman" w:hAnsi="Times New Roman" w:cs="Times New Roman"/>
          <w:b/>
          <w:sz w:val="26"/>
          <w:szCs w:val="26"/>
        </w:rPr>
        <w:t>усовершенствовать аппарат управления и повысить качество исполнения органами местного самоуправления полномочий, установленных нормами действующего законодательства</w:t>
      </w:r>
      <w:r w:rsidR="00DA05B5" w:rsidRPr="00872BFE">
        <w:rPr>
          <w:rFonts w:ascii="Times New Roman" w:hAnsi="Times New Roman" w:cs="Times New Roman"/>
          <w:b/>
          <w:sz w:val="26"/>
          <w:szCs w:val="26"/>
        </w:rPr>
        <w:t>.</w:t>
      </w:r>
      <w:r w:rsidR="00124E20" w:rsidRPr="00D24EA5">
        <w:rPr>
          <w:rFonts w:ascii="Times New Roman" w:hAnsi="Times New Roman" w:cs="Times New Roman"/>
          <w:sz w:val="26"/>
          <w:szCs w:val="26"/>
        </w:rPr>
        <w:t xml:space="preserve"> </w:t>
      </w:r>
      <w:r w:rsidR="00CD6248" w:rsidRPr="00D24EA5">
        <w:rPr>
          <w:rFonts w:ascii="Times New Roman" w:hAnsi="Times New Roman" w:cs="Times New Roman"/>
          <w:sz w:val="26"/>
          <w:szCs w:val="26"/>
        </w:rPr>
        <w:t>В результате формирования единого исполнительно-распорядительного органа муниципального округа возрастет оперативность принятия управленческих решений по вопросам местного значения за счёт упрощения организационной структуры аппарата управления</w:t>
      </w:r>
      <w:r w:rsidR="00E5224C" w:rsidRPr="00D24EA5">
        <w:rPr>
          <w:rFonts w:ascii="Times New Roman" w:hAnsi="Times New Roman" w:cs="Times New Roman"/>
          <w:sz w:val="26"/>
          <w:szCs w:val="26"/>
        </w:rPr>
        <w:t>. Административно-территориальные управления на местах, являясь структурными подразделениями администрации муниципального округа, будут предоставлять муниципальные услуги, а также рассматривать обращения граждан в рамках единого документооборота, порядка и сроков. Кроме того,</w:t>
      </w:r>
      <w:r w:rsidR="00306B08" w:rsidRPr="00D24EA5">
        <w:rPr>
          <w:rFonts w:ascii="Times New Roman" w:hAnsi="Times New Roman" w:cs="Times New Roman"/>
          <w:sz w:val="26"/>
          <w:szCs w:val="26"/>
        </w:rPr>
        <w:t xml:space="preserve"> в случае преобразования, </w:t>
      </w:r>
      <w:r w:rsidR="00E5224C" w:rsidRPr="00D24EA5">
        <w:rPr>
          <w:rFonts w:ascii="Times New Roman" w:hAnsi="Times New Roman" w:cs="Times New Roman"/>
          <w:sz w:val="26"/>
          <w:szCs w:val="26"/>
        </w:rPr>
        <w:t xml:space="preserve">есть возможность привлечения дополнительных ресурсов и кадров администрации муниципального округа для </w:t>
      </w:r>
      <w:r w:rsidR="00306B08" w:rsidRPr="00D24EA5">
        <w:rPr>
          <w:rFonts w:ascii="Times New Roman" w:hAnsi="Times New Roman" w:cs="Times New Roman"/>
          <w:sz w:val="26"/>
          <w:szCs w:val="26"/>
        </w:rPr>
        <w:t xml:space="preserve">более </w:t>
      </w:r>
      <w:r w:rsidR="00872BFE" w:rsidRPr="00D24EA5">
        <w:rPr>
          <w:rFonts w:ascii="Times New Roman" w:hAnsi="Times New Roman" w:cs="Times New Roman"/>
          <w:sz w:val="26"/>
          <w:szCs w:val="26"/>
        </w:rPr>
        <w:t>эффективного решения вопросов местного значения в населённых пунктах округа.</w:t>
      </w:r>
    </w:p>
    <w:p w:rsidR="00872BFE" w:rsidRPr="00872BFE" w:rsidRDefault="00872BFE" w:rsidP="00872BFE">
      <w:pPr>
        <w:pStyle w:val="a3"/>
        <w:numPr>
          <w:ilvl w:val="0"/>
          <w:numId w:val="18"/>
        </w:numPr>
        <w:spacing w:after="0" w:line="240" w:lineRule="auto"/>
        <w:ind w:left="0" w:firstLine="709"/>
        <w:jc w:val="both"/>
        <w:rPr>
          <w:rFonts w:ascii="Times New Roman" w:hAnsi="Times New Roman" w:cs="Times New Roman"/>
          <w:bCs/>
          <w:color w:val="FF0000"/>
          <w:sz w:val="26"/>
          <w:szCs w:val="26"/>
        </w:rPr>
      </w:pPr>
      <w:r w:rsidRPr="00872BFE">
        <w:rPr>
          <w:rFonts w:ascii="Times New Roman" w:hAnsi="Times New Roman" w:cs="Times New Roman"/>
          <w:b/>
          <w:sz w:val="26"/>
          <w:szCs w:val="26"/>
        </w:rPr>
        <w:t>исключить спорные вопросы, связанные с разграничением, передачей полномочий администрации поселений и района.</w:t>
      </w:r>
      <w:r w:rsidRPr="00D24EA5">
        <w:rPr>
          <w:rFonts w:ascii="Times New Roman" w:hAnsi="Times New Roman" w:cs="Times New Roman"/>
          <w:sz w:val="26"/>
          <w:szCs w:val="26"/>
        </w:rPr>
        <w:t xml:space="preserve"> Сегодня нередки случаи, когда жители поселений не знают куда обратиться со своим вопросом, учитывая, что полномочия разграничены между поселениями и районом, а часть полномочий поселений передана на уровень района. Возникает вопрос «зачем нужна власть, если она не готова исполнять полномочия, решать вопросы местного значения»? Более того, как правило, срок рассмотрения обращений может достигать двух месяцев, учитывая, что администрациями поселений направляются запросы по рассмотрению обращений в районные администрации, в случае, если вопрос не входит в перечень полномочий администрации поселения. При одноуровневой системе власти гражданин получает </w:t>
      </w:r>
      <w:r>
        <w:rPr>
          <w:rFonts w:ascii="Times New Roman" w:hAnsi="Times New Roman" w:cs="Times New Roman"/>
          <w:sz w:val="26"/>
          <w:szCs w:val="26"/>
        </w:rPr>
        <w:t xml:space="preserve">решение по вопросу в поданном им обращении </w:t>
      </w:r>
      <w:r w:rsidRPr="00D24EA5">
        <w:rPr>
          <w:rFonts w:ascii="Times New Roman" w:hAnsi="Times New Roman" w:cs="Times New Roman"/>
          <w:sz w:val="26"/>
          <w:szCs w:val="26"/>
        </w:rPr>
        <w:t xml:space="preserve">в течение 30  календарных дней. </w:t>
      </w:r>
    </w:p>
    <w:p w:rsidR="00872BFE" w:rsidRPr="00872BFE" w:rsidRDefault="00872BFE" w:rsidP="00872BFE">
      <w:pPr>
        <w:pStyle w:val="a3"/>
        <w:numPr>
          <w:ilvl w:val="0"/>
          <w:numId w:val="18"/>
        </w:numPr>
        <w:spacing w:after="0" w:line="240" w:lineRule="auto"/>
        <w:ind w:left="0" w:firstLine="709"/>
        <w:jc w:val="both"/>
        <w:rPr>
          <w:rFonts w:ascii="Times New Roman" w:hAnsi="Times New Roman" w:cs="Times New Roman"/>
          <w:bCs/>
          <w:color w:val="FF0000"/>
          <w:sz w:val="26"/>
          <w:szCs w:val="26"/>
        </w:rPr>
      </w:pPr>
      <w:r w:rsidRPr="00872BFE">
        <w:rPr>
          <w:rFonts w:ascii="Times New Roman" w:hAnsi="Times New Roman" w:cs="Times New Roman"/>
          <w:b/>
          <w:sz w:val="26"/>
          <w:szCs w:val="26"/>
        </w:rPr>
        <w:t xml:space="preserve">оптимизировать взаимодействие органов местного самоуправления муниципального образования с органами государственной власти Приморского края, </w:t>
      </w:r>
      <w:r w:rsidRPr="00872BFE">
        <w:rPr>
          <w:rFonts w:ascii="Times New Roman" w:hAnsi="Times New Roman" w:cs="Times New Roman"/>
          <w:b/>
          <w:bCs/>
          <w:sz w:val="26"/>
          <w:szCs w:val="26"/>
        </w:rPr>
        <w:t>органами местного самоуправления, физическими и юридическими лицами.</w:t>
      </w:r>
      <w:r w:rsidRPr="00D24EA5">
        <w:rPr>
          <w:rFonts w:ascii="Times New Roman" w:hAnsi="Times New Roman" w:cs="Times New Roman"/>
          <w:bCs/>
          <w:sz w:val="26"/>
          <w:szCs w:val="26"/>
        </w:rPr>
        <w:t xml:space="preserve"> В настоящее время наблюдается тенденция, когда органы местного самоуправления поселений реализуют политику на территории, не соответствующую общей концепции, стратегии развития региона, государственной программе развития, основным направлениям деятельности Губернатора края и законодательно-представительного органа, что негативно сказывается на уровне социально-экономического развития территории и  качестве жизни населения.</w:t>
      </w:r>
      <w:r>
        <w:rPr>
          <w:rFonts w:ascii="Times New Roman" w:hAnsi="Times New Roman" w:cs="Times New Roman"/>
          <w:bCs/>
          <w:sz w:val="26"/>
          <w:szCs w:val="26"/>
        </w:rPr>
        <w:t xml:space="preserve"> </w:t>
      </w:r>
      <w:r w:rsidRPr="00A86FB1">
        <w:rPr>
          <w:rFonts w:ascii="Times New Roman" w:hAnsi="Times New Roman" w:cs="Times New Roman"/>
          <w:bCs/>
          <w:sz w:val="26"/>
          <w:szCs w:val="26"/>
        </w:rPr>
        <w:t xml:space="preserve">Объединение поселений в муниципальный округ позволит проводить мероприятия в рамках государственной политики и в интересах населения. </w:t>
      </w:r>
    </w:p>
    <w:p w:rsidR="00306B08" w:rsidRPr="00D24EA5" w:rsidRDefault="00306B08" w:rsidP="00820797">
      <w:pPr>
        <w:pStyle w:val="a3"/>
        <w:numPr>
          <w:ilvl w:val="0"/>
          <w:numId w:val="30"/>
        </w:numPr>
        <w:spacing w:after="0" w:line="240" w:lineRule="auto"/>
        <w:ind w:left="0" w:firstLine="709"/>
        <w:jc w:val="both"/>
        <w:rPr>
          <w:rFonts w:ascii="Times New Roman" w:hAnsi="Times New Roman" w:cs="Times New Roman"/>
          <w:sz w:val="26"/>
          <w:szCs w:val="26"/>
        </w:rPr>
      </w:pPr>
      <w:r w:rsidRPr="00872BFE">
        <w:rPr>
          <w:rFonts w:ascii="Times New Roman" w:hAnsi="Times New Roman" w:cs="Times New Roman"/>
          <w:b/>
          <w:sz w:val="26"/>
          <w:szCs w:val="26"/>
        </w:rPr>
        <w:t>участвовать в государственных и краевых программах по капитальному ремонту жилья, расселению аварийных и ветхих домов и т.д.</w:t>
      </w:r>
      <w:r w:rsidRPr="00D24EA5">
        <w:rPr>
          <w:rFonts w:ascii="Times New Roman" w:hAnsi="Times New Roman" w:cs="Times New Roman"/>
          <w:sz w:val="26"/>
          <w:szCs w:val="26"/>
        </w:rPr>
        <w:t xml:space="preserve">  Для участия в программах краевого и государственного уровней в поселениях не хватает собственных финансовых средств, так как основная статья расходов бюджета (сельского) поселения – это содержание местной администрации, расчистка дорог и освещение улиц. Централизованная</w:t>
      </w:r>
      <w:r w:rsidRPr="00D24EA5">
        <w:rPr>
          <w:rFonts w:ascii="Times New Roman" w:hAnsi="Times New Roman" w:cs="Times New Roman"/>
        </w:rPr>
        <w:t xml:space="preserve"> </w:t>
      </w:r>
      <w:r w:rsidRPr="00D24EA5">
        <w:rPr>
          <w:rFonts w:ascii="Times New Roman" w:hAnsi="Times New Roman" w:cs="Times New Roman"/>
          <w:sz w:val="26"/>
          <w:szCs w:val="26"/>
        </w:rPr>
        <w:t xml:space="preserve">структура управления и четкая вертикаль власти </w:t>
      </w:r>
      <w:r w:rsidRPr="00D24EA5">
        <w:rPr>
          <w:rFonts w:ascii="Times New Roman" w:hAnsi="Times New Roman" w:cs="Times New Roman"/>
          <w:sz w:val="26"/>
          <w:szCs w:val="26"/>
        </w:rPr>
        <w:lastRenderedPageBreak/>
        <w:t>позволит избежать проблем в реализации национальных, федеральных, региональных проектов, рационально использовать бюджетные средства, а «не латать дыры».</w:t>
      </w:r>
    </w:p>
    <w:p w:rsidR="002E6175" w:rsidRPr="00277F1D" w:rsidRDefault="002E6175" w:rsidP="00DE291E">
      <w:pPr>
        <w:spacing w:after="0" w:line="240" w:lineRule="auto"/>
        <w:ind w:firstLine="709"/>
        <w:jc w:val="both"/>
        <w:rPr>
          <w:rFonts w:ascii="Times New Roman" w:hAnsi="Times New Roman" w:cs="Times New Roman"/>
          <w:sz w:val="26"/>
          <w:szCs w:val="26"/>
        </w:rPr>
      </w:pPr>
      <w:r w:rsidRPr="00D24EA5">
        <w:rPr>
          <w:rFonts w:ascii="Times New Roman" w:hAnsi="Times New Roman" w:cs="Times New Roman"/>
          <w:sz w:val="26"/>
          <w:szCs w:val="26"/>
        </w:rPr>
        <w:t xml:space="preserve">Кроме того, объединение </w:t>
      </w:r>
      <w:r w:rsidR="00E351BB" w:rsidRPr="00D24EA5">
        <w:rPr>
          <w:rFonts w:ascii="Times New Roman" w:hAnsi="Times New Roman" w:cs="Times New Roman"/>
          <w:sz w:val="26"/>
          <w:szCs w:val="26"/>
        </w:rPr>
        <w:t xml:space="preserve">поселений в округ </w:t>
      </w:r>
      <w:r w:rsidRPr="00D24EA5">
        <w:rPr>
          <w:rFonts w:ascii="Times New Roman" w:hAnsi="Times New Roman" w:cs="Times New Roman"/>
          <w:sz w:val="26"/>
          <w:szCs w:val="26"/>
        </w:rPr>
        <w:t>позволит</w:t>
      </w:r>
      <w:r w:rsidR="00872BFE">
        <w:rPr>
          <w:rFonts w:ascii="Times New Roman" w:hAnsi="Times New Roman" w:cs="Times New Roman"/>
          <w:sz w:val="26"/>
          <w:szCs w:val="26"/>
        </w:rPr>
        <w:t>,</w:t>
      </w:r>
      <w:r w:rsidR="00E351BB" w:rsidRPr="00D24EA5">
        <w:rPr>
          <w:rFonts w:ascii="Times New Roman" w:hAnsi="Times New Roman" w:cs="Times New Roman"/>
          <w:sz w:val="26"/>
          <w:szCs w:val="26"/>
        </w:rPr>
        <w:t xml:space="preserve"> </w:t>
      </w:r>
      <w:r w:rsidR="00872BFE" w:rsidRPr="00D24EA5">
        <w:rPr>
          <w:rFonts w:ascii="Times New Roman" w:hAnsi="Times New Roman" w:cs="Times New Roman"/>
          <w:sz w:val="26"/>
          <w:szCs w:val="26"/>
        </w:rPr>
        <w:t>учитывая конкурентную  борьбу за депутатский мандат,</w:t>
      </w:r>
      <w:r w:rsidR="00872BFE">
        <w:rPr>
          <w:rFonts w:ascii="Times New Roman" w:hAnsi="Times New Roman" w:cs="Times New Roman"/>
          <w:sz w:val="26"/>
          <w:szCs w:val="26"/>
        </w:rPr>
        <w:t xml:space="preserve"> </w:t>
      </w:r>
      <w:r w:rsidR="00E351BB" w:rsidRPr="00D24EA5">
        <w:rPr>
          <w:rFonts w:ascii="Times New Roman" w:hAnsi="Times New Roman" w:cs="Times New Roman"/>
          <w:sz w:val="26"/>
          <w:szCs w:val="26"/>
        </w:rPr>
        <w:t xml:space="preserve">сформировать </w:t>
      </w:r>
      <w:r w:rsidR="00D24EA5" w:rsidRPr="00A86FB1">
        <w:rPr>
          <w:rFonts w:ascii="Times New Roman" w:hAnsi="Times New Roman" w:cs="Times New Roman"/>
          <w:sz w:val="26"/>
          <w:szCs w:val="26"/>
        </w:rPr>
        <w:t xml:space="preserve">более </w:t>
      </w:r>
      <w:r w:rsidR="00E351BB" w:rsidRPr="00D24EA5">
        <w:rPr>
          <w:rFonts w:ascii="Times New Roman" w:hAnsi="Times New Roman" w:cs="Times New Roman"/>
          <w:sz w:val="26"/>
          <w:szCs w:val="26"/>
        </w:rPr>
        <w:t xml:space="preserve">качественный состав представительного органа, который обеспечит конструктивную работу Думы и эффективность принимаемых решений, а также </w:t>
      </w:r>
      <w:r w:rsidRPr="00D24EA5">
        <w:rPr>
          <w:rFonts w:ascii="Times New Roman" w:hAnsi="Times New Roman" w:cs="Times New Roman"/>
          <w:sz w:val="26"/>
          <w:szCs w:val="26"/>
        </w:rPr>
        <w:t>сэкономить ресурсы на проведении мероприятий, связанных с формированием органов местного самоуправления (представительных органов и глав поселений).</w:t>
      </w:r>
    </w:p>
    <w:p w:rsidR="002E6175" w:rsidRPr="00277F1D" w:rsidRDefault="002E6175" w:rsidP="00DE291E">
      <w:pPr>
        <w:spacing w:after="0" w:line="240" w:lineRule="auto"/>
        <w:ind w:firstLine="709"/>
        <w:jc w:val="both"/>
        <w:rPr>
          <w:rFonts w:ascii="Times New Roman" w:hAnsi="Times New Roman" w:cs="Times New Roman"/>
          <w:sz w:val="26"/>
          <w:szCs w:val="26"/>
        </w:rPr>
      </w:pPr>
      <w:r w:rsidRPr="00277F1D">
        <w:rPr>
          <w:rFonts w:ascii="Times New Roman" w:hAnsi="Times New Roman" w:cs="Times New Roman"/>
          <w:sz w:val="26"/>
          <w:szCs w:val="26"/>
        </w:rPr>
        <w:t>Органам местного самоуправления потребуется сформировать институт взаимодействия муниципальной власти с населением, принять все возможные меры, чтобы жители чувствовали свою причастность к процессу принятия решений.</w:t>
      </w:r>
      <w:r w:rsidRPr="00277F1D">
        <w:rPr>
          <w:sz w:val="26"/>
          <w:szCs w:val="26"/>
        </w:rPr>
        <w:t xml:space="preserve"> </w:t>
      </w:r>
      <w:r w:rsidRPr="00277F1D">
        <w:rPr>
          <w:rFonts w:ascii="Times New Roman" w:hAnsi="Times New Roman" w:cs="Times New Roman"/>
          <w:sz w:val="26"/>
          <w:szCs w:val="26"/>
        </w:rPr>
        <w:t xml:space="preserve">С этой целью необходимо развивать систему территориального общественного самоуправления (ТОС) и </w:t>
      </w:r>
      <w:r w:rsidR="00C506C2" w:rsidRPr="00277F1D">
        <w:rPr>
          <w:rFonts w:ascii="Times New Roman" w:hAnsi="Times New Roman" w:cs="Times New Roman"/>
          <w:sz w:val="26"/>
          <w:szCs w:val="26"/>
        </w:rPr>
        <w:t>развивать</w:t>
      </w:r>
      <w:r w:rsidRPr="00277F1D">
        <w:rPr>
          <w:rFonts w:ascii="Times New Roman" w:hAnsi="Times New Roman" w:cs="Times New Roman"/>
          <w:sz w:val="26"/>
          <w:szCs w:val="26"/>
        </w:rPr>
        <w:t xml:space="preserve"> институт сельских старост для эффективного решения вопросов местного значения.</w:t>
      </w:r>
    </w:p>
    <w:p w:rsidR="002E6175" w:rsidRPr="00D24EA5" w:rsidRDefault="002E6175" w:rsidP="00DE291E">
      <w:pPr>
        <w:spacing w:after="0" w:line="240" w:lineRule="auto"/>
        <w:ind w:firstLine="709"/>
        <w:jc w:val="both"/>
        <w:rPr>
          <w:rFonts w:ascii="Times New Roman" w:hAnsi="Times New Roman" w:cs="Times New Roman"/>
          <w:sz w:val="26"/>
          <w:szCs w:val="26"/>
        </w:rPr>
      </w:pPr>
      <w:r w:rsidRPr="00D24EA5">
        <w:rPr>
          <w:rFonts w:ascii="Times New Roman" w:hAnsi="Times New Roman" w:cs="Times New Roman"/>
          <w:sz w:val="26"/>
          <w:szCs w:val="26"/>
        </w:rPr>
        <w:t>Кроме того, в настоящее время по решению Губернатора Приморского края рассматривается вопрос о принятии нормативных правовых актов Приморского грая о мерах повышения уровня социально-экономического развития вновь образованных муниципальн</w:t>
      </w:r>
      <w:r w:rsidR="00E351BB" w:rsidRPr="00D24EA5">
        <w:rPr>
          <w:rFonts w:ascii="Times New Roman" w:hAnsi="Times New Roman" w:cs="Times New Roman"/>
          <w:sz w:val="26"/>
          <w:szCs w:val="26"/>
        </w:rPr>
        <w:t>ых образований Приморского края, в частности, уже введен повышенный коэффицие</w:t>
      </w:r>
      <w:r w:rsidR="00872BFE">
        <w:rPr>
          <w:rFonts w:ascii="Times New Roman" w:hAnsi="Times New Roman" w:cs="Times New Roman"/>
          <w:sz w:val="26"/>
          <w:szCs w:val="26"/>
        </w:rPr>
        <w:t>нт для муниципальных округов при определении</w:t>
      </w:r>
      <w:r w:rsidR="00E351BB" w:rsidRPr="00D24EA5">
        <w:rPr>
          <w:rFonts w:ascii="Times New Roman" w:hAnsi="Times New Roman" w:cs="Times New Roman"/>
          <w:sz w:val="26"/>
          <w:szCs w:val="26"/>
        </w:rPr>
        <w:t xml:space="preserve"> нормативов содержания органов местного самоуправления.</w:t>
      </w:r>
    </w:p>
    <w:p w:rsidR="003066F1" w:rsidRPr="00D24EA5" w:rsidRDefault="003066F1" w:rsidP="00DE291E">
      <w:pPr>
        <w:spacing w:after="0" w:line="240" w:lineRule="auto"/>
        <w:ind w:firstLine="709"/>
        <w:jc w:val="both"/>
        <w:rPr>
          <w:rFonts w:ascii="Times New Roman" w:hAnsi="Times New Roman" w:cs="Times New Roman"/>
          <w:sz w:val="26"/>
          <w:szCs w:val="26"/>
        </w:rPr>
      </w:pPr>
    </w:p>
    <w:p w:rsidR="002E6175" w:rsidRPr="00D24EA5" w:rsidRDefault="00C506C2" w:rsidP="00C506C2">
      <w:pPr>
        <w:spacing w:after="0" w:line="240" w:lineRule="auto"/>
        <w:ind w:firstLine="709"/>
        <w:jc w:val="both"/>
        <w:rPr>
          <w:rFonts w:ascii="Times New Roman" w:hAnsi="Times New Roman" w:cs="Times New Roman"/>
          <w:b/>
          <w:sz w:val="26"/>
          <w:szCs w:val="26"/>
        </w:rPr>
      </w:pPr>
      <w:r w:rsidRPr="00D24EA5">
        <w:rPr>
          <w:rFonts w:ascii="Times New Roman" w:hAnsi="Times New Roman" w:cs="Times New Roman"/>
          <w:color w:val="FF0000"/>
          <w:sz w:val="26"/>
          <w:szCs w:val="26"/>
        </w:rPr>
        <w:t xml:space="preserve"> </w:t>
      </w:r>
    </w:p>
    <w:p w:rsidR="00F73846" w:rsidRPr="00D24EA5" w:rsidRDefault="00F73846" w:rsidP="004F024B">
      <w:pPr>
        <w:pStyle w:val="a3"/>
        <w:spacing w:after="0" w:line="240" w:lineRule="auto"/>
        <w:ind w:left="644"/>
        <w:rPr>
          <w:rFonts w:ascii="Times New Roman" w:hAnsi="Times New Roman" w:cs="Times New Roman"/>
          <w:b/>
          <w:sz w:val="26"/>
          <w:szCs w:val="26"/>
        </w:rPr>
      </w:pPr>
      <w:r w:rsidRPr="00D24EA5">
        <w:rPr>
          <w:rFonts w:ascii="Times New Roman" w:hAnsi="Times New Roman" w:cs="Times New Roman"/>
          <w:b/>
          <w:sz w:val="26"/>
          <w:szCs w:val="26"/>
        </w:rPr>
        <w:t xml:space="preserve">Мероприятия по преобразованию </w:t>
      </w:r>
      <w:r w:rsidR="005B6B86" w:rsidRPr="00D24EA5">
        <w:rPr>
          <w:rFonts w:ascii="Times New Roman" w:hAnsi="Times New Roman" w:cs="Times New Roman"/>
          <w:b/>
          <w:sz w:val="26"/>
          <w:szCs w:val="26"/>
        </w:rPr>
        <w:t>всех поселений муниципального района путем их объединения в муниципальный округ</w:t>
      </w:r>
      <w:r w:rsidRPr="00D24EA5">
        <w:rPr>
          <w:rFonts w:ascii="Times New Roman" w:hAnsi="Times New Roman" w:cs="Times New Roman"/>
          <w:b/>
          <w:sz w:val="26"/>
          <w:szCs w:val="26"/>
        </w:rPr>
        <w:t>.</w:t>
      </w:r>
    </w:p>
    <w:p w:rsidR="00F73846" w:rsidRPr="00D24EA5" w:rsidRDefault="00F73846" w:rsidP="00DE291E">
      <w:pPr>
        <w:pStyle w:val="a3"/>
        <w:spacing w:after="0" w:line="240" w:lineRule="auto"/>
        <w:ind w:left="360"/>
        <w:jc w:val="both"/>
        <w:rPr>
          <w:rFonts w:ascii="Times New Roman" w:hAnsi="Times New Roman" w:cs="Times New Roman"/>
          <w:b/>
          <w:sz w:val="26"/>
          <w:szCs w:val="26"/>
        </w:rPr>
      </w:pPr>
    </w:p>
    <w:p w:rsidR="00F73846" w:rsidRPr="00D24EA5" w:rsidRDefault="00F73846" w:rsidP="004F024B">
      <w:pPr>
        <w:pStyle w:val="a3"/>
        <w:spacing w:after="0" w:line="240" w:lineRule="auto"/>
        <w:rPr>
          <w:rFonts w:ascii="Times New Roman" w:hAnsi="Times New Roman" w:cs="Times New Roman"/>
          <w:b/>
          <w:sz w:val="26"/>
          <w:szCs w:val="26"/>
        </w:rPr>
      </w:pPr>
      <w:r w:rsidRPr="00D24EA5">
        <w:rPr>
          <w:rFonts w:ascii="Times New Roman" w:hAnsi="Times New Roman" w:cs="Times New Roman"/>
          <w:b/>
          <w:sz w:val="26"/>
          <w:szCs w:val="26"/>
        </w:rPr>
        <w:t xml:space="preserve">Выявление мнения населения по вопросу преобразования </w:t>
      </w:r>
      <w:r w:rsidR="005B6B86" w:rsidRPr="00D24EA5">
        <w:rPr>
          <w:rFonts w:ascii="Times New Roman" w:hAnsi="Times New Roman" w:cs="Times New Roman"/>
          <w:b/>
          <w:sz w:val="26"/>
          <w:szCs w:val="26"/>
        </w:rPr>
        <w:t>всех поселений муниципального района путем их объединения в муниципальный округ.</w:t>
      </w:r>
    </w:p>
    <w:p w:rsidR="00F73846" w:rsidRPr="00D24EA5" w:rsidRDefault="00F73846" w:rsidP="00DE291E">
      <w:pPr>
        <w:pStyle w:val="a3"/>
        <w:spacing w:after="0" w:line="240" w:lineRule="auto"/>
        <w:ind w:left="0" w:firstLine="709"/>
        <w:jc w:val="both"/>
        <w:rPr>
          <w:rFonts w:ascii="Times New Roman" w:hAnsi="Times New Roman" w:cs="Times New Roman"/>
          <w:sz w:val="26"/>
          <w:szCs w:val="26"/>
        </w:rPr>
      </w:pPr>
    </w:p>
    <w:p w:rsidR="004F024B" w:rsidRPr="00D24EA5" w:rsidRDefault="003066F1" w:rsidP="00C506C2">
      <w:pPr>
        <w:pStyle w:val="a3"/>
        <w:spacing w:after="0" w:line="240" w:lineRule="auto"/>
        <w:ind w:left="0" w:firstLine="709"/>
        <w:jc w:val="both"/>
        <w:rPr>
          <w:rFonts w:ascii="Times New Roman" w:hAnsi="Times New Roman" w:cs="Times New Roman"/>
          <w:sz w:val="26"/>
          <w:szCs w:val="26"/>
        </w:rPr>
      </w:pPr>
      <w:proofErr w:type="gramStart"/>
      <w:r w:rsidRPr="00D24EA5">
        <w:rPr>
          <w:rFonts w:ascii="Times New Roman" w:hAnsi="Times New Roman" w:cs="Times New Roman"/>
          <w:sz w:val="26"/>
          <w:szCs w:val="26"/>
        </w:rPr>
        <w:t xml:space="preserve">Объединение всех поселений, входящих в муниципальный район и наделение вновь образованного муниципального образования </w:t>
      </w:r>
      <w:r w:rsidR="00AB6ABE" w:rsidRPr="00D24EA5">
        <w:rPr>
          <w:rFonts w:ascii="Times New Roman" w:hAnsi="Times New Roman" w:cs="Times New Roman"/>
          <w:sz w:val="26"/>
          <w:szCs w:val="26"/>
        </w:rPr>
        <w:t xml:space="preserve"> </w:t>
      </w:r>
      <w:r w:rsidRPr="00D24EA5">
        <w:rPr>
          <w:rFonts w:ascii="Times New Roman" w:hAnsi="Times New Roman" w:cs="Times New Roman"/>
          <w:sz w:val="26"/>
          <w:szCs w:val="26"/>
        </w:rPr>
        <w:t xml:space="preserve">статусом муниципального округа </w:t>
      </w:r>
      <w:r w:rsidR="00AB6ABE" w:rsidRPr="00D24EA5">
        <w:rPr>
          <w:rFonts w:ascii="Times New Roman" w:hAnsi="Times New Roman" w:cs="Times New Roman"/>
          <w:sz w:val="26"/>
          <w:szCs w:val="26"/>
        </w:rPr>
        <w:t>осуществляется с согласия населения, полученного путём проведения публичных слушаний во всех поселениях и районе и выраженное представительн</w:t>
      </w:r>
      <w:r w:rsidR="001F1D30" w:rsidRPr="00D24EA5">
        <w:rPr>
          <w:rFonts w:ascii="Times New Roman" w:hAnsi="Times New Roman" w:cs="Times New Roman"/>
          <w:sz w:val="26"/>
          <w:szCs w:val="26"/>
        </w:rPr>
        <w:t>ыми органами поселений и района</w:t>
      </w:r>
      <w:r w:rsidR="00C506C2" w:rsidRPr="00D24EA5">
        <w:rPr>
          <w:rFonts w:ascii="Times New Roman" w:hAnsi="Times New Roman" w:cs="Times New Roman"/>
          <w:sz w:val="26"/>
          <w:szCs w:val="26"/>
        </w:rPr>
        <w:t>)</w:t>
      </w:r>
      <w:r w:rsidR="004F024B" w:rsidRPr="00D24EA5">
        <w:rPr>
          <w:rStyle w:val="af0"/>
          <w:rFonts w:ascii="Times New Roman" w:hAnsi="Times New Roman" w:cs="Times New Roman"/>
          <w:sz w:val="26"/>
          <w:szCs w:val="26"/>
        </w:rPr>
        <w:endnoteReference w:id="1"/>
      </w:r>
      <w:r w:rsidR="004F024B" w:rsidRPr="00D24EA5">
        <w:rPr>
          <w:rFonts w:ascii="Times New Roman" w:hAnsi="Times New Roman" w:cs="Times New Roman"/>
          <w:sz w:val="26"/>
          <w:szCs w:val="26"/>
        </w:rPr>
        <w:t>.</w:t>
      </w:r>
      <w:proofErr w:type="gramEnd"/>
    </w:p>
    <w:p w:rsidR="00C506C2" w:rsidRPr="00D24EA5" w:rsidRDefault="004F024B" w:rsidP="00C506C2">
      <w:pPr>
        <w:pStyle w:val="a3"/>
        <w:spacing w:after="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Публичные слушания проводятся по инициативе населения, представительного органа муниципального образования, главы муниципального образования</w:t>
      </w:r>
      <w:r w:rsidRPr="00D24EA5">
        <w:rPr>
          <w:rStyle w:val="af0"/>
          <w:rFonts w:ascii="Times New Roman" w:hAnsi="Times New Roman" w:cs="Times New Roman"/>
          <w:sz w:val="26"/>
          <w:szCs w:val="26"/>
        </w:rPr>
        <w:t xml:space="preserve"> </w:t>
      </w:r>
      <w:r w:rsidRPr="00D24EA5">
        <w:rPr>
          <w:rStyle w:val="af0"/>
          <w:rFonts w:ascii="Times New Roman" w:hAnsi="Times New Roman" w:cs="Times New Roman"/>
          <w:sz w:val="26"/>
          <w:szCs w:val="26"/>
        </w:rPr>
        <w:endnoteReference w:id="2"/>
      </w:r>
      <w:r w:rsidRPr="00D24EA5">
        <w:rPr>
          <w:rFonts w:ascii="Times New Roman" w:hAnsi="Times New Roman" w:cs="Times New Roman"/>
          <w:sz w:val="26"/>
          <w:szCs w:val="26"/>
        </w:rPr>
        <w:t>.</w:t>
      </w:r>
    </w:p>
    <w:p w:rsidR="00C506C2" w:rsidRPr="00D24EA5" w:rsidRDefault="00C506C2" w:rsidP="00C506C2">
      <w:pPr>
        <w:pStyle w:val="a3"/>
        <w:spacing w:after="12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 главой муниципального образования.</w:t>
      </w:r>
    </w:p>
    <w:p w:rsidR="00C506C2" w:rsidRPr="00D24EA5" w:rsidRDefault="00C506C2" w:rsidP="008B40ED">
      <w:pPr>
        <w:pStyle w:val="a3"/>
        <w:spacing w:after="12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 xml:space="preserve">Порядок организации и проведения публичных слушаний определяется уставом муниципального образования или нормативным правовым актом  и должен предусматривать заблаговременное оповещение жителей о времени и месте проведения. Как правило, для организации и проведения публичных слушаний формируются организационные комитеты, состав которых утверждается решением представительного органа. </w:t>
      </w:r>
      <w:r w:rsidR="008B40ED" w:rsidRPr="00D24EA5">
        <w:rPr>
          <w:rFonts w:ascii="Times New Roman" w:hAnsi="Times New Roman" w:cs="Times New Roman"/>
          <w:sz w:val="26"/>
          <w:szCs w:val="26"/>
        </w:rPr>
        <w:t>Согласие на объединение поселений, входящих в состав муниципального райо</w:t>
      </w:r>
      <w:r w:rsidR="0004672E" w:rsidRPr="00D24EA5">
        <w:rPr>
          <w:rFonts w:ascii="Times New Roman" w:hAnsi="Times New Roman" w:cs="Times New Roman"/>
          <w:sz w:val="26"/>
          <w:szCs w:val="26"/>
        </w:rPr>
        <w:t>на, должно выразить большинство</w:t>
      </w:r>
      <w:r w:rsidR="008B40ED" w:rsidRPr="00D24EA5">
        <w:rPr>
          <w:rFonts w:ascii="Times New Roman" w:hAnsi="Times New Roman" w:cs="Times New Roman"/>
          <w:sz w:val="26"/>
          <w:szCs w:val="26"/>
        </w:rPr>
        <w:t xml:space="preserve"> от присутствующих на публичных слушаниях.</w:t>
      </w:r>
      <w:r w:rsidRPr="00D24EA5">
        <w:rPr>
          <w:rFonts w:ascii="Times New Roman" w:hAnsi="Times New Roman" w:cs="Times New Roman"/>
          <w:sz w:val="26"/>
          <w:szCs w:val="26"/>
        </w:rPr>
        <w:t xml:space="preserve"> </w:t>
      </w:r>
    </w:p>
    <w:p w:rsidR="003066F1" w:rsidRPr="00D24EA5" w:rsidRDefault="003066F1" w:rsidP="008B40ED">
      <w:pPr>
        <w:pStyle w:val="a3"/>
        <w:spacing w:after="12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Вопрос, выносимый на публичные слушания, необходимо сформулировать одним из следующих вариантов:</w:t>
      </w:r>
    </w:p>
    <w:p w:rsidR="003066F1" w:rsidRPr="00D24EA5" w:rsidRDefault="003066F1" w:rsidP="003066F1">
      <w:pPr>
        <w:pStyle w:val="a3"/>
        <w:numPr>
          <w:ilvl w:val="0"/>
          <w:numId w:val="31"/>
        </w:numPr>
        <w:spacing w:after="12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lastRenderedPageBreak/>
        <w:t>«О согласии на объединение всех поселений, входящих в состав (наименование) муниципального района и наделение вновь образованного муниципального образования статусом муниципального округа»</w:t>
      </w:r>
    </w:p>
    <w:p w:rsidR="003066F1" w:rsidRPr="00D24EA5" w:rsidRDefault="003066F1" w:rsidP="003066F1">
      <w:pPr>
        <w:pStyle w:val="a3"/>
        <w:numPr>
          <w:ilvl w:val="0"/>
          <w:numId w:val="31"/>
        </w:numPr>
        <w:spacing w:after="12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«О согласии на преобразование (наименование) поселения, путем его объединения с (наименования остальных поселений муниципального района), входящих в состав (наименование) муниципального района и наделение вновь образованного муниципального образования статусом (наименование) муниципального округа.</w:t>
      </w:r>
    </w:p>
    <w:p w:rsidR="00C506C2" w:rsidRPr="00277F1D" w:rsidRDefault="00C506C2" w:rsidP="00C506C2">
      <w:pPr>
        <w:pStyle w:val="a3"/>
        <w:spacing w:after="12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По итогам проведения публичных слушаний формируются протокол и (или) заключение о результатах публичных слушаний, которые публикуются в местных средствах массовой информации или обнародуются и направляются в орган, назначивший публичные слушания, для учета при принятии итогового решения. </w:t>
      </w:r>
    </w:p>
    <w:p w:rsidR="00C506C2" w:rsidRPr="00277F1D" w:rsidRDefault="00C506C2" w:rsidP="00C506C2">
      <w:pPr>
        <w:pStyle w:val="a3"/>
        <w:spacing w:after="12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Таким образом, в случае, если слушания назначены представительными органами поселений и муниципального района, то согласие населения выражается решениями этих представительных органов. </w:t>
      </w:r>
    </w:p>
    <w:p w:rsidR="00C506C2" w:rsidRPr="00D24EA5" w:rsidRDefault="00C506C2" w:rsidP="00C506C2">
      <w:pPr>
        <w:pStyle w:val="a3"/>
        <w:spacing w:after="120" w:line="240" w:lineRule="auto"/>
        <w:ind w:left="0" w:firstLine="709"/>
        <w:jc w:val="both"/>
        <w:rPr>
          <w:rFonts w:ascii="Times New Roman" w:hAnsi="Times New Roman" w:cs="Times New Roman"/>
          <w:sz w:val="26"/>
          <w:szCs w:val="26"/>
        </w:rPr>
      </w:pPr>
      <w:r w:rsidRPr="00277F1D">
        <w:rPr>
          <w:rFonts w:ascii="Times New Roman" w:hAnsi="Times New Roman" w:cs="Times New Roman"/>
          <w:sz w:val="26"/>
          <w:szCs w:val="26"/>
        </w:rPr>
        <w:t xml:space="preserve">С учетом требований федерального законодательства, в случае, если слушания назначаются главой муниципального образования, то заключение по итогам проведения слушаний </w:t>
      </w:r>
      <w:r w:rsidRPr="00D24EA5">
        <w:rPr>
          <w:rFonts w:ascii="Times New Roman" w:hAnsi="Times New Roman" w:cs="Times New Roman"/>
          <w:sz w:val="26"/>
          <w:szCs w:val="26"/>
        </w:rPr>
        <w:t>направляется главе муниципального образования, который, в свою очередь, перенаправляет его в представительный орган для принятия итогового решения.</w:t>
      </w:r>
      <w:r w:rsidR="003066F1" w:rsidRPr="00D24EA5">
        <w:rPr>
          <w:rFonts w:ascii="Times New Roman" w:hAnsi="Times New Roman" w:cs="Times New Roman"/>
          <w:sz w:val="26"/>
          <w:szCs w:val="26"/>
        </w:rPr>
        <w:t xml:space="preserve"> При этом, решение представительного органа муниципального образования не может противоречить итогам публичных слушаний.</w:t>
      </w:r>
    </w:p>
    <w:p w:rsidR="00C506C2" w:rsidRPr="00D24EA5" w:rsidRDefault="00C506C2" w:rsidP="00C506C2">
      <w:pPr>
        <w:pStyle w:val="a3"/>
        <w:spacing w:after="12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 xml:space="preserve">По итогам проведения публичных слушаний в поселениях и по результатам рассмотрения вопроса о преобразовании района в округ муниципальными комитетами, соответствующие решения направляются в представительный орган муниципального района для принятия решения о выдвижении законодательной инициативы в Законодательное Собрание Приморского края и направления проекта закона об округе. </w:t>
      </w:r>
    </w:p>
    <w:p w:rsidR="00F73846" w:rsidRPr="00D24EA5" w:rsidRDefault="00F73846" w:rsidP="00DE291E">
      <w:pPr>
        <w:pStyle w:val="a3"/>
        <w:spacing w:after="120" w:line="240" w:lineRule="auto"/>
        <w:ind w:left="0"/>
        <w:jc w:val="both"/>
        <w:rPr>
          <w:rFonts w:ascii="Times New Roman" w:hAnsi="Times New Roman" w:cs="Times New Roman"/>
          <w:sz w:val="26"/>
          <w:szCs w:val="26"/>
        </w:rPr>
      </w:pPr>
    </w:p>
    <w:p w:rsidR="00F73846" w:rsidRPr="00D24EA5" w:rsidRDefault="00F73846" w:rsidP="004F024B">
      <w:pPr>
        <w:pStyle w:val="a3"/>
        <w:spacing w:after="120" w:line="240" w:lineRule="auto"/>
        <w:rPr>
          <w:rFonts w:ascii="Times New Roman" w:hAnsi="Times New Roman" w:cs="Times New Roman"/>
          <w:b/>
          <w:sz w:val="26"/>
          <w:szCs w:val="26"/>
        </w:rPr>
      </w:pPr>
      <w:r w:rsidRPr="00D24EA5">
        <w:rPr>
          <w:rFonts w:ascii="Times New Roman" w:hAnsi="Times New Roman" w:cs="Times New Roman"/>
          <w:b/>
          <w:sz w:val="26"/>
          <w:szCs w:val="26"/>
        </w:rPr>
        <w:t xml:space="preserve">Правовое урегулирование вопроса </w:t>
      </w:r>
      <w:r w:rsidR="00CC1DD5" w:rsidRPr="00D24EA5">
        <w:rPr>
          <w:rFonts w:ascii="Times New Roman" w:hAnsi="Times New Roman" w:cs="Times New Roman"/>
          <w:b/>
          <w:sz w:val="26"/>
          <w:szCs w:val="26"/>
        </w:rPr>
        <w:t>преобразования всех поселений муниципального района путем их объединения в муниципальный округ.</w:t>
      </w:r>
    </w:p>
    <w:p w:rsidR="00BC555D" w:rsidRPr="00D24EA5" w:rsidRDefault="00BC555D" w:rsidP="00BC555D">
      <w:pPr>
        <w:spacing w:after="0" w:line="240" w:lineRule="auto"/>
        <w:ind w:firstLine="709"/>
        <w:jc w:val="both"/>
        <w:rPr>
          <w:rFonts w:ascii="Times New Roman" w:hAnsi="Times New Roman" w:cs="Times New Roman"/>
          <w:sz w:val="26"/>
          <w:szCs w:val="26"/>
        </w:rPr>
      </w:pPr>
      <w:r w:rsidRPr="00D24EA5">
        <w:rPr>
          <w:rFonts w:ascii="Times New Roman" w:hAnsi="Times New Roman" w:cs="Times New Roman"/>
          <w:sz w:val="26"/>
          <w:szCs w:val="26"/>
        </w:rPr>
        <w:t>Согласно действующему законодательству преобразование муниципальных образований осуществляется законами субъектов</w:t>
      </w:r>
      <w:r w:rsidR="00E65FBC" w:rsidRPr="00D24EA5">
        <w:rPr>
          <w:rFonts w:ascii="Times New Roman" w:hAnsi="Times New Roman" w:cs="Times New Roman"/>
          <w:sz w:val="26"/>
          <w:szCs w:val="26"/>
        </w:rPr>
        <w:t xml:space="preserve"> Российской Федерации. Вопрос об объединении поселений муниципального района </w:t>
      </w:r>
      <w:r w:rsidRPr="00D24EA5">
        <w:rPr>
          <w:rFonts w:ascii="Times New Roman" w:hAnsi="Times New Roman" w:cs="Times New Roman"/>
          <w:sz w:val="26"/>
          <w:szCs w:val="26"/>
        </w:rPr>
        <w:t xml:space="preserve">в округ рассматривается Законодательным Собранием Приморского края и вступает в силу со дня опубликования, если иное не предусмотрено законом. </w:t>
      </w:r>
    </w:p>
    <w:p w:rsidR="00BC555D" w:rsidRPr="00D24EA5" w:rsidRDefault="00BC555D" w:rsidP="00BC555D">
      <w:pPr>
        <w:spacing w:after="0" w:line="240" w:lineRule="auto"/>
        <w:ind w:firstLine="709"/>
        <w:jc w:val="both"/>
        <w:rPr>
          <w:rFonts w:ascii="Times New Roman" w:hAnsi="Times New Roman" w:cs="Times New Roman"/>
          <w:sz w:val="26"/>
          <w:szCs w:val="26"/>
        </w:rPr>
      </w:pPr>
      <w:r w:rsidRPr="00D24EA5">
        <w:rPr>
          <w:rFonts w:ascii="Times New Roman" w:hAnsi="Times New Roman" w:cs="Times New Roman"/>
          <w:sz w:val="26"/>
          <w:szCs w:val="26"/>
        </w:rPr>
        <w:t>В соответствии с Уставом Приморского края и Законом Приморского края о законодательной деятельности в Приморском крае</w:t>
      </w:r>
      <w:r w:rsidRPr="00D24EA5">
        <w:rPr>
          <w:sz w:val="26"/>
          <w:szCs w:val="26"/>
        </w:rPr>
        <w:t xml:space="preserve"> </w:t>
      </w:r>
      <w:r w:rsidRPr="00D24EA5">
        <w:rPr>
          <w:rFonts w:ascii="Times New Roman" w:hAnsi="Times New Roman" w:cs="Times New Roman"/>
          <w:sz w:val="26"/>
          <w:szCs w:val="26"/>
        </w:rPr>
        <w:t>право законодательной инициативы в Законодательном Собрании Приморского края в том числе принадлежит представительным органам муниципальных образований Приморского края в соответствии с вопросами их ведения. Таким образом, думы районов наделены правом внесения проектов законов Приморского края на рассмотрение в Законодательное Собрание Приморского края.</w:t>
      </w:r>
    </w:p>
    <w:p w:rsidR="00BC555D" w:rsidRPr="00D24EA5" w:rsidRDefault="00BC555D" w:rsidP="00BC555D">
      <w:pPr>
        <w:spacing w:after="0" w:line="240" w:lineRule="auto"/>
        <w:ind w:firstLine="709"/>
        <w:jc w:val="both"/>
        <w:rPr>
          <w:rFonts w:ascii="Times New Roman" w:hAnsi="Times New Roman" w:cs="Times New Roman"/>
          <w:sz w:val="26"/>
          <w:szCs w:val="26"/>
        </w:rPr>
      </w:pPr>
      <w:r w:rsidRPr="00D24EA5">
        <w:rPr>
          <w:rFonts w:ascii="Times New Roman" w:hAnsi="Times New Roman" w:cs="Times New Roman"/>
          <w:sz w:val="26"/>
          <w:szCs w:val="26"/>
        </w:rPr>
        <w:t>При внесении в Законодательное Собрание проекта закона Приморского края вместе с сопроводительным письмом на имя председателя Законодательного Собрания субъектом права законодательной инициативы (на бумажном носителе и в электронном виде) должны быть представлены:</w:t>
      </w:r>
    </w:p>
    <w:p w:rsidR="00BC555D" w:rsidRPr="00D24EA5" w:rsidRDefault="00BC555D" w:rsidP="0030106A">
      <w:pPr>
        <w:pStyle w:val="formattext"/>
        <w:numPr>
          <w:ilvl w:val="0"/>
          <w:numId w:val="26"/>
        </w:numPr>
        <w:shd w:val="clear" w:color="auto" w:fill="FFFFFF"/>
        <w:spacing w:before="0" w:beforeAutospacing="0" w:after="0" w:afterAutospacing="0"/>
        <w:ind w:left="0" w:firstLine="709"/>
        <w:jc w:val="both"/>
        <w:textAlignment w:val="baseline"/>
        <w:rPr>
          <w:spacing w:val="2"/>
          <w:sz w:val="26"/>
          <w:szCs w:val="26"/>
        </w:rPr>
      </w:pPr>
      <w:r w:rsidRPr="0023795E">
        <w:rPr>
          <w:b/>
          <w:spacing w:val="2"/>
          <w:sz w:val="26"/>
          <w:szCs w:val="26"/>
        </w:rPr>
        <w:t>текст проекта закона Приморского края</w:t>
      </w:r>
      <w:r w:rsidR="008B40ED" w:rsidRPr="00D24EA5">
        <w:rPr>
          <w:spacing w:val="2"/>
          <w:sz w:val="26"/>
          <w:szCs w:val="26"/>
        </w:rPr>
        <w:t xml:space="preserve"> с</w:t>
      </w:r>
      <w:r w:rsidRPr="00D24EA5">
        <w:rPr>
          <w:spacing w:val="2"/>
          <w:sz w:val="26"/>
          <w:szCs w:val="26"/>
        </w:rPr>
        <w:t xml:space="preserve"> </w:t>
      </w:r>
      <w:r w:rsidR="00E65FBC" w:rsidRPr="00D24EA5">
        <w:rPr>
          <w:spacing w:val="2"/>
          <w:sz w:val="26"/>
          <w:szCs w:val="26"/>
        </w:rPr>
        <w:t xml:space="preserve">обязательным </w:t>
      </w:r>
      <w:r w:rsidR="005B6B86" w:rsidRPr="00D24EA5">
        <w:rPr>
          <w:spacing w:val="2"/>
          <w:sz w:val="26"/>
          <w:szCs w:val="26"/>
        </w:rPr>
        <w:t xml:space="preserve">приложением </w:t>
      </w:r>
      <w:r w:rsidR="00E65FBC" w:rsidRPr="00D24EA5">
        <w:rPr>
          <w:spacing w:val="2"/>
          <w:sz w:val="26"/>
          <w:szCs w:val="26"/>
        </w:rPr>
        <w:t xml:space="preserve">текстового </w:t>
      </w:r>
      <w:r w:rsidR="008B40ED" w:rsidRPr="00D24EA5">
        <w:rPr>
          <w:spacing w:val="2"/>
          <w:sz w:val="26"/>
          <w:szCs w:val="26"/>
        </w:rPr>
        <w:t>описани</w:t>
      </w:r>
      <w:r w:rsidR="005B6B86" w:rsidRPr="00D24EA5">
        <w:rPr>
          <w:spacing w:val="2"/>
          <w:sz w:val="26"/>
          <w:szCs w:val="26"/>
        </w:rPr>
        <w:t>я</w:t>
      </w:r>
      <w:r w:rsidR="008B40ED" w:rsidRPr="00D24EA5">
        <w:rPr>
          <w:spacing w:val="2"/>
          <w:sz w:val="26"/>
          <w:szCs w:val="26"/>
        </w:rPr>
        <w:t xml:space="preserve"> местоположения</w:t>
      </w:r>
      <w:r w:rsidR="00E65FBC" w:rsidRPr="00D24EA5">
        <w:rPr>
          <w:spacing w:val="2"/>
          <w:sz w:val="26"/>
          <w:szCs w:val="26"/>
        </w:rPr>
        <w:t xml:space="preserve"> координат</w:t>
      </w:r>
      <w:r w:rsidR="008B40ED" w:rsidRPr="00D24EA5">
        <w:rPr>
          <w:spacing w:val="2"/>
          <w:sz w:val="26"/>
          <w:szCs w:val="26"/>
        </w:rPr>
        <w:t xml:space="preserve"> </w:t>
      </w:r>
      <w:r w:rsidR="0030106A" w:rsidRPr="00D24EA5">
        <w:rPr>
          <w:spacing w:val="2"/>
          <w:sz w:val="26"/>
          <w:szCs w:val="26"/>
        </w:rPr>
        <w:t xml:space="preserve">и </w:t>
      </w:r>
      <w:r w:rsidR="00E65FBC" w:rsidRPr="00D24EA5">
        <w:rPr>
          <w:spacing w:val="2"/>
          <w:sz w:val="26"/>
          <w:szCs w:val="26"/>
        </w:rPr>
        <w:t xml:space="preserve">графической </w:t>
      </w:r>
      <w:r w:rsidR="0030106A" w:rsidRPr="00D24EA5">
        <w:rPr>
          <w:spacing w:val="2"/>
          <w:sz w:val="26"/>
          <w:szCs w:val="26"/>
        </w:rPr>
        <w:t xml:space="preserve">схемой </w:t>
      </w:r>
      <w:r w:rsidR="008B40ED" w:rsidRPr="00D24EA5">
        <w:rPr>
          <w:spacing w:val="2"/>
          <w:sz w:val="26"/>
          <w:szCs w:val="26"/>
        </w:rPr>
        <w:t>границ муниципального образования</w:t>
      </w:r>
      <w:r w:rsidR="0030106A" w:rsidRPr="00D24EA5">
        <w:rPr>
          <w:spacing w:val="2"/>
          <w:sz w:val="26"/>
          <w:szCs w:val="26"/>
        </w:rPr>
        <w:t xml:space="preserve"> </w:t>
      </w:r>
      <w:r w:rsidRPr="00D24EA5">
        <w:rPr>
          <w:spacing w:val="2"/>
          <w:sz w:val="26"/>
          <w:szCs w:val="26"/>
        </w:rPr>
        <w:t>с указанием субъекта права законодательной инициативы, внесшего его;</w:t>
      </w:r>
    </w:p>
    <w:p w:rsidR="00BC555D" w:rsidRPr="00277F1D" w:rsidRDefault="00BC555D" w:rsidP="00BC555D">
      <w:pPr>
        <w:pStyle w:val="formattext"/>
        <w:shd w:val="clear" w:color="auto" w:fill="FFFFFF"/>
        <w:spacing w:before="0" w:beforeAutospacing="0" w:after="0" w:afterAutospacing="0"/>
        <w:ind w:firstLine="709"/>
        <w:jc w:val="both"/>
        <w:textAlignment w:val="baseline"/>
        <w:rPr>
          <w:spacing w:val="2"/>
          <w:sz w:val="26"/>
          <w:szCs w:val="26"/>
        </w:rPr>
      </w:pPr>
      <w:r w:rsidRPr="00277F1D">
        <w:rPr>
          <w:spacing w:val="2"/>
          <w:sz w:val="26"/>
          <w:szCs w:val="26"/>
        </w:rPr>
        <w:lastRenderedPageBreak/>
        <w:t xml:space="preserve">2) </w:t>
      </w:r>
      <w:r w:rsidRPr="0023795E">
        <w:rPr>
          <w:b/>
          <w:spacing w:val="2"/>
          <w:sz w:val="26"/>
          <w:szCs w:val="26"/>
        </w:rPr>
        <w:t>пояснительная записка</w:t>
      </w:r>
      <w:r w:rsidRPr="00277F1D">
        <w:rPr>
          <w:spacing w:val="2"/>
          <w:sz w:val="26"/>
          <w:szCs w:val="26"/>
        </w:rPr>
        <w:t xml:space="preserve"> с обоснованием необходимости его принятия, включающая развернутую характеристику проекта закона Приморского края, его целей, основных положений, а также прогноз социально-экономических и иных последствий его принятия;</w:t>
      </w:r>
    </w:p>
    <w:p w:rsidR="00BC555D" w:rsidRDefault="00BC555D" w:rsidP="00BC555D">
      <w:pPr>
        <w:pStyle w:val="formattext"/>
        <w:shd w:val="clear" w:color="auto" w:fill="FFFFFF"/>
        <w:spacing w:before="0" w:beforeAutospacing="0" w:after="0" w:afterAutospacing="0"/>
        <w:ind w:firstLine="709"/>
        <w:jc w:val="both"/>
        <w:textAlignment w:val="baseline"/>
        <w:rPr>
          <w:spacing w:val="2"/>
          <w:sz w:val="26"/>
          <w:szCs w:val="26"/>
        </w:rPr>
      </w:pPr>
      <w:r w:rsidRPr="00277F1D">
        <w:rPr>
          <w:spacing w:val="2"/>
          <w:sz w:val="26"/>
          <w:szCs w:val="26"/>
        </w:rPr>
        <w:t xml:space="preserve">4) </w:t>
      </w:r>
      <w:r w:rsidRPr="0023795E">
        <w:rPr>
          <w:b/>
          <w:spacing w:val="2"/>
          <w:sz w:val="26"/>
          <w:szCs w:val="26"/>
        </w:rPr>
        <w:t>финансово-экономическое обоснование</w:t>
      </w:r>
      <w:r w:rsidRPr="00277F1D">
        <w:rPr>
          <w:spacing w:val="2"/>
          <w:sz w:val="26"/>
          <w:szCs w:val="26"/>
        </w:rPr>
        <w:t>, содержащее расчетные данные об изменении доходов и (или) расходов краевого бюджета, а также определяющее источники финансирования расходов по реализации закона Приморского края.</w:t>
      </w:r>
    </w:p>
    <w:p w:rsidR="0030106A" w:rsidRPr="00D24EA5" w:rsidRDefault="0030106A" w:rsidP="00BC555D">
      <w:pPr>
        <w:pStyle w:val="formattext"/>
        <w:shd w:val="clear" w:color="auto" w:fill="FFFFFF"/>
        <w:spacing w:before="0" w:beforeAutospacing="0" w:after="0" w:afterAutospacing="0"/>
        <w:ind w:firstLine="709"/>
        <w:jc w:val="both"/>
        <w:textAlignment w:val="baseline"/>
        <w:rPr>
          <w:spacing w:val="2"/>
          <w:sz w:val="26"/>
          <w:szCs w:val="26"/>
        </w:rPr>
      </w:pPr>
      <w:r w:rsidRPr="00D24EA5">
        <w:rPr>
          <w:spacing w:val="2"/>
          <w:sz w:val="26"/>
          <w:szCs w:val="26"/>
        </w:rPr>
        <w:t xml:space="preserve">5) </w:t>
      </w:r>
      <w:r w:rsidR="005B6B86" w:rsidRPr="0023795E">
        <w:rPr>
          <w:b/>
          <w:spacing w:val="2"/>
          <w:sz w:val="26"/>
          <w:szCs w:val="26"/>
        </w:rPr>
        <w:t>решения представительных органов или постановления/распоряжения глав муниципальных образований</w:t>
      </w:r>
      <w:r w:rsidR="005B6B86" w:rsidRPr="00D24EA5">
        <w:rPr>
          <w:spacing w:val="2"/>
          <w:sz w:val="26"/>
          <w:szCs w:val="26"/>
        </w:rPr>
        <w:t xml:space="preserve"> о назначении публичных слушаний по вопросу преобразования поселений муниципального района в муниципальный округ, </w:t>
      </w:r>
      <w:r w:rsidR="00E65FBC" w:rsidRPr="00D24EA5">
        <w:rPr>
          <w:spacing w:val="2"/>
          <w:sz w:val="26"/>
          <w:szCs w:val="26"/>
        </w:rPr>
        <w:t>итоговые документы</w:t>
      </w:r>
      <w:r w:rsidRPr="00D24EA5">
        <w:rPr>
          <w:spacing w:val="2"/>
          <w:sz w:val="26"/>
          <w:szCs w:val="26"/>
        </w:rPr>
        <w:t xml:space="preserve"> о результатах публичных слушаний</w:t>
      </w:r>
      <w:r w:rsidR="00D65E1D" w:rsidRPr="00D24EA5">
        <w:rPr>
          <w:spacing w:val="2"/>
          <w:sz w:val="26"/>
          <w:szCs w:val="26"/>
        </w:rPr>
        <w:t>, решения представительных органов о согласии на объединение поселений района в муниципальный округ</w:t>
      </w:r>
      <w:r w:rsidR="005B6B86" w:rsidRPr="00D24EA5">
        <w:rPr>
          <w:spacing w:val="2"/>
          <w:sz w:val="26"/>
          <w:szCs w:val="26"/>
        </w:rPr>
        <w:t>.</w:t>
      </w:r>
    </w:p>
    <w:p w:rsidR="00BC555D" w:rsidRPr="00277F1D" w:rsidRDefault="00BC555D" w:rsidP="00BC555D">
      <w:pPr>
        <w:spacing w:after="0" w:line="240" w:lineRule="auto"/>
        <w:ind w:firstLine="709"/>
        <w:jc w:val="both"/>
        <w:rPr>
          <w:rFonts w:ascii="Times New Roman" w:hAnsi="Times New Roman" w:cs="Times New Roman"/>
          <w:sz w:val="26"/>
          <w:szCs w:val="26"/>
        </w:rPr>
      </w:pPr>
      <w:r w:rsidRPr="00D24EA5">
        <w:rPr>
          <w:rFonts w:ascii="Times New Roman" w:hAnsi="Times New Roman" w:cs="Times New Roman"/>
          <w:sz w:val="26"/>
          <w:szCs w:val="26"/>
        </w:rPr>
        <w:t xml:space="preserve">Закон о преобразовании муниципального образования не </w:t>
      </w:r>
      <w:r w:rsidR="00D65E1D" w:rsidRPr="00D24EA5">
        <w:rPr>
          <w:rFonts w:ascii="Times New Roman" w:hAnsi="Times New Roman" w:cs="Times New Roman"/>
          <w:sz w:val="26"/>
          <w:szCs w:val="26"/>
        </w:rPr>
        <w:t xml:space="preserve">может </w:t>
      </w:r>
      <w:r w:rsidRPr="00D24EA5">
        <w:rPr>
          <w:rFonts w:ascii="Times New Roman" w:hAnsi="Times New Roman" w:cs="Times New Roman"/>
          <w:sz w:val="26"/>
          <w:szCs w:val="26"/>
        </w:rPr>
        <w:t>вступ</w:t>
      </w:r>
      <w:r w:rsidR="00D65E1D" w:rsidRPr="00D24EA5">
        <w:rPr>
          <w:rFonts w:ascii="Times New Roman" w:hAnsi="Times New Roman" w:cs="Times New Roman"/>
          <w:sz w:val="26"/>
          <w:szCs w:val="26"/>
        </w:rPr>
        <w:t>и</w:t>
      </w:r>
      <w:r w:rsidRPr="00D24EA5">
        <w:rPr>
          <w:rFonts w:ascii="Times New Roman" w:hAnsi="Times New Roman" w:cs="Times New Roman"/>
          <w:sz w:val="26"/>
          <w:szCs w:val="26"/>
        </w:rPr>
        <w:t>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r w:rsidR="00D65E1D" w:rsidRPr="00D24EA5">
        <w:rPr>
          <w:rFonts w:ascii="Times New Roman" w:hAnsi="Times New Roman" w:cs="Times New Roman"/>
          <w:sz w:val="26"/>
          <w:szCs w:val="26"/>
        </w:rPr>
        <w:t xml:space="preserve"> Поэтому, </w:t>
      </w:r>
      <w:r w:rsidR="00D8365E" w:rsidRPr="00D24EA5">
        <w:rPr>
          <w:rFonts w:ascii="Times New Roman" w:hAnsi="Times New Roman" w:cs="Times New Roman"/>
          <w:sz w:val="26"/>
          <w:szCs w:val="26"/>
        </w:rPr>
        <w:t>при проведении мероприятий по объединению всех поселений муниципального района в округ необходимо учитывать предстоящие избирательные кампании по выборам представительного органа муниципального района, глав и муниципальных комитетов поселений.</w:t>
      </w:r>
    </w:p>
    <w:p w:rsidR="00BC555D" w:rsidRPr="00277F1D" w:rsidRDefault="00BC555D" w:rsidP="00BC555D">
      <w:pPr>
        <w:spacing w:after="0" w:line="240" w:lineRule="auto"/>
        <w:ind w:firstLine="709"/>
        <w:jc w:val="both"/>
        <w:rPr>
          <w:rFonts w:ascii="Times New Roman" w:hAnsi="Times New Roman" w:cs="Times New Roman"/>
          <w:sz w:val="26"/>
          <w:szCs w:val="26"/>
        </w:rPr>
      </w:pPr>
      <w:r w:rsidRPr="00277F1D">
        <w:rPr>
          <w:rFonts w:ascii="Times New Roman" w:hAnsi="Times New Roman" w:cs="Times New Roman"/>
          <w:sz w:val="26"/>
          <w:szCs w:val="26"/>
        </w:rPr>
        <w:t>Законом об округе в целях ускорения социально-экономического развития территории и повышения уровня жизни населения устанавливаются правовые, территориальные, организационные и финансовые особенности образования муниципального округа Приморского края.</w:t>
      </w:r>
    </w:p>
    <w:p w:rsidR="00BC555D" w:rsidRPr="00277F1D" w:rsidRDefault="00BC555D" w:rsidP="00BC555D">
      <w:pPr>
        <w:spacing w:after="0" w:line="240" w:lineRule="auto"/>
        <w:ind w:firstLine="709"/>
        <w:jc w:val="both"/>
        <w:rPr>
          <w:rFonts w:ascii="Times New Roman" w:hAnsi="Times New Roman" w:cs="Times New Roman"/>
          <w:sz w:val="26"/>
          <w:szCs w:val="26"/>
        </w:rPr>
      </w:pPr>
      <w:r w:rsidRPr="00277F1D">
        <w:rPr>
          <w:rFonts w:ascii="Times New Roman" w:hAnsi="Times New Roman" w:cs="Times New Roman"/>
          <w:sz w:val="26"/>
          <w:szCs w:val="26"/>
        </w:rPr>
        <w:t>Законом преобразовываются все поселения муниципального района, путем их объединения в новое муниципальное образование. Новое муниципальное образование наделяется статусом муниципального округа. Муниципальный район, а также все поселения, входившие в его состав, теряют статус муниципальных образований.</w:t>
      </w:r>
      <w:r w:rsidRPr="00277F1D">
        <w:rPr>
          <w:sz w:val="26"/>
          <w:szCs w:val="26"/>
        </w:rPr>
        <w:t xml:space="preserve"> </w:t>
      </w:r>
      <w:r w:rsidRPr="00277F1D">
        <w:rPr>
          <w:rFonts w:ascii="Times New Roman" w:hAnsi="Times New Roman" w:cs="Times New Roman"/>
          <w:sz w:val="26"/>
          <w:szCs w:val="26"/>
        </w:rPr>
        <w:t>Также законом определяется состав округа – населённые пункты муниципального района, и устанавливается административный центр муниципального округа.</w:t>
      </w:r>
    </w:p>
    <w:p w:rsidR="00BC555D" w:rsidRPr="00277F1D" w:rsidRDefault="00BC555D" w:rsidP="00BC555D">
      <w:pPr>
        <w:spacing w:after="0" w:line="240" w:lineRule="auto"/>
        <w:ind w:firstLine="709"/>
        <w:jc w:val="both"/>
        <w:rPr>
          <w:rFonts w:ascii="Times New Roman" w:hAnsi="Times New Roman" w:cs="Times New Roman"/>
          <w:sz w:val="26"/>
          <w:szCs w:val="26"/>
        </w:rPr>
      </w:pPr>
      <w:r w:rsidRPr="00277F1D">
        <w:rPr>
          <w:rFonts w:ascii="Times New Roman" w:hAnsi="Times New Roman" w:cs="Times New Roman"/>
          <w:sz w:val="26"/>
          <w:szCs w:val="26"/>
        </w:rPr>
        <w:t>Создание муниципального округа не влечет за собой изменения статуса населенных пунктов, входящих в его состав, а также изменения или прекращения предоставления мер социальной поддержки, установленных действующим законодательством для отдельных категорий граждан.</w:t>
      </w:r>
    </w:p>
    <w:p w:rsidR="00BC555D" w:rsidRPr="00277F1D" w:rsidRDefault="00BC555D" w:rsidP="00BC555D">
      <w:pPr>
        <w:spacing w:after="0" w:line="240" w:lineRule="auto"/>
        <w:ind w:firstLine="709"/>
        <w:jc w:val="both"/>
        <w:rPr>
          <w:rFonts w:ascii="Times New Roman" w:hAnsi="Times New Roman" w:cs="Times New Roman"/>
          <w:sz w:val="26"/>
          <w:szCs w:val="26"/>
        </w:rPr>
      </w:pPr>
      <w:r w:rsidRPr="00277F1D">
        <w:rPr>
          <w:rFonts w:ascii="Times New Roman" w:hAnsi="Times New Roman" w:cs="Times New Roman"/>
          <w:sz w:val="26"/>
          <w:szCs w:val="26"/>
        </w:rPr>
        <w:t>Границы муниципального округа соответствуют границам муниципального района.</w:t>
      </w:r>
    </w:p>
    <w:p w:rsidR="00BC555D" w:rsidRPr="00277F1D" w:rsidRDefault="00BC555D" w:rsidP="00BC555D">
      <w:pPr>
        <w:spacing w:line="240" w:lineRule="auto"/>
        <w:ind w:firstLine="709"/>
        <w:jc w:val="both"/>
        <w:rPr>
          <w:rFonts w:ascii="Times New Roman" w:hAnsi="Times New Roman" w:cs="Times New Roman"/>
          <w:sz w:val="26"/>
          <w:szCs w:val="26"/>
        </w:rPr>
      </w:pPr>
      <w:r w:rsidRPr="00277F1D">
        <w:rPr>
          <w:rFonts w:ascii="Times New Roman" w:hAnsi="Times New Roman" w:cs="Times New Roman"/>
          <w:sz w:val="26"/>
          <w:szCs w:val="26"/>
        </w:rPr>
        <w:t>Со дня вступления в силу Закона Приморского края об округе Закон Приморского края о муниципальном районе признаётся утратившим силу.</w:t>
      </w:r>
    </w:p>
    <w:p w:rsidR="004D3A7F" w:rsidRPr="00277F1D" w:rsidRDefault="001A248D" w:rsidP="00DE291E">
      <w:pPr>
        <w:pStyle w:val="a3"/>
        <w:spacing w:after="0" w:line="240" w:lineRule="auto"/>
        <w:jc w:val="both"/>
        <w:rPr>
          <w:rFonts w:ascii="Times New Roman" w:hAnsi="Times New Roman" w:cs="Times New Roman"/>
          <w:sz w:val="26"/>
          <w:szCs w:val="26"/>
        </w:rPr>
      </w:pPr>
      <w:r w:rsidRPr="00277F1D">
        <w:rPr>
          <w:rFonts w:ascii="Times New Roman" w:hAnsi="Times New Roman" w:cs="Times New Roman"/>
          <w:sz w:val="26"/>
          <w:szCs w:val="26"/>
        </w:rPr>
        <w:t xml:space="preserve"> </w:t>
      </w:r>
      <w:r w:rsidR="00702AB8" w:rsidRPr="00277F1D">
        <w:rPr>
          <w:rFonts w:ascii="Times New Roman" w:hAnsi="Times New Roman" w:cs="Times New Roman"/>
          <w:i/>
          <w:sz w:val="26"/>
          <w:szCs w:val="26"/>
        </w:rPr>
        <w:t xml:space="preserve"> </w:t>
      </w:r>
    </w:p>
    <w:p w:rsidR="007E2480" w:rsidRDefault="007E2480" w:rsidP="004F024B">
      <w:pPr>
        <w:pStyle w:val="a3"/>
        <w:spacing w:line="240" w:lineRule="auto"/>
        <w:ind w:left="390"/>
        <w:rPr>
          <w:rFonts w:ascii="Times New Roman" w:hAnsi="Times New Roman" w:cs="Times New Roman"/>
          <w:b/>
          <w:sz w:val="26"/>
          <w:szCs w:val="26"/>
        </w:rPr>
      </w:pPr>
      <w:r w:rsidRPr="00277F1D">
        <w:rPr>
          <w:rFonts w:ascii="Times New Roman" w:hAnsi="Times New Roman" w:cs="Times New Roman"/>
          <w:b/>
          <w:sz w:val="26"/>
          <w:szCs w:val="26"/>
        </w:rPr>
        <w:t xml:space="preserve">Порядок формирования органов местного самоуправления </w:t>
      </w:r>
      <w:r w:rsidR="00095CE5" w:rsidRPr="00277F1D">
        <w:rPr>
          <w:rFonts w:ascii="Times New Roman" w:hAnsi="Times New Roman" w:cs="Times New Roman"/>
          <w:b/>
          <w:sz w:val="26"/>
          <w:szCs w:val="26"/>
        </w:rPr>
        <w:t xml:space="preserve">муниципального округа </w:t>
      </w:r>
      <w:r w:rsidR="00F62AC1" w:rsidRPr="00277F1D">
        <w:rPr>
          <w:rFonts w:ascii="Times New Roman" w:hAnsi="Times New Roman" w:cs="Times New Roman"/>
          <w:b/>
          <w:sz w:val="26"/>
          <w:szCs w:val="26"/>
        </w:rPr>
        <w:t>(структур</w:t>
      </w:r>
      <w:r w:rsidR="00FD7BFD" w:rsidRPr="00277F1D">
        <w:rPr>
          <w:rFonts w:ascii="Times New Roman" w:hAnsi="Times New Roman" w:cs="Times New Roman"/>
          <w:b/>
          <w:sz w:val="26"/>
          <w:szCs w:val="26"/>
        </w:rPr>
        <w:t>а</w:t>
      </w:r>
      <w:r w:rsidR="00F62AC1" w:rsidRPr="00277F1D">
        <w:rPr>
          <w:rFonts w:ascii="Times New Roman" w:hAnsi="Times New Roman" w:cs="Times New Roman"/>
          <w:b/>
          <w:sz w:val="26"/>
          <w:szCs w:val="26"/>
        </w:rPr>
        <w:t xml:space="preserve"> органов </w:t>
      </w:r>
      <w:r w:rsidR="00095CE5" w:rsidRPr="00277F1D">
        <w:rPr>
          <w:rFonts w:ascii="Times New Roman" w:hAnsi="Times New Roman" w:cs="Times New Roman"/>
          <w:b/>
          <w:sz w:val="26"/>
          <w:szCs w:val="26"/>
        </w:rPr>
        <w:t>местного самоуправления</w:t>
      </w:r>
      <w:r w:rsidR="00F62AC1" w:rsidRPr="00277F1D">
        <w:rPr>
          <w:rFonts w:ascii="Times New Roman" w:hAnsi="Times New Roman" w:cs="Times New Roman"/>
          <w:b/>
          <w:sz w:val="26"/>
          <w:szCs w:val="26"/>
        </w:rPr>
        <w:t>)</w:t>
      </w:r>
      <w:r w:rsidR="005B6B86">
        <w:rPr>
          <w:rFonts w:ascii="Times New Roman" w:hAnsi="Times New Roman" w:cs="Times New Roman"/>
          <w:b/>
          <w:sz w:val="26"/>
          <w:szCs w:val="26"/>
        </w:rPr>
        <w:t>.</w:t>
      </w:r>
    </w:p>
    <w:p w:rsidR="005B6B86" w:rsidRDefault="005B6B86" w:rsidP="005B6B86">
      <w:pPr>
        <w:pStyle w:val="a3"/>
        <w:spacing w:line="240" w:lineRule="auto"/>
        <w:ind w:left="0" w:firstLine="709"/>
        <w:jc w:val="both"/>
        <w:rPr>
          <w:rFonts w:ascii="Times New Roman" w:hAnsi="Times New Roman" w:cs="Times New Roman"/>
          <w:b/>
          <w:sz w:val="26"/>
          <w:szCs w:val="26"/>
        </w:rPr>
      </w:pPr>
    </w:p>
    <w:p w:rsidR="008B0995" w:rsidRPr="008B0995" w:rsidRDefault="005B6B86" w:rsidP="008B0995">
      <w:pPr>
        <w:pStyle w:val="a3"/>
        <w:spacing w:line="240" w:lineRule="auto"/>
        <w:ind w:left="0" w:firstLine="709"/>
        <w:jc w:val="both"/>
        <w:rPr>
          <w:rFonts w:ascii="Times New Roman" w:hAnsi="Times New Roman" w:cs="Times New Roman"/>
          <w:sz w:val="26"/>
          <w:szCs w:val="26"/>
        </w:rPr>
      </w:pPr>
      <w:r w:rsidRPr="005B6B86">
        <w:rPr>
          <w:rFonts w:ascii="Times New Roman" w:hAnsi="Times New Roman" w:cs="Times New Roman"/>
          <w:sz w:val="26"/>
          <w:szCs w:val="26"/>
        </w:rPr>
        <w:t xml:space="preserve">Структуру органов местного самоуправления </w:t>
      </w:r>
      <w:r w:rsidR="00E56613">
        <w:rPr>
          <w:rFonts w:ascii="Times New Roman" w:hAnsi="Times New Roman" w:cs="Times New Roman"/>
          <w:sz w:val="26"/>
          <w:szCs w:val="26"/>
        </w:rPr>
        <w:t xml:space="preserve">муниципального образования </w:t>
      </w:r>
      <w:r w:rsidRPr="005B6B86">
        <w:rPr>
          <w:rFonts w:ascii="Times New Roman" w:hAnsi="Times New Roman" w:cs="Times New Roman"/>
          <w:sz w:val="26"/>
          <w:szCs w:val="26"/>
        </w:rPr>
        <w:t>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4F024B" w:rsidRDefault="004F024B" w:rsidP="005B6B86">
      <w:pPr>
        <w:pStyle w:val="a3"/>
        <w:spacing w:line="240" w:lineRule="auto"/>
        <w:ind w:left="0" w:firstLine="709"/>
        <w:jc w:val="both"/>
        <w:rPr>
          <w:rFonts w:ascii="Times New Roman" w:hAnsi="Times New Roman" w:cs="Times New Roman"/>
          <w:sz w:val="26"/>
          <w:szCs w:val="26"/>
        </w:rPr>
      </w:pPr>
    </w:p>
    <w:p w:rsidR="005B6B86" w:rsidRPr="005B6B86" w:rsidRDefault="00CA62D2" w:rsidP="005B6B86">
      <w:pPr>
        <w:pStyle w:val="a3"/>
        <w:spacing w:line="240" w:lineRule="auto"/>
        <w:ind w:left="0" w:firstLine="709"/>
        <w:jc w:val="both"/>
        <w:rPr>
          <w:rFonts w:ascii="Times New Roman" w:hAnsi="Times New Roman" w:cs="Times New Roman"/>
          <w:sz w:val="26"/>
          <w:szCs w:val="26"/>
        </w:rPr>
      </w:pPr>
      <w:r>
        <w:rPr>
          <w:rFonts w:ascii="Times New Roman" w:hAnsi="Times New Roman" w:cs="Times New Roman"/>
          <w:noProof/>
          <w:sz w:val="26"/>
          <w:szCs w:val="26"/>
          <w:lang w:eastAsia="ru-RU"/>
        </w:rPr>
        <w:lastRenderedPageBreak/>
        <w:pict>
          <v:group id="Группа 42" o:spid="_x0000_s1026" style="position:absolute;left:0;text-align:left;margin-left:120.4pt;margin-top:3.1pt;width:195.35pt;height:267.75pt;z-index:251681792" coordsize="24809,34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">
            <v:shapetype id="_x0000_t202" coordsize="21600,21600" o:spt="202" path="m,l,21600r21600,l21600,xe">
              <v:stroke joinstyle="miter"/>
              <v:path gradientshapeok="t" o:connecttype="rect"/>
            </v:shapetype>
            <v:shape id="Надпись 2" o:spid="_x0000_s1027" type="#_x0000_t202" style="position:absolute;left:2476;top:19240;width:21717;height:457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Ga8sIA&#10;AADbAAAADwAAAGRycy9kb3ducmV2LnhtbESP3YrCMBSE7xd8h3AEbxZN/au7XaOooHjrzwMcm2Nb&#10;tjkpTbT17Y0geDnMzDfMfNmaUtypdoVlBcNBBII4tbrgTMH5tO3/gHAeWWNpmRQ8yMFy0fmaY6Jt&#10;wwe6H30mAoRdggpy76tESpfmZNANbEUcvKutDfog60zqGpsAN6UcRVEsDRYcFnKsaJNT+n+8GQXX&#10;ffM9/W0uO3+eHSbxGovZxT6U6nXb1R8IT63/hN/tvVYwju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ZrywgAAANsAAAAPAAAAAAAAAAAAAAAAAJgCAABkcnMvZG93&#10;bnJldi54bWxQSwUGAAAAAAQABAD1AAAAhwMAAAAA&#10;" stroked="f">
              <v:textbox>
                <w:txbxContent>
                  <w:p w:rsidR="002E1FC0" w:rsidRPr="00D352C5" w:rsidRDefault="002E1FC0">
                    <w:pPr>
                      <w:rPr>
                        <w:rFonts w:ascii="Times New Roman" w:hAnsi="Times New Roman" w:cs="Times New Roman"/>
                      </w:rPr>
                    </w:pPr>
                    <w:r w:rsidRPr="00D352C5">
                      <w:rPr>
                        <w:rFonts w:ascii="Times New Roman" w:hAnsi="Times New Roman" w:cs="Times New Roman"/>
                      </w:rPr>
                      <w:t>Избрание главы муниципального округа</w:t>
                    </w:r>
                  </w:p>
                </w:txbxContent>
              </v:textbox>
            </v:shape>
            <v:group id="Группа 41" o:spid="_x0000_s1028" style="position:absolute;width:24809;height:34004" coordsize="24809,34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Надпись 2" o:spid="_x0000_s1029" type="#_x0000_t202" style="position:absolute;left:1238;top:10477;width:22288;height:44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G5hMUA&#10;AADcAAAADwAAAGRycy9kb3ducmV2LnhtbESP3WrCQBSE74W+w3IKvZG6sbZGo2tohZbcxvoAx+wx&#10;CWbPhuyan7fvFgq9HGbmG2afjqYRPXWutqxguYhAEBdW11wqOH9/Pm9AOI+ssbFMCiZykB4eZntM&#10;tB04p/7kSxEg7BJUUHnfJlK6oiKDbmFb4uBdbWfQB9mVUnc4BLhp5EsUraXBmsNChS0dKypup7tR&#10;cM2G+dt2uHz5c5y/rj+wji92UurpcXzfgfA0+v/wXzvTClZRDL9nwhGQh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sbmExQAAANwAAAAPAAAAAAAAAAAAAAAAAJgCAABkcnMv&#10;ZG93bnJldi54bWxQSwUGAAAAAAQABAD1AAAAigMAAAAA&#10;" stroked="f">
                <v:textbox>
                  <w:txbxContent>
                    <w:p w:rsidR="002E1FC0" w:rsidRPr="006A525D" w:rsidRDefault="002E1FC0">
                      <w:pPr>
                        <w:rPr>
                          <w:rFonts w:ascii="Times New Roman" w:hAnsi="Times New Roman" w:cs="Times New Roman"/>
                        </w:rPr>
                      </w:pPr>
                      <w:r w:rsidRPr="006A525D">
                        <w:rPr>
                          <w:rFonts w:ascii="Times New Roman" w:hAnsi="Times New Roman" w:cs="Times New Roman"/>
                        </w:rPr>
                        <w:t>Принятие устава муниципального округа</w:t>
                      </w:r>
                    </w:p>
                  </w:txbxContent>
                </v:textbox>
              </v:shape>
              <v:group id="Группа 40" o:spid="_x0000_s1030" style="position:absolute;width:24809;height:34004" coordsize="24809,34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Поле 34" o:spid="_x0000_s1031" type="#_x0000_t202" style="position:absolute;left:476;top:952;width:23050;height:49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2E1FC0" w:rsidRPr="006D30B9" w:rsidRDefault="002E1FC0">
                        <w:pPr>
                          <w:rPr>
                            <w:rFonts w:ascii="Times New Roman" w:hAnsi="Times New Roman" w:cs="Times New Roman"/>
                          </w:rPr>
                        </w:pPr>
                        <w:r w:rsidRPr="006D30B9">
                          <w:rPr>
                            <w:rFonts w:ascii="Times New Roman" w:hAnsi="Times New Roman" w:cs="Times New Roman"/>
                          </w:rPr>
                          <w:t>Формирование представительного органа муниципального округа</w:t>
                        </w:r>
                      </w:p>
                    </w:txbxContent>
                  </v:textbox>
                </v:shape>
                <v:group id="Группа 39" o:spid="_x0000_s1032" style="position:absolute;width:24809;height:34004" coordsize="24809,340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33" o:spid="_x0000_s1033" type="#_x0000_t80" style="position:absolute;width:24765;height:94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o0lcIA&#10;AADbAAAADwAAAGRycy9kb3ducmV2LnhtbESPQWvCQBSE74L/YXmF3nRjBSvRVUQt2KO2Qo+v2Wc2&#10;NPs2ZF9N/PddQehxmJlvmOW697W6UhurwAYm4wwUcRFsxaWBz4+30RxUFGSLdWAycKMI69VwsMTc&#10;ho6PdD1JqRKEY44GnEiTax0LRx7jODTEybuE1qMk2ZbattgluK/1S5bNtMeK04LDhraOip/Tr0+U&#10;169z/9657X6j9X438eLqbzHm+anfLEAJ9fIffrQP1sB0Cvcv6Qfo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GjSVwgAAANsAAAAPAAAAAAAAAAAAAAAAAJgCAABkcnMvZG93&#10;bnJldi54bWxQSwUGAAAAAAQABAD1AAAAhwMAAAAA&#10;" adj="14035,8744,16200,9772" filled="f" strokecolor="#1f4d78 [1604]" strokeweight="1pt"/>
                  <v:shape id="Выноска со стрелкой вниз 32" o:spid="_x0000_s1034" type="#_x0000_t80" style="position:absolute;top:9906;width:24809;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GQ9cUA&#10;AADbAAAADwAAAGRycy9kb3ducmV2LnhtbESPW2sCMRSE3wv+h3AKfdNsLVXZGkUWWopP3lAfj5uz&#10;F5qcbDfpuv33jSD0cZiZb5j5srdGdNT62rGC51ECgjh3uuZSwWH/PpyB8AFZo3FMCn7Jw3IxeJhj&#10;qt2Vt9TtQikihH2KCqoQmlRKn1dk0Y9cQxy9wrUWQ5RtKXWL1wi3Ro6TZCIt1hwXKmwoqyj/2v1Y&#10;BXX2cZl259MmOxav3yY3601RrJV6euxXbyAC9eE/fG9/agUv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QZD1xQAAANsAAAAPAAAAAAAAAAAAAAAAAJgCAABkcnMv&#10;ZG93bnJldi54bWxQSwUGAAAAAAQABAD1AAAAigMAAAAA&#10;" adj="14035,8976,16200,9888" filled="f" strokecolor="#1f4d78 [1604]" strokeweight="1pt"/>
                  <v:shape id="Выноска со стрелкой вниз 35" o:spid="_x0000_s1035" type="#_x0000_t80" style="position:absolute;top:18764;width:24765;height:838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dw3MMA&#10;AADbAAAADwAAAGRycy9kb3ducmV2LnhtbESPT4vCMBTE74LfITxhb5r6b1mqUUQRilBBdw97fDTP&#10;pti8lCZq109vFhb2OMzMb5jlurO1uFPrK8cKxqMEBHHhdMWlgq/P/fADhA/IGmvHpOCHPKxX/d4S&#10;U+0efKL7OZQiQtinqMCE0KRS+sKQRT9yDXH0Lq61GKJsS6lbfES4reUkSd6lxYrjgsGGtoaK6/lm&#10;FWT66JPdMzeb77w7NbNMH5zOlXobdJsFiEBd+A//tTOtYDqH3y/xB8jV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dw3MMAAADbAAAADwAAAAAAAAAAAAAAAACYAgAAZHJzL2Rv&#10;d25yZXYueG1sUEsFBgAAAAAEAAQA9QAAAIgDAAAAAA==&#10;" adj="14035,8972,16200,9886" filled="f" strokecolor="#1f4d78 [1604]" strokeweight="1pt"/>
                  <v:shape id="Надпись 2" o:spid="_x0000_s1036" type="#_x0000_t202" style="position:absolute;left:95;top:28098;width:24193;height:5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R3pcAA&#10;AADbAAAADwAAAGRycy9kb3ducmV2LnhtbERPTYvCMBC9C/sfwgjebKrFdalGKQvCIl7ULuhtaMa2&#10;2ExKk63135uDsMfH+15vB9OInjpXW1Ywi2IQxIXVNZcK8vNu+gXCeWSNjWVS8CQH283HaI2ptg8+&#10;Un/ypQgh7FJUUHnfplK6oiKDLrItceButjPoA+xKqTt8hHDTyHkcf0qDNYeGClv6rqi4n/6MgnZ/&#10;6691n9nkspC5+c0P9+XFKTUZD9kKhKfB/4vf7h+tIAljw5fwA+Tm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HR3pcAAAADbAAAADwAAAAAAAAAAAAAAAACYAgAAZHJzL2Rvd25y&#10;ZXYueG1sUEsFBgAAAAAEAAQA9QAAAIUDAAAAAA==&#10;" strokecolor="#2e74b5 [2404]">
                    <v:textbox>
                      <w:txbxContent>
                        <w:p w:rsidR="002E1FC0" w:rsidRPr="00D352C5" w:rsidRDefault="002E1FC0">
                          <w:pPr>
                            <w:rPr>
                              <w:rFonts w:ascii="Times New Roman" w:hAnsi="Times New Roman" w:cs="Times New Roman"/>
                            </w:rPr>
                          </w:pPr>
                          <w:r w:rsidRPr="00D352C5">
                            <w:rPr>
                              <w:rFonts w:ascii="Times New Roman" w:hAnsi="Times New Roman" w:cs="Times New Roman"/>
                            </w:rPr>
                            <w:t>Утверждение структуры администрации муниципального округа</w:t>
                          </w:r>
                        </w:p>
                      </w:txbxContent>
                    </v:textbox>
                  </v:shape>
                </v:group>
              </v:group>
            </v:group>
          </v:group>
        </w:pict>
      </w:r>
      <w:r>
        <w:rPr>
          <w:rFonts w:ascii="Times New Roman" w:hAnsi="Times New Roman" w:cs="Times New Roman"/>
          <w:noProof/>
          <w:sz w:val="26"/>
          <w:szCs w:val="26"/>
          <w:lang w:eastAsia="ru-RU"/>
        </w:rPr>
        <w:pict>
          <v:oval id="Овал 13" o:spid="_x0000_s1051" style="position:absolute;left:0;text-align:left;margin-left:65.6pt;margin-top:3.75pt;width:33.75pt;height:36.75pt;z-index:2516889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" filled="f" strokecolor="#4472c4 [3208]" strokeweight="1pt">
            <v:stroke joinstyle="miter"/>
          </v:oval>
        </w:pict>
      </w:r>
    </w:p>
    <w:p w:rsidR="00D65E1D" w:rsidRDefault="005B6B86" w:rsidP="00D65E1D">
      <w:pPr>
        <w:pStyle w:val="a3"/>
        <w:spacing w:line="240" w:lineRule="auto"/>
        <w:ind w:left="375"/>
        <w:jc w:val="both"/>
        <w:rPr>
          <w:rFonts w:ascii="Times New Roman" w:hAnsi="Times New Roman" w:cs="Times New Roman"/>
          <w:b/>
          <w:sz w:val="26"/>
          <w:szCs w:val="26"/>
        </w:rPr>
      </w:pPr>
      <w:r>
        <w:rPr>
          <w:rFonts w:ascii="Times New Roman" w:hAnsi="Times New Roman" w:cs="Times New Roman"/>
          <w:b/>
          <w:sz w:val="26"/>
          <w:szCs w:val="26"/>
        </w:rPr>
        <w:t xml:space="preserve">                   1</w:t>
      </w:r>
    </w:p>
    <w:p w:rsidR="005B6B86" w:rsidRDefault="005B6B86" w:rsidP="00D65E1D">
      <w:pPr>
        <w:pStyle w:val="a3"/>
        <w:spacing w:line="240" w:lineRule="auto"/>
        <w:ind w:left="375"/>
        <w:jc w:val="both"/>
        <w:rPr>
          <w:rFonts w:ascii="Times New Roman" w:hAnsi="Times New Roman" w:cs="Times New Roman"/>
          <w:b/>
          <w:sz w:val="26"/>
          <w:szCs w:val="26"/>
        </w:rPr>
      </w:pPr>
    </w:p>
    <w:p w:rsidR="005B6B86" w:rsidRDefault="005B6B86" w:rsidP="00D65E1D">
      <w:pPr>
        <w:pStyle w:val="a3"/>
        <w:spacing w:line="240" w:lineRule="auto"/>
        <w:ind w:left="0" w:firstLine="709"/>
        <w:jc w:val="both"/>
        <w:rPr>
          <w:rFonts w:ascii="Times New Roman" w:hAnsi="Times New Roman" w:cs="Times New Roman"/>
          <w:sz w:val="26"/>
          <w:szCs w:val="26"/>
        </w:rPr>
      </w:pPr>
    </w:p>
    <w:p w:rsidR="005B6B86" w:rsidRDefault="005B6B86" w:rsidP="00D65E1D">
      <w:pPr>
        <w:pStyle w:val="a3"/>
        <w:spacing w:line="240" w:lineRule="auto"/>
        <w:ind w:left="0" w:firstLine="709"/>
        <w:jc w:val="both"/>
        <w:rPr>
          <w:rFonts w:ascii="Times New Roman" w:hAnsi="Times New Roman" w:cs="Times New Roman"/>
          <w:sz w:val="26"/>
          <w:szCs w:val="26"/>
        </w:rPr>
      </w:pPr>
    </w:p>
    <w:p w:rsidR="005B6B86" w:rsidRDefault="00CA62D2" w:rsidP="00D65E1D">
      <w:pPr>
        <w:pStyle w:val="a3"/>
        <w:spacing w:line="240" w:lineRule="auto"/>
        <w:ind w:left="0"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oval id="Овал 16" o:spid="_x0000_s1050" style="position:absolute;left:0;text-align:left;margin-left:67.85pt;margin-top:4.75pt;width:33.75pt;height:36.75pt;z-index:2516951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" filled="f" strokecolor="#2e74b5 [2404]" strokeweight="1pt">
            <v:stroke joinstyle="miter"/>
          </v:oval>
        </w:pict>
      </w:r>
    </w:p>
    <w:p w:rsidR="005B6B86" w:rsidRPr="005B6B86" w:rsidRDefault="005B6B86" w:rsidP="00D65E1D">
      <w:pPr>
        <w:pStyle w:val="a3"/>
        <w:spacing w:line="240" w:lineRule="auto"/>
        <w:ind w:left="0" w:firstLine="709"/>
        <w:jc w:val="both"/>
        <w:rPr>
          <w:rFonts w:ascii="Times New Roman" w:hAnsi="Times New Roman" w:cs="Times New Roman"/>
          <w:b/>
          <w:sz w:val="28"/>
          <w:szCs w:val="26"/>
        </w:rPr>
      </w:pPr>
      <w:r>
        <w:rPr>
          <w:rFonts w:ascii="Times New Roman" w:hAnsi="Times New Roman" w:cs="Times New Roman"/>
          <w:b/>
          <w:sz w:val="28"/>
          <w:szCs w:val="26"/>
        </w:rPr>
        <w:t xml:space="preserve">            </w:t>
      </w:r>
      <w:r w:rsidRPr="005B6B86">
        <w:rPr>
          <w:rFonts w:ascii="Times New Roman" w:hAnsi="Times New Roman" w:cs="Times New Roman"/>
          <w:b/>
          <w:sz w:val="28"/>
          <w:szCs w:val="26"/>
        </w:rPr>
        <w:t>2</w:t>
      </w:r>
    </w:p>
    <w:p w:rsidR="005B6B86" w:rsidRDefault="005B6B86" w:rsidP="00D65E1D">
      <w:pPr>
        <w:pStyle w:val="a3"/>
        <w:spacing w:line="240" w:lineRule="auto"/>
        <w:ind w:left="0" w:firstLine="709"/>
        <w:jc w:val="both"/>
        <w:rPr>
          <w:rFonts w:ascii="Times New Roman" w:hAnsi="Times New Roman" w:cs="Times New Roman"/>
          <w:sz w:val="26"/>
          <w:szCs w:val="26"/>
        </w:rPr>
      </w:pPr>
    </w:p>
    <w:p w:rsidR="005B6B86" w:rsidRDefault="005B6B86" w:rsidP="00D65E1D">
      <w:pPr>
        <w:pStyle w:val="a3"/>
        <w:spacing w:line="240" w:lineRule="auto"/>
        <w:ind w:left="0" w:firstLine="709"/>
        <w:jc w:val="both"/>
        <w:rPr>
          <w:rFonts w:ascii="Times New Roman" w:hAnsi="Times New Roman" w:cs="Times New Roman"/>
          <w:sz w:val="26"/>
          <w:szCs w:val="26"/>
        </w:rPr>
      </w:pPr>
    </w:p>
    <w:p w:rsidR="005B6B86" w:rsidRDefault="005B6B86" w:rsidP="00D65E1D">
      <w:pPr>
        <w:pStyle w:val="a3"/>
        <w:spacing w:line="240" w:lineRule="auto"/>
        <w:ind w:left="0" w:firstLine="709"/>
        <w:jc w:val="both"/>
        <w:rPr>
          <w:rFonts w:ascii="Times New Roman" w:hAnsi="Times New Roman" w:cs="Times New Roman"/>
          <w:sz w:val="26"/>
          <w:szCs w:val="26"/>
        </w:rPr>
      </w:pPr>
    </w:p>
    <w:p w:rsidR="005B6B86" w:rsidRDefault="00CA62D2" w:rsidP="00D65E1D">
      <w:pPr>
        <w:pStyle w:val="a3"/>
        <w:spacing w:line="240" w:lineRule="auto"/>
        <w:ind w:left="0"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oval id="Овал 14" o:spid="_x0000_s1049" style="position:absolute;left:0;text-align:left;margin-left:64.85pt;margin-top:4.6pt;width:33.75pt;height:36.75pt;z-index:2516910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" filled="f" strokecolor="#4472c4 [3208]" strokeweight="1pt">
            <v:stroke joinstyle="miter"/>
          </v:oval>
        </w:pict>
      </w:r>
    </w:p>
    <w:p w:rsidR="005B6B86" w:rsidRPr="005B6B86" w:rsidRDefault="005B6B86" w:rsidP="00D65E1D">
      <w:pPr>
        <w:pStyle w:val="a3"/>
        <w:spacing w:line="240" w:lineRule="auto"/>
        <w:ind w:left="0" w:firstLine="709"/>
        <w:jc w:val="both"/>
        <w:rPr>
          <w:rFonts w:ascii="Times New Roman" w:hAnsi="Times New Roman" w:cs="Times New Roman"/>
          <w:b/>
          <w:sz w:val="26"/>
          <w:szCs w:val="26"/>
        </w:rPr>
      </w:pPr>
      <w:r>
        <w:rPr>
          <w:rFonts w:ascii="Times New Roman" w:hAnsi="Times New Roman" w:cs="Times New Roman"/>
          <w:sz w:val="26"/>
          <w:szCs w:val="26"/>
        </w:rPr>
        <w:t xml:space="preserve">            </w:t>
      </w:r>
      <w:r w:rsidR="00833554">
        <w:rPr>
          <w:rFonts w:ascii="Times New Roman" w:hAnsi="Times New Roman" w:cs="Times New Roman"/>
          <w:sz w:val="28"/>
          <w:szCs w:val="26"/>
        </w:rPr>
        <w:t xml:space="preserve"> </w:t>
      </w:r>
      <w:r w:rsidRPr="005B6B86">
        <w:rPr>
          <w:rFonts w:ascii="Times New Roman" w:hAnsi="Times New Roman" w:cs="Times New Roman"/>
          <w:b/>
          <w:sz w:val="28"/>
          <w:szCs w:val="26"/>
        </w:rPr>
        <w:t>3</w:t>
      </w:r>
    </w:p>
    <w:p w:rsidR="005B6B86" w:rsidRDefault="005B6B86" w:rsidP="00D65E1D">
      <w:pPr>
        <w:pStyle w:val="a3"/>
        <w:spacing w:line="240" w:lineRule="auto"/>
        <w:ind w:left="0" w:firstLine="709"/>
        <w:jc w:val="both"/>
        <w:rPr>
          <w:rFonts w:ascii="Times New Roman" w:hAnsi="Times New Roman" w:cs="Times New Roman"/>
          <w:sz w:val="26"/>
          <w:szCs w:val="26"/>
        </w:rPr>
      </w:pPr>
    </w:p>
    <w:p w:rsidR="005B6B86" w:rsidRDefault="005B6B86" w:rsidP="00D65E1D">
      <w:pPr>
        <w:pStyle w:val="a3"/>
        <w:spacing w:line="240" w:lineRule="auto"/>
        <w:ind w:left="0" w:firstLine="709"/>
        <w:jc w:val="both"/>
        <w:rPr>
          <w:rFonts w:ascii="Times New Roman" w:hAnsi="Times New Roman" w:cs="Times New Roman"/>
          <w:sz w:val="26"/>
          <w:szCs w:val="26"/>
        </w:rPr>
      </w:pPr>
    </w:p>
    <w:p w:rsidR="005B6B86" w:rsidRDefault="005B6B86" w:rsidP="00D65E1D">
      <w:pPr>
        <w:pStyle w:val="a3"/>
        <w:spacing w:line="240" w:lineRule="auto"/>
        <w:ind w:left="0" w:firstLine="709"/>
        <w:jc w:val="both"/>
        <w:rPr>
          <w:rFonts w:ascii="Times New Roman" w:hAnsi="Times New Roman" w:cs="Times New Roman"/>
          <w:sz w:val="26"/>
          <w:szCs w:val="26"/>
        </w:rPr>
      </w:pPr>
    </w:p>
    <w:p w:rsidR="005B6B86" w:rsidRDefault="00CA62D2" w:rsidP="00D65E1D">
      <w:pPr>
        <w:pStyle w:val="a3"/>
        <w:spacing w:line="240" w:lineRule="auto"/>
        <w:ind w:left="0" w:firstLine="709"/>
        <w:jc w:val="both"/>
        <w:rPr>
          <w:rFonts w:ascii="Times New Roman" w:hAnsi="Times New Roman" w:cs="Times New Roman"/>
          <w:sz w:val="26"/>
          <w:szCs w:val="26"/>
        </w:rPr>
      </w:pPr>
      <w:r>
        <w:rPr>
          <w:rFonts w:ascii="Times New Roman" w:hAnsi="Times New Roman" w:cs="Times New Roman"/>
          <w:noProof/>
          <w:sz w:val="26"/>
          <w:szCs w:val="26"/>
          <w:lang w:eastAsia="ru-RU"/>
        </w:rPr>
        <w:pict>
          <v:oval id="Овал 15" o:spid="_x0000_s1048" style="position:absolute;left:0;text-align:left;margin-left:64.85pt;margin-top:7.45pt;width:33.75pt;height:36.75pt;z-index:251693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" filled="f" strokecolor="#4472c4 [3208]" strokeweight="1pt">
            <v:stroke joinstyle="miter"/>
          </v:oval>
        </w:pict>
      </w:r>
    </w:p>
    <w:p w:rsidR="005B6B86" w:rsidRPr="005B6B86" w:rsidRDefault="005B6B86" w:rsidP="00D65E1D">
      <w:pPr>
        <w:pStyle w:val="a3"/>
        <w:spacing w:line="240" w:lineRule="auto"/>
        <w:ind w:left="0" w:firstLine="709"/>
        <w:jc w:val="both"/>
        <w:rPr>
          <w:rFonts w:ascii="Times New Roman" w:hAnsi="Times New Roman" w:cs="Times New Roman"/>
          <w:b/>
          <w:sz w:val="28"/>
          <w:szCs w:val="26"/>
        </w:rPr>
      </w:pPr>
      <w:r>
        <w:rPr>
          <w:rFonts w:ascii="Times New Roman" w:hAnsi="Times New Roman" w:cs="Times New Roman"/>
          <w:b/>
          <w:sz w:val="28"/>
          <w:szCs w:val="26"/>
        </w:rPr>
        <w:t xml:space="preserve">           </w:t>
      </w:r>
      <w:r w:rsidRPr="005B6B86">
        <w:rPr>
          <w:rFonts w:ascii="Times New Roman" w:hAnsi="Times New Roman" w:cs="Times New Roman"/>
          <w:b/>
          <w:sz w:val="28"/>
          <w:szCs w:val="26"/>
        </w:rPr>
        <w:t>4</w:t>
      </w:r>
    </w:p>
    <w:p w:rsidR="005B6B86" w:rsidRDefault="005B6B86" w:rsidP="00D65E1D">
      <w:pPr>
        <w:pStyle w:val="a3"/>
        <w:spacing w:line="240" w:lineRule="auto"/>
        <w:ind w:left="0" w:firstLine="709"/>
        <w:jc w:val="both"/>
        <w:rPr>
          <w:rFonts w:ascii="Times New Roman" w:hAnsi="Times New Roman" w:cs="Times New Roman"/>
          <w:sz w:val="26"/>
          <w:szCs w:val="26"/>
        </w:rPr>
      </w:pPr>
    </w:p>
    <w:p w:rsidR="00E56613" w:rsidRDefault="00E56613" w:rsidP="00D65E1D">
      <w:pPr>
        <w:pStyle w:val="a3"/>
        <w:spacing w:line="240" w:lineRule="auto"/>
        <w:ind w:left="0" w:firstLine="709"/>
        <w:jc w:val="both"/>
        <w:rPr>
          <w:rFonts w:ascii="Times New Roman" w:hAnsi="Times New Roman" w:cs="Times New Roman"/>
          <w:sz w:val="26"/>
          <w:szCs w:val="26"/>
        </w:rPr>
      </w:pPr>
    </w:p>
    <w:p w:rsidR="005B6B86" w:rsidRDefault="005B6B86" w:rsidP="00D65E1D">
      <w:pPr>
        <w:pStyle w:val="a3"/>
        <w:spacing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 xml:space="preserve">Рис. 1 </w:t>
      </w:r>
      <w:r w:rsidR="00E65FBC" w:rsidRPr="00D24EA5">
        <w:rPr>
          <w:rFonts w:ascii="Times New Roman" w:hAnsi="Times New Roman" w:cs="Times New Roman"/>
          <w:sz w:val="26"/>
          <w:szCs w:val="26"/>
        </w:rPr>
        <w:t xml:space="preserve">Последовательность </w:t>
      </w:r>
      <w:r w:rsidR="00CC1DD5" w:rsidRPr="00D24EA5">
        <w:rPr>
          <w:rFonts w:ascii="Times New Roman" w:hAnsi="Times New Roman" w:cs="Times New Roman"/>
          <w:sz w:val="26"/>
          <w:szCs w:val="26"/>
        </w:rPr>
        <w:t>формирования органов местного самоуправления муниципального</w:t>
      </w:r>
      <w:r w:rsidR="00CC1DD5">
        <w:rPr>
          <w:rFonts w:ascii="Times New Roman" w:hAnsi="Times New Roman" w:cs="Times New Roman"/>
          <w:sz w:val="26"/>
          <w:szCs w:val="26"/>
        </w:rPr>
        <w:t xml:space="preserve"> округа</w:t>
      </w:r>
    </w:p>
    <w:p w:rsidR="005B6B86" w:rsidRDefault="005B6B86" w:rsidP="00D65E1D">
      <w:pPr>
        <w:pStyle w:val="a3"/>
        <w:spacing w:line="240" w:lineRule="auto"/>
        <w:ind w:left="0" w:firstLine="709"/>
        <w:jc w:val="both"/>
        <w:rPr>
          <w:rFonts w:ascii="Times New Roman" w:hAnsi="Times New Roman" w:cs="Times New Roman"/>
          <w:sz w:val="26"/>
          <w:szCs w:val="26"/>
        </w:rPr>
      </w:pPr>
    </w:p>
    <w:p w:rsidR="00122B79" w:rsidRDefault="00D65E1D" w:rsidP="00833554">
      <w:pPr>
        <w:pStyle w:val="a3"/>
        <w:numPr>
          <w:ilvl w:val="0"/>
          <w:numId w:val="29"/>
        </w:numPr>
        <w:spacing w:line="240" w:lineRule="auto"/>
        <w:ind w:left="0" w:firstLine="709"/>
        <w:jc w:val="both"/>
      </w:pPr>
      <w:r w:rsidRPr="0023795E">
        <w:rPr>
          <w:rFonts w:ascii="Times New Roman" w:hAnsi="Times New Roman" w:cs="Times New Roman"/>
          <w:sz w:val="26"/>
          <w:szCs w:val="26"/>
        </w:rPr>
        <w:t xml:space="preserve">Выборы в органы местного самоуправления вновь образованного муниципального образования </w:t>
      </w:r>
      <w:r w:rsidRPr="00D65E1D">
        <w:rPr>
          <w:rFonts w:ascii="Times New Roman" w:hAnsi="Times New Roman" w:cs="Times New Roman"/>
          <w:sz w:val="26"/>
          <w:szCs w:val="26"/>
        </w:rPr>
        <w:t>должны быть проведены не позднее чем через шесть месяцев со дня его создания</w:t>
      </w:r>
      <w:r>
        <w:rPr>
          <w:rFonts w:ascii="Times New Roman" w:hAnsi="Times New Roman" w:cs="Times New Roman"/>
          <w:sz w:val="26"/>
          <w:szCs w:val="26"/>
        </w:rPr>
        <w:t>.</w:t>
      </w:r>
      <w:r w:rsidRPr="00D65E1D">
        <w:t xml:space="preserve"> </w:t>
      </w:r>
    </w:p>
    <w:p w:rsidR="00D65E1D" w:rsidRPr="00D65E1D" w:rsidRDefault="00D65E1D" w:rsidP="00D65E1D">
      <w:pPr>
        <w:pStyle w:val="a3"/>
        <w:spacing w:line="240" w:lineRule="auto"/>
        <w:ind w:left="0" w:firstLine="709"/>
        <w:jc w:val="both"/>
        <w:rPr>
          <w:rFonts w:ascii="Times New Roman" w:hAnsi="Times New Roman" w:cs="Times New Roman"/>
          <w:sz w:val="26"/>
          <w:szCs w:val="26"/>
        </w:rPr>
      </w:pPr>
      <w:r w:rsidRPr="00D65E1D">
        <w:rPr>
          <w:rFonts w:ascii="Times New Roman" w:hAnsi="Times New Roman" w:cs="Times New Roman"/>
          <w:sz w:val="26"/>
          <w:szCs w:val="26"/>
        </w:rPr>
        <w:t>Дума муниципального округа первого созыва избирается на срок полномочий, установленный Законом Приморского края № 495-КЗ</w:t>
      </w:r>
      <w:r w:rsidR="00122B79">
        <w:rPr>
          <w:rFonts w:ascii="Times New Roman" w:hAnsi="Times New Roman" w:cs="Times New Roman"/>
          <w:sz w:val="26"/>
          <w:szCs w:val="26"/>
        </w:rPr>
        <w:t>.</w:t>
      </w:r>
    </w:p>
    <w:p w:rsidR="00E65FBC" w:rsidRPr="00D24EA5" w:rsidRDefault="00122B79" w:rsidP="00122B79">
      <w:pPr>
        <w:pStyle w:val="a3"/>
        <w:spacing w:after="0" w:line="240" w:lineRule="auto"/>
        <w:ind w:left="0" w:firstLine="709"/>
        <w:jc w:val="both"/>
        <w:rPr>
          <w:rFonts w:ascii="Times New Roman" w:hAnsi="Times New Roman" w:cs="Times New Roman"/>
          <w:sz w:val="26"/>
          <w:szCs w:val="26"/>
        </w:rPr>
      </w:pPr>
      <w:r w:rsidRPr="00122B79">
        <w:rPr>
          <w:rFonts w:ascii="Times New Roman" w:hAnsi="Times New Roman" w:cs="Times New Roman"/>
          <w:sz w:val="26"/>
          <w:szCs w:val="26"/>
        </w:rPr>
        <w:t xml:space="preserve">Решение о назначении выборов должно быть принято не ранее чем за 90 дней и не позднее чем за 80 дней до дня голосования. Если уполномоченный на то орган или должностное лицо не назначит выборы в указанный срок, а также если уполномоченный на то орган или должностное лицо отсутствует, выборы </w:t>
      </w:r>
      <w:r w:rsidRPr="00D24EA5">
        <w:rPr>
          <w:rFonts w:ascii="Times New Roman" w:hAnsi="Times New Roman" w:cs="Times New Roman"/>
          <w:sz w:val="26"/>
          <w:szCs w:val="26"/>
        </w:rPr>
        <w:t xml:space="preserve">назначаются соответствующей избирательной комиссией не </w:t>
      </w:r>
      <w:proofErr w:type="gramStart"/>
      <w:r w:rsidRPr="00D24EA5">
        <w:rPr>
          <w:rFonts w:ascii="Times New Roman" w:hAnsi="Times New Roman" w:cs="Times New Roman"/>
          <w:sz w:val="26"/>
          <w:szCs w:val="26"/>
        </w:rPr>
        <w:t>позднее</w:t>
      </w:r>
      <w:proofErr w:type="gramEnd"/>
      <w:r w:rsidRPr="00D24EA5">
        <w:rPr>
          <w:rFonts w:ascii="Times New Roman" w:hAnsi="Times New Roman" w:cs="Times New Roman"/>
          <w:sz w:val="26"/>
          <w:szCs w:val="26"/>
        </w:rPr>
        <w:t xml:space="preserve"> чем за 70 дней до дня голосования. Материально-техническое обеспечение проведения выборов в Думу осуществляет исполнительный орган государственной власти Приморского края. Организацию проведения первого заседания осуществляет глава муниципаль</w:t>
      </w:r>
      <w:r w:rsidR="00E65FBC" w:rsidRPr="00D24EA5">
        <w:rPr>
          <w:rFonts w:ascii="Times New Roman" w:hAnsi="Times New Roman" w:cs="Times New Roman"/>
          <w:sz w:val="26"/>
          <w:szCs w:val="26"/>
        </w:rPr>
        <w:t>ного района, в том числе он формирует повестку заседания, в которую рекомендуется включить следующие вопросы:</w:t>
      </w:r>
    </w:p>
    <w:p w:rsidR="00E65FBC" w:rsidRPr="00D24EA5" w:rsidRDefault="00E65FBC" w:rsidP="00E65FBC">
      <w:pPr>
        <w:pStyle w:val="a3"/>
        <w:numPr>
          <w:ilvl w:val="0"/>
          <w:numId w:val="32"/>
        </w:numPr>
        <w:spacing w:after="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о порядке проведения публичных слушаний по вопросу утверждения устава муниципального округа;</w:t>
      </w:r>
    </w:p>
    <w:p w:rsidR="00E65FBC" w:rsidRPr="00D24EA5" w:rsidRDefault="00E65FBC" w:rsidP="00E65FBC">
      <w:pPr>
        <w:pStyle w:val="a3"/>
        <w:numPr>
          <w:ilvl w:val="0"/>
          <w:numId w:val="32"/>
        </w:numPr>
        <w:spacing w:after="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о назначении публичных слушаний по вопросу утверждения устава муниципального округа</w:t>
      </w:r>
    </w:p>
    <w:p w:rsidR="00E65FBC" w:rsidRPr="00D24EA5" w:rsidRDefault="00E65FBC" w:rsidP="00E65FBC">
      <w:pPr>
        <w:pStyle w:val="a3"/>
        <w:numPr>
          <w:ilvl w:val="0"/>
          <w:numId w:val="32"/>
        </w:numPr>
        <w:spacing w:after="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 xml:space="preserve">о порядке формирования бюджета муниципального округа с обязательным установлением нормативов для выделения денежных средств </w:t>
      </w:r>
      <w:r w:rsidR="00480F22" w:rsidRPr="00D24EA5">
        <w:rPr>
          <w:rFonts w:ascii="Times New Roman" w:hAnsi="Times New Roman" w:cs="Times New Roman"/>
          <w:sz w:val="26"/>
          <w:szCs w:val="26"/>
        </w:rPr>
        <w:t>для решения вопросов местного значения в населенных пунктах округа.</w:t>
      </w:r>
    </w:p>
    <w:p w:rsidR="00122B79" w:rsidRPr="00E65FBC" w:rsidRDefault="006F2279" w:rsidP="00E65FBC">
      <w:pPr>
        <w:pStyle w:val="a3"/>
        <w:numPr>
          <w:ilvl w:val="0"/>
          <w:numId w:val="29"/>
        </w:numPr>
        <w:spacing w:after="0" w:line="240" w:lineRule="auto"/>
        <w:ind w:left="0" w:firstLine="709"/>
        <w:jc w:val="both"/>
        <w:rPr>
          <w:rFonts w:ascii="Times New Roman" w:hAnsi="Times New Roman" w:cs="Times New Roman"/>
          <w:sz w:val="26"/>
          <w:szCs w:val="26"/>
        </w:rPr>
      </w:pPr>
      <w:r w:rsidRPr="00E65FBC">
        <w:rPr>
          <w:rFonts w:ascii="Times New Roman" w:hAnsi="Times New Roman" w:cs="Times New Roman"/>
          <w:sz w:val="26"/>
          <w:szCs w:val="26"/>
        </w:rPr>
        <w:t>К исключительной компетенции представительного органа муниципального образования относится принятие устава муниципального образования и внесение в него изменений и дополнений. Проект устава муниципального образования должен выноситься на публичные слушания.</w:t>
      </w:r>
      <w:r w:rsidR="00122B79" w:rsidRPr="00E65FBC">
        <w:rPr>
          <w:sz w:val="26"/>
          <w:szCs w:val="26"/>
        </w:rPr>
        <w:t xml:space="preserve"> </w:t>
      </w:r>
      <w:r w:rsidR="00122B79" w:rsidRPr="00E65FBC">
        <w:rPr>
          <w:rFonts w:ascii="Times New Roman" w:hAnsi="Times New Roman" w:cs="Times New Roman"/>
          <w:sz w:val="26"/>
          <w:szCs w:val="26"/>
        </w:rPr>
        <w:t xml:space="preserve">Порядок организации и проведения публичных слушаний определяется уставом муниципального округа и (или) нормативными правовыми актами Думы и должен </w:t>
      </w:r>
      <w:r w:rsidR="00122B79" w:rsidRPr="00E65FBC">
        <w:rPr>
          <w:rFonts w:ascii="Times New Roman" w:hAnsi="Times New Roman" w:cs="Times New Roman"/>
          <w:sz w:val="26"/>
          <w:szCs w:val="26"/>
        </w:rPr>
        <w:lastRenderedPageBreak/>
        <w:t>предусматривать заблаговременное оповещение жителей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опубликование (обнародование) результатов публичных слушаний, включая мотивированное обоснование принятых решений. После проведения публичных слушаний (по истечении 1 месяца) с учетом результатов Дума принимает Устав муниципального округа, который проходит регистрацию в Главном управлении Министерства юстиции Российской Федерации по Приморскому краю (1 месяц). После регистрации Устава муниципального округа решением Думы принимается  Положение «О порядке  проведения конкурса  на замещение должности главы муниципального округа».</w:t>
      </w:r>
    </w:p>
    <w:p w:rsidR="00122B79" w:rsidRDefault="00122B79" w:rsidP="00833554">
      <w:pPr>
        <w:pStyle w:val="a3"/>
        <w:numPr>
          <w:ilvl w:val="0"/>
          <w:numId w:val="29"/>
        </w:numPr>
        <w:spacing w:after="0" w:line="240" w:lineRule="auto"/>
        <w:ind w:left="0" w:firstLine="709"/>
        <w:jc w:val="both"/>
        <w:rPr>
          <w:rFonts w:ascii="Times New Roman" w:hAnsi="Times New Roman" w:cs="Times New Roman"/>
          <w:sz w:val="26"/>
          <w:szCs w:val="26"/>
        </w:rPr>
      </w:pPr>
      <w:r w:rsidRPr="00122B79">
        <w:rPr>
          <w:rFonts w:ascii="Times New Roman" w:hAnsi="Times New Roman" w:cs="Times New Roman"/>
          <w:sz w:val="26"/>
          <w:szCs w:val="26"/>
        </w:rPr>
        <w:t>Глава муниципального округа избирается Думой муниципального округа в порядке и на срок, предусмотренные Законом Приморского края от 18 ноября 2014 года № 495-КЗ «О сроке полномочий представительных органов и глав муниципальных образований Приморского края, порядке формирования представительных органов муниципальных районов и порядке избрания глав муниципальных образований Приморского края»</w:t>
      </w:r>
      <w:r>
        <w:rPr>
          <w:rFonts w:ascii="Times New Roman" w:hAnsi="Times New Roman" w:cs="Times New Roman"/>
          <w:sz w:val="26"/>
          <w:szCs w:val="26"/>
        </w:rPr>
        <w:t>. Таким образом, глава округа и</w:t>
      </w:r>
      <w:r w:rsidRPr="00122B79">
        <w:rPr>
          <w:rFonts w:ascii="Times New Roman" w:hAnsi="Times New Roman" w:cs="Times New Roman"/>
          <w:sz w:val="26"/>
          <w:szCs w:val="26"/>
        </w:rPr>
        <w:t>збирается депутатами Думы</w:t>
      </w:r>
      <w:r>
        <w:rPr>
          <w:rFonts w:ascii="Times New Roman" w:hAnsi="Times New Roman" w:cs="Times New Roman"/>
          <w:sz w:val="26"/>
          <w:szCs w:val="26"/>
        </w:rPr>
        <w:t xml:space="preserve"> округа</w:t>
      </w:r>
      <w:r w:rsidRPr="00122B79">
        <w:rPr>
          <w:rFonts w:ascii="Times New Roman" w:hAnsi="Times New Roman" w:cs="Times New Roman"/>
          <w:sz w:val="26"/>
          <w:szCs w:val="26"/>
        </w:rPr>
        <w:t xml:space="preserve"> из числа кандидатов, представленных конкурсной комиссией по результатам конкурса</w:t>
      </w:r>
      <w:r>
        <w:rPr>
          <w:rFonts w:ascii="Times New Roman" w:hAnsi="Times New Roman" w:cs="Times New Roman"/>
          <w:sz w:val="26"/>
          <w:szCs w:val="26"/>
        </w:rPr>
        <w:t xml:space="preserve">. </w:t>
      </w:r>
      <w:r w:rsidRPr="00122B79">
        <w:rPr>
          <w:rFonts w:ascii="Times New Roman" w:hAnsi="Times New Roman" w:cs="Times New Roman"/>
          <w:sz w:val="26"/>
          <w:szCs w:val="26"/>
        </w:rPr>
        <w:t>Половина членов конкурсной комиссии назначается Думой муниципального округа,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122B79" w:rsidRDefault="00F73846" w:rsidP="00833554">
      <w:pPr>
        <w:pStyle w:val="a3"/>
        <w:numPr>
          <w:ilvl w:val="0"/>
          <w:numId w:val="29"/>
        </w:numPr>
        <w:spacing w:after="0" w:line="240" w:lineRule="auto"/>
        <w:ind w:left="0" w:firstLine="709"/>
        <w:jc w:val="both"/>
        <w:rPr>
          <w:rFonts w:ascii="Times New Roman" w:hAnsi="Times New Roman" w:cs="Times New Roman"/>
          <w:sz w:val="26"/>
          <w:szCs w:val="26"/>
        </w:rPr>
      </w:pPr>
      <w:r w:rsidRPr="00833554">
        <w:rPr>
          <w:rFonts w:ascii="Times New Roman" w:hAnsi="Times New Roman" w:cs="Times New Roman"/>
          <w:sz w:val="26"/>
          <w:szCs w:val="26"/>
        </w:rPr>
        <w:t xml:space="preserve">В соответствии с Федеральным законом </w:t>
      </w:r>
      <w:r w:rsidR="00582B6C" w:rsidRPr="00833554">
        <w:rPr>
          <w:rFonts w:ascii="Times New Roman" w:hAnsi="Times New Roman" w:cs="Times New Roman"/>
          <w:sz w:val="26"/>
          <w:szCs w:val="26"/>
        </w:rPr>
        <w:t xml:space="preserve">от 06.10.2003 </w:t>
      </w:r>
      <w:r w:rsidRPr="00833554">
        <w:rPr>
          <w:rFonts w:ascii="Times New Roman" w:hAnsi="Times New Roman" w:cs="Times New Roman"/>
          <w:sz w:val="26"/>
          <w:szCs w:val="26"/>
        </w:rPr>
        <w:t>№ 131-ФЗ</w:t>
      </w:r>
      <w:r w:rsidR="00FB04A9" w:rsidRPr="00833554">
        <w:rPr>
          <w:sz w:val="26"/>
          <w:szCs w:val="26"/>
        </w:rPr>
        <w:t xml:space="preserve"> </w:t>
      </w:r>
      <w:r w:rsidR="00FB04A9" w:rsidRPr="00833554">
        <w:rPr>
          <w:rFonts w:ascii="Times New Roman" w:hAnsi="Times New Roman" w:cs="Times New Roman"/>
          <w:sz w:val="26"/>
          <w:szCs w:val="26"/>
        </w:rPr>
        <w:t>«Об общих принципах организации местного самоуправления в Российской Федерации»</w:t>
      </w:r>
      <w:r w:rsidR="00582B6C" w:rsidRPr="00833554">
        <w:rPr>
          <w:rFonts w:ascii="Times New Roman" w:hAnsi="Times New Roman" w:cs="Times New Roman"/>
          <w:sz w:val="26"/>
          <w:szCs w:val="26"/>
        </w:rPr>
        <w:t xml:space="preserve"> </w:t>
      </w:r>
      <w:r w:rsidR="00FB04A9" w:rsidRPr="00833554">
        <w:rPr>
          <w:rFonts w:ascii="Times New Roman" w:hAnsi="Times New Roman" w:cs="Times New Roman"/>
          <w:sz w:val="26"/>
          <w:szCs w:val="26"/>
        </w:rPr>
        <w:t xml:space="preserve">(далее – Федеральный закон № 131-ФЗ) </w:t>
      </w:r>
      <w:r w:rsidRPr="00833554">
        <w:rPr>
          <w:rFonts w:ascii="Times New Roman" w:hAnsi="Times New Roman" w:cs="Times New Roman"/>
          <w:sz w:val="26"/>
          <w:szCs w:val="26"/>
        </w:rPr>
        <w:t xml:space="preserve">структура органов местного самоуправления в случае образования муниципального округа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Думой и закрепляется в уставе муниципального образования. При отсутствии инициативы граждан о проведении местного референдума структура органов местного самоуправления определяется Думой после ее избрания. </w:t>
      </w:r>
    </w:p>
    <w:p w:rsidR="00480F22" w:rsidRPr="00833554" w:rsidRDefault="00480F22" w:rsidP="00480F22">
      <w:pPr>
        <w:pStyle w:val="a3"/>
        <w:spacing w:after="0" w:line="240" w:lineRule="auto"/>
        <w:ind w:left="0" w:firstLine="709"/>
        <w:jc w:val="both"/>
        <w:rPr>
          <w:rFonts w:ascii="Times New Roman" w:hAnsi="Times New Roman" w:cs="Times New Roman"/>
          <w:sz w:val="26"/>
          <w:szCs w:val="26"/>
        </w:rPr>
      </w:pPr>
      <w:r w:rsidRPr="00D24EA5">
        <w:rPr>
          <w:rFonts w:ascii="Times New Roman" w:hAnsi="Times New Roman" w:cs="Times New Roman"/>
          <w:sz w:val="26"/>
          <w:szCs w:val="26"/>
        </w:rPr>
        <w:t xml:space="preserve">При определении структуры администрации муниципального округа необходимо учитывать штатное расписание администраций поселений и формировать структуру административно-территориальных управлений администрации округа по принципу соответствия должностей и количества единиц </w:t>
      </w:r>
      <w:r w:rsidR="00D24EA5" w:rsidRPr="0023795E">
        <w:rPr>
          <w:rFonts w:ascii="Times New Roman" w:hAnsi="Times New Roman" w:cs="Times New Roman"/>
          <w:sz w:val="26"/>
          <w:szCs w:val="26"/>
        </w:rPr>
        <w:t xml:space="preserve">данных управлений </w:t>
      </w:r>
      <w:r w:rsidRPr="00D24EA5">
        <w:rPr>
          <w:rFonts w:ascii="Times New Roman" w:hAnsi="Times New Roman" w:cs="Times New Roman"/>
          <w:sz w:val="26"/>
          <w:szCs w:val="26"/>
        </w:rPr>
        <w:t>администрациям поселений и сохранением фонда оплаты труда</w:t>
      </w:r>
      <w:r w:rsidR="0023795E">
        <w:rPr>
          <w:rFonts w:ascii="Times New Roman" w:hAnsi="Times New Roman" w:cs="Times New Roman"/>
          <w:sz w:val="26"/>
          <w:szCs w:val="26"/>
        </w:rPr>
        <w:t>, существовавших на момент преобразования</w:t>
      </w:r>
      <w:r w:rsidRPr="00D24EA5">
        <w:rPr>
          <w:rFonts w:ascii="Times New Roman" w:hAnsi="Times New Roman" w:cs="Times New Roman"/>
          <w:sz w:val="26"/>
          <w:szCs w:val="26"/>
        </w:rPr>
        <w:t>.</w:t>
      </w:r>
    </w:p>
    <w:p w:rsidR="00122B79" w:rsidRDefault="00122B79" w:rsidP="00122B79">
      <w:pPr>
        <w:tabs>
          <w:tab w:val="left" w:pos="4425"/>
          <w:tab w:val="left" w:pos="7335"/>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b/>
      </w:r>
      <w:r>
        <w:rPr>
          <w:rFonts w:ascii="Times New Roman" w:hAnsi="Times New Roman" w:cs="Times New Roman"/>
          <w:sz w:val="26"/>
          <w:szCs w:val="26"/>
        </w:rPr>
        <w:tab/>
      </w:r>
    </w:p>
    <w:p w:rsidR="006550C5" w:rsidRPr="00277F1D" w:rsidRDefault="006550C5" w:rsidP="0023795E">
      <w:pPr>
        <w:spacing w:line="240" w:lineRule="auto"/>
        <w:jc w:val="center"/>
        <w:rPr>
          <w:rFonts w:ascii="Times New Roman" w:hAnsi="Times New Roman" w:cs="Times New Roman"/>
          <w:i/>
          <w:sz w:val="26"/>
          <w:szCs w:val="26"/>
        </w:rPr>
      </w:pPr>
      <w:r w:rsidRPr="00277F1D">
        <w:rPr>
          <w:rFonts w:ascii="Times New Roman" w:hAnsi="Times New Roman" w:cs="Times New Roman"/>
          <w:b/>
          <w:sz w:val="26"/>
          <w:szCs w:val="26"/>
        </w:rPr>
        <w:t>Полномочия органов местного самоуправления муниципального округа</w:t>
      </w:r>
    </w:p>
    <w:p w:rsidR="00F73846" w:rsidRPr="00D24EA5" w:rsidRDefault="00F73846" w:rsidP="00DE291E">
      <w:pPr>
        <w:spacing w:after="0" w:line="240" w:lineRule="auto"/>
        <w:ind w:firstLine="709"/>
        <w:jc w:val="both"/>
        <w:rPr>
          <w:rFonts w:ascii="Times New Roman" w:eastAsia="Calibri" w:hAnsi="Times New Roman" w:cs="Times New Roman"/>
          <w:sz w:val="26"/>
          <w:szCs w:val="26"/>
        </w:rPr>
      </w:pPr>
      <w:r w:rsidRPr="00277F1D">
        <w:rPr>
          <w:rFonts w:ascii="Times New Roman" w:eastAsia="Calibri" w:hAnsi="Times New Roman" w:cs="Times New Roman"/>
          <w:sz w:val="26"/>
          <w:szCs w:val="26"/>
        </w:rPr>
        <w:t xml:space="preserve">Законами о муниципальных округах устанавливается переходный период для непрерывного и эффективного решения вопросов местного значения органами местного самоуправления поселений и района в условиях перехода от двухуровневой к одноуровневой системе местного самоуправления. В переходный период, с момента вступления в силу краевого закона о муниципальном округе до формирования органов местного самоуправления муниципального округа, полномочия по решению вопросов местного значения муниципального округа </w:t>
      </w:r>
      <w:r w:rsidRPr="00D24EA5">
        <w:rPr>
          <w:rFonts w:ascii="Times New Roman" w:eastAsia="Calibri" w:hAnsi="Times New Roman" w:cs="Times New Roman"/>
          <w:sz w:val="26"/>
          <w:szCs w:val="26"/>
        </w:rPr>
        <w:t>осуществляют администрация муниципального района</w:t>
      </w:r>
      <w:r w:rsidR="00D352C5" w:rsidRPr="00D24EA5">
        <w:rPr>
          <w:rFonts w:ascii="Times New Roman" w:eastAsia="Calibri" w:hAnsi="Times New Roman" w:cs="Times New Roman"/>
          <w:sz w:val="26"/>
          <w:szCs w:val="26"/>
        </w:rPr>
        <w:t>,</w:t>
      </w:r>
      <w:r w:rsidRPr="00D24EA5">
        <w:rPr>
          <w:rFonts w:ascii="Times New Roman" w:eastAsia="Calibri" w:hAnsi="Times New Roman" w:cs="Times New Roman"/>
          <w:sz w:val="26"/>
          <w:szCs w:val="26"/>
        </w:rPr>
        <w:t xml:space="preserve"> Дума муниципального района,</w:t>
      </w:r>
      <w:r w:rsidR="00D352C5" w:rsidRPr="00D24EA5">
        <w:rPr>
          <w:rFonts w:ascii="Times New Roman" w:eastAsia="Calibri" w:hAnsi="Times New Roman" w:cs="Times New Roman"/>
          <w:sz w:val="26"/>
          <w:szCs w:val="26"/>
        </w:rPr>
        <w:t xml:space="preserve"> администрации и муниципальные комитеты поселений,</w:t>
      </w:r>
      <w:r w:rsidRPr="00D24EA5">
        <w:rPr>
          <w:rFonts w:ascii="Times New Roman" w:eastAsia="Calibri" w:hAnsi="Times New Roman" w:cs="Times New Roman"/>
          <w:sz w:val="26"/>
          <w:szCs w:val="26"/>
        </w:rPr>
        <w:t xml:space="preserve"> в рамках своей компетенцией.</w:t>
      </w:r>
    </w:p>
    <w:p w:rsidR="00F73846" w:rsidRPr="00D24EA5" w:rsidRDefault="00F73846" w:rsidP="00DE291E">
      <w:pPr>
        <w:spacing w:after="0" w:line="240" w:lineRule="auto"/>
        <w:ind w:firstLine="709"/>
        <w:jc w:val="both"/>
        <w:rPr>
          <w:rFonts w:ascii="Times New Roman" w:eastAsia="Calibri" w:hAnsi="Times New Roman" w:cs="Times New Roman"/>
          <w:sz w:val="26"/>
          <w:szCs w:val="26"/>
        </w:rPr>
      </w:pPr>
      <w:r w:rsidRPr="00D24EA5">
        <w:rPr>
          <w:rFonts w:ascii="Times New Roman" w:eastAsia="Calibri" w:hAnsi="Times New Roman" w:cs="Times New Roman"/>
          <w:sz w:val="26"/>
          <w:szCs w:val="26"/>
        </w:rPr>
        <w:t xml:space="preserve">Администрация муниципального округа и Дума муниципального округа в соответствии со своей компетенцией являются правопреемниками администрации </w:t>
      </w:r>
      <w:r w:rsidRPr="00D24EA5">
        <w:rPr>
          <w:rFonts w:ascii="Times New Roman" w:eastAsia="Calibri" w:hAnsi="Times New Roman" w:cs="Times New Roman"/>
          <w:sz w:val="26"/>
          <w:szCs w:val="26"/>
        </w:rPr>
        <w:lastRenderedPageBreak/>
        <w:t>муниципального района и Думы муниципального района</w:t>
      </w:r>
      <w:r w:rsidR="00CC1DD5" w:rsidRPr="00D24EA5">
        <w:rPr>
          <w:rFonts w:ascii="Times New Roman" w:eastAsia="Calibri" w:hAnsi="Times New Roman" w:cs="Times New Roman"/>
          <w:sz w:val="26"/>
          <w:szCs w:val="26"/>
        </w:rPr>
        <w:t>,</w:t>
      </w:r>
      <w:r w:rsidRPr="00D24EA5">
        <w:rPr>
          <w:rFonts w:ascii="Times New Roman" w:eastAsia="Calibri" w:hAnsi="Times New Roman" w:cs="Times New Roman"/>
          <w:sz w:val="26"/>
          <w:szCs w:val="26"/>
        </w:rPr>
        <w:t xml:space="preserve"> </w:t>
      </w:r>
      <w:r w:rsidR="00CC1DD5" w:rsidRPr="00D24EA5">
        <w:rPr>
          <w:rFonts w:ascii="Times New Roman" w:eastAsia="Calibri" w:hAnsi="Times New Roman" w:cs="Times New Roman"/>
          <w:sz w:val="26"/>
          <w:szCs w:val="26"/>
        </w:rPr>
        <w:t xml:space="preserve">администрации и муниципальных комитетов поселений </w:t>
      </w:r>
      <w:r w:rsidRPr="00D24EA5">
        <w:rPr>
          <w:rFonts w:ascii="Times New Roman" w:eastAsia="Calibri" w:hAnsi="Times New Roman" w:cs="Times New Roman"/>
          <w:sz w:val="26"/>
          <w:szCs w:val="26"/>
        </w:rPr>
        <w:t>соответственно.</w:t>
      </w:r>
    </w:p>
    <w:p w:rsidR="00897375" w:rsidRPr="00D24EA5" w:rsidRDefault="00897375" w:rsidP="00DE291E">
      <w:pPr>
        <w:spacing w:after="0" w:line="240" w:lineRule="auto"/>
        <w:ind w:firstLine="709"/>
        <w:jc w:val="both"/>
        <w:rPr>
          <w:rFonts w:ascii="Times New Roman" w:eastAsia="Calibri" w:hAnsi="Times New Roman" w:cs="Times New Roman"/>
          <w:sz w:val="26"/>
          <w:szCs w:val="26"/>
        </w:rPr>
      </w:pPr>
      <w:r w:rsidRPr="00D24EA5">
        <w:rPr>
          <w:rFonts w:ascii="Times New Roman" w:eastAsia="Calibri" w:hAnsi="Times New Roman" w:cs="Times New Roman"/>
          <w:sz w:val="26"/>
          <w:szCs w:val="26"/>
        </w:rPr>
        <w:t>После разрешения вопросов о правопреемстве органы местного самоуправления поселений ликвидируются.</w:t>
      </w:r>
      <w:r w:rsidR="00520978" w:rsidRPr="00D24EA5">
        <w:rPr>
          <w:rFonts w:ascii="Times New Roman" w:eastAsia="Calibri" w:hAnsi="Times New Roman" w:cs="Times New Roman"/>
          <w:sz w:val="26"/>
          <w:szCs w:val="26"/>
        </w:rPr>
        <w:t xml:space="preserve"> </w:t>
      </w:r>
    </w:p>
    <w:p w:rsidR="00520978" w:rsidRPr="00D24EA5" w:rsidRDefault="00520978" w:rsidP="00520978">
      <w:pPr>
        <w:spacing w:after="0" w:line="240" w:lineRule="auto"/>
        <w:ind w:firstLine="709"/>
        <w:jc w:val="both"/>
        <w:rPr>
          <w:rFonts w:ascii="Times New Roman" w:eastAsia="Calibri" w:hAnsi="Times New Roman" w:cs="Times New Roman"/>
          <w:sz w:val="26"/>
          <w:szCs w:val="26"/>
        </w:rPr>
      </w:pPr>
      <w:r w:rsidRPr="00D24EA5">
        <w:rPr>
          <w:rFonts w:ascii="Times New Roman" w:eastAsia="Calibri" w:hAnsi="Times New Roman" w:cs="Times New Roman"/>
          <w:sz w:val="26"/>
          <w:szCs w:val="26"/>
        </w:rPr>
        <w:t xml:space="preserve">Вместе с тем, муниципальные унитарные предприятия, право </w:t>
      </w:r>
      <w:proofErr w:type="gramStart"/>
      <w:r w:rsidRPr="00D24EA5">
        <w:rPr>
          <w:rFonts w:ascii="Times New Roman" w:eastAsia="Calibri" w:hAnsi="Times New Roman" w:cs="Times New Roman"/>
          <w:sz w:val="26"/>
          <w:szCs w:val="26"/>
        </w:rPr>
        <w:t>собственности</w:t>
      </w:r>
      <w:proofErr w:type="gramEnd"/>
      <w:r w:rsidRPr="00D24EA5">
        <w:rPr>
          <w:rFonts w:ascii="Times New Roman" w:eastAsia="Calibri" w:hAnsi="Times New Roman" w:cs="Times New Roman"/>
          <w:sz w:val="26"/>
          <w:szCs w:val="26"/>
        </w:rPr>
        <w:t xml:space="preserve"> которых принадлежит  органам местного самоуправления в рамках их компетенции, не ликвидируются, а продолжают осуществлять свою деятельность в штатном порядке.</w:t>
      </w:r>
    </w:p>
    <w:p w:rsidR="00520978" w:rsidRDefault="00520978" w:rsidP="00DC7467">
      <w:pPr>
        <w:spacing w:after="0" w:line="240" w:lineRule="auto"/>
        <w:ind w:firstLine="709"/>
        <w:jc w:val="both"/>
        <w:rPr>
          <w:rFonts w:ascii="Times New Roman" w:eastAsia="Calibri" w:hAnsi="Times New Roman" w:cs="Times New Roman"/>
          <w:sz w:val="26"/>
          <w:szCs w:val="26"/>
        </w:rPr>
      </w:pPr>
      <w:r w:rsidRPr="00D24EA5">
        <w:rPr>
          <w:rFonts w:ascii="Times New Roman" w:eastAsia="Calibri" w:hAnsi="Times New Roman" w:cs="Times New Roman"/>
          <w:sz w:val="26"/>
          <w:szCs w:val="26"/>
        </w:rPr>
        <w:t>Изменение правового положения унитарного предприятия вследствие перехода права собственности на его имущество к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не является реорганизацией.</w:t>
      </w:r>
      <w:r w:rsidR="00DC7467" w:rsidRPr="00D24EA5">
        <w:rPr>
          <w:rFonts w:ascii="Times New Roman" w:eastAsia="Calibri" w:hAnsi="Times New Roman" w:cs="Times New Roman"/>
          <w:sz w:val="26"/>
          <w:szCs w:val="26"/>
        </w:rPr>
        <w:t xml:space="preserve"> </w:t>
      </w:r>
      <w:r w:rsidRPr="00D24EA5">
        <w:rPr>
          <w:rFonts w:ascii="Times New Roman" w:eastAsia="Calibri" w:hAnsi="Times New Roman" w:cs="Times New Roman"/>
          <w:sz w:val="26"/>
          <w:szCs w:val="26"/>
        </w:rPr>
        <w:t>В случае изменения вида унитарного предприятия, а также передачи имущества унитарного предприятия другому собственнику государственного или муниципального имущества (Российской Федерации, субъекту Российской Федерации или муниципальному образованию) в устав унитарного предприятия вносятся соответствующие изменения</w:t>
      </w:r>
      <w:r w:rsidR="00DC7467" w:rsidRPr="00D24EA5">
        <w:rPr>
          <w:rStyle w:val="ad"/>
          <w:rFonts w:ascii="Times New Roman" w:eastAsia="Calibri" w:hAnsi="Times New Roman" w:cs="Times New Roman"/>
          <w:sz w:val="26"/>
          <w:szCs w:val="26"/>
        </w:rPr>
        <w:footnoteReference w:id="1"/>
      </w:r>
      <w:r w:rsidR="00DC7467" w:rsidRPr="00D24EA5">
        <w:rPr>
          <w:rFonts w:ascii="Times New Roman" w:eastAsia="Calibri" w:hAnsi="Times New Roman" w:cs="Times New Roman"/>
          <w:sz w:val="26"/>
          <w:szCs w:val="26"/>
        </w:rPr>
        <w:t>.</w:t>
      </w:r>
      <w:r w:rsidR="00DC7467">
        <w:rPr>
          <w:rFonts w:ascii="Times New Roman" w:eastAsia="Calibri" w:hAnsi="Times New Roman" w:cs="Times New Roman"/>
          <w:sz w:val="26"/>
          <w:szCs w:val="26"/>
        </w:rPr>
        <w:t xml:space="preserve"> </w:t>
      </w:r>
    </w:p>
    <w:p w:rsidR="00E56613" w:rsidRDefault="00E56613" w:rsidP="008B0995">
      <w:pPr>
        <w:spacing w:after="0" w:line="240" w:lineRule="auto"/>
        <w:jc w:val="both"/>
        <w:rPr>
          <w:rFonts w:ascii="Times New Roman" w:eastAsia="Calibri" w:hAnsi="Times New Roman" w:cs="Times New Roman"/>
          <w:sz w:val="26"/>
          <w:szCs w:val="26"/>
        </w:rPr>
      </w:pPr>
    </w:p>
    <w:p w:rsidR="00A24C25" w:rsidRDefault="00CA62D2" w:rsidP="00DC7467">
      <w:pPr>
        <w:spacing w:after="0" w:line="240" w:lineRule="auto"/>
        <w:ind w:firstLine="709"/>
        <w:jc w:val="both"/>
        <w:rPr>
          <w:rFonts w:ascii="Times New Roman" w:eastAsia="Calibri" w:hAnsi="Times New Roman" w:cs="Times New Roman"/>
          <w:sz w:val="26"/>
          <w:szCs w:val="26"/>
        </w:rPr>
      </w:pPr>
      <w:r w:rsidRPr="00CA62D2">
        <w:rPr>
          <w:rFonts w:ascii="Times New Roman" w:eastAsia="Calibri" w:hAnsi="Times New Roman" w:cs="Times New Roman"/>
          <w:noProof/>
          <w:sz w:val="28"/>
          <w:szCs w:val="28"/>
          <w:lang w:eastAsia="ru-RU"/>
        </w:rPr>
        <w:pict>
          <v:group id="Группа 12" o:spid="_x0000_s1037" style="position:absolute;left:0;text-align:left;margin-left:1.1pt;margin-top:6.3pt;width:474pt;height:162pt;z-index:251687936;mso-width-relative:margin;mso-height-relative:margin" coordsize="61063,226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">
            <v:roundrect id="Скругленный прямоугольник 24" o:spid="_x0000_s1038" style="position:absolute;width:15900;height:1123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E158QA&#10;AADbAAAADwAAAGRycy9kb3ducmV2LnhtbESPQWvCQBSE74L/YXlCL1I3DTYNqZsgtUKv1fbQ2yP7&#10;moTuvg3ZVaO/visIHoeZ+YZZVaM14kiD7xwreFokIIhrpztuFHztt485CB+QNRrHpOBMHqpyOllh&#10;od2JP+m4C42IEPYFKmhD6Aspfd2SRb9wPXH0ft1gMUQ5NFIPeIpwa2SaJJm02HFcaLGnt5bqv93B&#10;KnDPa5xfQvr98v6jDfWmzrJNrtTDbFy/ggg0hnv41v7QCtIlXL/EHy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efEAAAA2wAAAA8AAAAAAAAAAAAAAAAAmAIAAGRycy9k&#10;b3ducmV2LnhtbFBLBQYAAAAABAAEAPUAAACJAwAAAAA=&#10;" fillcolor="white [3201]" strokecolor="#70ad47 [3209]" strokeweight="1pt">
              <v:stroke joinstyle="miter"/>
              <v:textbox>
                <w:txbxContent>
                  <w:p w:rsidR="002E1FC0" w:rsidRPr="00A24C25" w:rsidRDefault="002E1FC0" w:rsidP="00F73846">
                    <w:pPr>
                      <w:jc w:val="center"/>
                      <w:rPr>
                        <w:rFonts w:ascii="Times New Roman" w:hAnsi="Times New Roman" w:cs="Times New Roman"/>
                        <w:b/>
                        <w:sz w:val="20"/>
                        <w:szCs w:val="24"/>
                      </w:rPr>
                    </w:pPr>
                    <w:r w:rsidRPr="00A24C25">
                      <w:rPr>
                        <w:rFonts w:ascii="Times New Roman" w:hAnsi="Times New Roman" w:cs="Times New Roman"/>
                        <w:b/>
                        <w:sz w:val="20"/>
                        <w:szCs w:val="24"/>
                      </w:rPr>
                      <w:t>Полномочия администраций поселений</w:t>
                    </w:r>
                  </w:p>
                </w:txbxContent>
              </v:textbox>
            </v:roundrect>
            <v:roundrect id="Скругленный прямоугольник 25" o:spid="_x0000_s1039" style="position:absolute;left:21050;width:15056;height:929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2QfMIA&#10;AADbAAAADwAAAGRycy9kb3ducmV2LnhtbESPT4vCMBTE74LfIbwFL6KpBatUo4i7C179d/D2aJ5t&#10;2eSlNFHrfnojLOxxmJnfMMt1Z424U+trxwom4wQEceF0zaWC0/F7NAfhA7JG45gUPMnDetXvLTHX&#10;7sF7uh9CKSKEfY4KqhCaXEpfVGTRj11DHL2ray2GKNtS6hYfEW6NTJMkkxZrjgsVNrStqPg53KwC&#10;N93g8Dek59nXRRtqTJFln3OlBh/dZgEiUBf+w3/tnVaQTuH9Jf4A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zZB8wgAAANsAAAAPAAAAAAAAAAAAAAAAAJgCAABkcnMvZG93&#10;bnJldi54bWxQSwUGAAAAAAQABAD1AAAAhwMAAAAA&#10;" fillcolor="white [3201]" strokecolor="#70ad47 [3209]" strokeweight="1pt">
              <v:stroke joinstyle="miter"/>
              <v:textbox>
                <w:txbxContent>
                  <w:p w:rsidR="002E1FC0" w:rsidRPr="00A24C25" w:rsidRDefault="002E1FC0" w:rsidP="00F73846">
                    <w:pPr>
                      <w:jc w:val="center"/>
                      <w:rPr>
                        <w:rFonts w:ascii="Times New Roman" w:hAnsi="Times New Roman" w:cs="Times New Roman"/>
                        <w:b/>
                        <w:szCs w:val="24"/>
                      </w:rPr>
                    </w:pPr>
                    <w:r w:rsidRPr="00A24C25">
                      <w:rPr>
                        <w:rFonts w:ascii="Times New Roman" w:hAnsi="Times New Roman" w:cs="Times New Roman"/>
                        <w:b/>
                        <w:sz w:val="20"/>
                        <w:szCs w:val="24"/>
                      </w:rPr>
                      <w:t>Полномочия администрации муниципального район</w:t>
                    </w:r>
                    <w:r w:rsidRPr="00A24C25">
                      <w:rPr>
                        <w:rFonts w:ascii="Times New Roman" w:hAnsi="Times New Roman" w:cs="Times New Roman"/>
                        <w:b/>
                        <w:szCs w:val="24"/>
                      </w:rPr>
                      <w:t>а</w:t>
                    </w:r>
                  </w:p>
                </w:txbxContent>
              </v:textbox>
            </v:roundrect>
            <v:roundrect id="Скругленный прямоугольник 26" o:spid="_x0000_s1040" style="position:absolute;left:42005;top:1047;width:19058;height:9297;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8OC8MA&#10;AADbAAAADwAAAGRycy9kb3ducmV2LnhtbESPzYvCMBTE74L/Q3iCF1lTC1bpGkX8AK/rx8Hbo3nb&#10;lk1eShO1+tebhYU9DjPzG2ax6qwRd2p97VjBZJyAIC6crrlUcD7tP+YgfEDWaByTgid5WC37vQXm&#10;2j34i+7HUIoIYZ+jgiqEJpfSFxVZ9GPXEEfv27UWQ5RtKXWLjwi3RqZJkkmLNceFChvaVFT8HG9W&#10;gZuucfQK6WW2u2pDjSmybDtXajjo1p8gAnXhP/zXPmgFaQa/X+IPkM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B8OC8MAAADbAAAADwAAAAAAAAAAAAAAAACYAgAAZHJzL2Rv&#10;d25yZXYueG1sUEsFBgAAAAAEAAQA9QAAAIgDAAAAAA==&#10;" fillcolor="white [3201]" strokecolor="#70ad47 [3209]" strokeweight="1pt">
              <v:stroke joinstyle="miter"/>
              <v:textbox>
                <w:txbxContent>
                  <w:p w:rsidR="002E1FC0" w:rsidRPr="00A24C25" w:rsidRDefault="002E1FC0" w:rsidP="00F73846">
                    <w:pPr>
                      <w:jc w:val="center"/>
                      <w:rPr>
                        <w:rFonts w:ascii="Times New Roman" w:hAnsi="Times New Roman" w:cs="Times New Roman"/>
                        <w:b/>
                        <w:sz w:val="20"/>
                      </w:rPr>
                    </w:pPr>
                    <w:r w:rsidRPr="00A24C25">
                      <w:rPr>
                        <w:rFonts w:ascii="Times New Roman" w:hAnsi="Times New Roman" w:cs="Times New Roman"/>
                        <w:b/>
                        <w:sz w:val="20"/>
                      </w:rPr>
                      <w:t xml:space="preserve">Полномочия администрации муниципального округа </w:t>
                    </w:r>
                  </w:p>
                </w:txbxContent>
              </v:textbox>
            </v:roundrect>
            <v:shape id="Плюс 28" o:spid="_x0000_s1041" style="position:absolute;left:16859;top:4286;width:3143;height:3048;visibility:visible;mso-wrap-style:square;v-text-anchor:middle" coordsize="31432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zDTMIA&#10;AADbAAAADwAAAGRycy9kb3ducmV2LnhtbERPz2vCMBS+D/wfwhN2m6mVDemMUoSBh4rohnh8Jm9t&#10;t+ala7K2++/NQdjx4/u92oy2ET11vnasYD5LQBBrZ2ouFXy8vz0tQfiAbLBxTAr+yMNmPXlYYWbc&#10;wEfqT6EUMYR9hgqqENpMSq8rsuhnriWO3KfrLIYIu1KaDocYbhuZJsmLtFhzbKiwpW1F+vv0axU8&#10;6yLJw/FyXXzJwx5/9DI9XwulHqdj/goi0Bj+xXf3zihI49j4Jf4A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TMNMwgAAANsAAAAPAAAAAAAAAAAAAAAAAJgCAABkcnMvZG93&#10;bnJldi54bWxQSwUGAAAAAAQABAD1AAAAhwMAAAAA&#10;" path="m41664,116556r79654,l121318,40401r71689,l193007,116556r79654,l272661,188244r-79654,l193007,264399r-71689,l121318,188244r-79654,l41664,116556xe" fillcolor="#538135 [2409]" strokecolor="white [3212]" strokeweight="1pt">
              <v:stroke joinstyle="miter"/>
              <v:path arrowok="t" o:connecttype="custom" o:connectlocs="41664,116556;121318,116556;121318,40401;193007,40401;193007,116556;272661,116556;272661,188244;193007,188244;193007,264399;121318,264399;121318,188244;41664,188244;41664,116556" o:connectangles="0,0,0,0,0,0,0,0,0,0,0,0,0"/>
            </v:shape>
            <v:shape id="Равно 27" o:spid="_x0000_s1042" style="position:absolute;left:36099;top:3619;width:5430;height:2667;visibility:visible;v-text-anchor:middle" coordsize="542925,266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A+U8EA&#10;AADbAAAADwAAAGRycy9kb3ducmV2LnhtbESPwYoCMRBE74L/EFrwphkVVh2NIguC4GFZ9QOapM0M&#10;M+kMSVbHvzcLC3ssquoVtd33rhUPCrH2rGA2LUAQa29qtgpu1+NkBSImZIOtZ1Lwogj73XCwxdL4&#10;J3/T45KsyBCOJSqoUupKKaOuyGGc+o44e3cfHKYsg5Um4DPDXSvnRfEhHdacFyrs6LMi3Vx+nIK1&#10;1YuzTLNrQcv2aPWt+Qpdo9R41B82IBL16T/81z4ZBfMl/H7JP0Du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KwPlPBAAAA2wAAAA8AAAAAAAAAAAAAAAAAmAIAAGRycy9kb3du&#10;cmV2LnhtbFBLBQYAAAAABAAEAPUAAACGAwAAAAA=&#10;" adj="0,,0" path="m71965,54940r398995,l470960,117668r-398995,l71965,54940xm71965,149032r398995,l470960,211760r-398995,l71965,149032xe" fillcolor="#538135 [2409]" strokecolor="white [3212]" strokeweight="1pt">
              <v:stroke joinstyle="miter"/>
              <v:formulas/>
              <v:path arrowok="t" o:connecttype="custom" o:connectlocs="71965,54940;470960,54940;470960,117668;71965,117668;71965,54940;71965,149032;470960,149032;470960,211760;71965,211760;71965,149032" o:connectangles="0,0,0,0,0,0,0,0,0,0"/>
            </v:shape>
            <v:roundrect id="Скругленный прямоугольник 29" o:spid="_x0000_s1043" style="position:absolute;left:666;top:12858;width:15501;height:97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CaecQA&#10;AADbAAAADwAAAGRycy9kb3ducmV2LnhtbESPQWvCQBSE74L/YXlCL1I3BpqmqZsgtkKvanvo7ZF9&#10;TYK7b0N21dRf3y0IHoeZ+YZZVaM14kyD7xwrWC4SEMS10x03Cj4P28cchA/IGo1jUvBLHqpyOllh&#10;od2Fd3Teh0ZECPsCFbQh9IWUvm7Jol+4njh6P26wGKIcGqkHvES4NTJNkkxa7DgutNjTpqX6uD9Z&#10;Be5pjfNrSL+e37+1od7UWfaWK/UwG9evIAKN4R6+tT+0gvQF/r/E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GAmnnEAAAA2wAAAA8AAAAAAAAAAAAAAAAAmAIAAGRycy9k&#10;b3ducmV2LnhtbFBLBQYAAAAABAAEAPUAAACJAwAAAAA=&#10;" fillcolor="white [3201]" strokecolor="#70ad47 [3209]" strokeweight="1pt">
              <v:stroke joinstyle="miter"/>
              <v:textbox>
                <w:txbxContent>
                  <w:p w:rsidR="002E1FC0" w:rsidRPr="00A24C25" w:rsidRDefault="002E1FC0" w:rsidP="00F73846">
                    <w:pPr>
                      <w:jc w:val="center"/>
                      <w:rPr>
                        <w:rFonts w:ascii="Times New Roman" w:hAnsi="Times New Roman" w:cs="Times New Roman"/>
                        <w:b/>
                        <w:sz w:val="20"/>
                        <w:szCs w:val="24"/>
                      </w:rPr>
                    </w:pPr>
                    <w:r w:rsidRPr="00A24C25">
                      <w:rPr>
                        <w:rFonts w:ascii="Times New Roman" w:hAnsi="Times New Roman" w:cs="Times New Roman"/>
                        <w:b/>
                        <w:sz w:val="20"/>
                        <w:szCs w:val="24"/>
                      </w:rPr>
                      <w:t>Полномочия Думы муниципального района</w:t>
                    </w:r>
                  </w:p>
                </w:txbxContent>
              </v:textbox>
            </v:roundrect>
            <v:roundrect id="Скругленный прямоугольник 30" o:spid="_x0000_s1044" style="position:absolute;left:42481;top:11811;width:15056;height:9785;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OlOb8A&#10;AADbAAAADwAAAGRycy9kb3ducmV2LnhtbERPy4rCMBTdD/gP4QpuBk1Vpko1ivgAt+Nj4e7SXNti&#10;clOaqJ35erMQXB7Oe75srREPanzlWMFwkIAgzp2uuFBwOu76UxA+IGs0jknBH3lYLjpfc8y0e/Iv&#10;PQ6hEDGEfYYKyhDqTEqfl2TRD1xNHLmrayyGCJtC6gafMdwaOUqSVFqsODaUWNO6pPx2uFsF7meF&#10;3/9hdJ5sL9pQbfI03UyV6nXb1QxEoDZ8xG/3XisYx/XxS/wBcvE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FY6U5vwAAANsAAAAPAAAAAAAAAAAAAAAAAJgCAABkcnMvZG93bnJl&#10;di54bWxQSwUGAAAAAAQABAD1AAAAhAMAAAAA&#10;" fillcolor="white [3201]" strokecolor="#70ad47 [3209]" strokeweight="1pt">
              <v:stroke joinstyle="miter"/>
              <v:textbox>
                <w:txbxContent>
                  <w:p w:rsidR="002E1FC0" w:rsidRPr="00A24C25" w:rsidRDefault="002E1FC0" w:rsidP="00F73846">
                    <w:pPr>
                      <w:jc w:val="center"/>
                      <w:rPr>
                        <w:rFonts w:ascii="Times New Roman" w:hAnsi="Times New Roman" w:cs="Times New Roman"/>
                        <w:b/>
                        <w:sz w:val="20"/>
                        <w:szCs w:val="24"/>
                      </w:rPr>
                    </w:pPr>
                    <w:r w:rsidRPr="00A24C25">
                      <w:rPr>
                        <w:rFonts w:ascii="Times New Roman" w:hAnsi="Times New Roman" w:cs="Times New Roman"/>
                        <w:b/>
                        <w:sz w:val="20"/>
                        <w:szCs w:val="24"/>
                      </w:rPr>
                      <w:t>Полномочия Думы муниципального округа</w:t>
                    </w:r>
                  </w:p>
                </w:txbxContent>
              </v:textbox>
            </v:roundrect>
            <v:roundrect id="Скругленный прямоугольник 43" o:spid="_x0000_s1045" style="position:absolute;left:20669;top:12858;width:15500;height:9786;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dIM8MA&#10;AADbAAAADwAAAGRycy9kb3ducmV2LnhtbESPQWvCQBSE70L/w/IKXkQ31TZKdBVRC72a6sHbI/tM&#10;grtvQ3arsb++WxA8DjPzDbNYddaIK7W+dqzgbZSAIC6crrlUcPj+HM5A+ICs0TgmBXfysFq+9BaY&#10;aXfjPV3zUIoIYZ+hgiqEJpPSFxVZ9CPXEEfv7FqLIcq2lLrFW4RbI8dJkkqLNceFChvaVFRc8h+r&#10;wH2scfAbxsfp7qQNNaZI0+1Mqf5rt56DCNSFZ/jR/tIK3ifw/yX+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dIM8MAAADbAAAADwAAAAAAAAAAAAAAAACYAgAAZHJzL2Rv&#10;d25yZXYueG1sUEsFBgAAAAAEAAQA9QAAAIgDAAAAAA==&#10;" fillcolor="white [3201]" strokecolor="#70ad47 [3209]" strokeweight="1pt">
              <v:stroke joinstyle="miter"/>
              <v:textbox>
                <w:txbxContent>
                  <w:p w:rsidR="002E1FC0" w:rsidRPr="00A24C25" w:rsidRDefault="002E1FC0" w:rsidP="009B09AD">
                    <w:pPr>
                      <w:jc w:val="center"/>
                      <w:rPr>
                        <w:rFonts w:ascii="Times New Roman" w:hAnsi="Times New Roman" w:cs="Times New Roman"/>
                        <w:b/>
                        <w:sz w:val="20"/>
                        <w:szCs w:val="24"/>
                      </w:rPr>
                    </w:pPr>
                    <w:r w:rsidRPr="00A24C25">
                      <w:rPr>
                        <w:rFonts w:ascii="Times New Roman" w:hAnsi="Times New Roman" w:cs="Times New Roman"/>
                        <w:b/>
                        <w:sz w:val="20"/>
                        <w:szCs w:val="24"/>
                      </w:rPr>
                      <w:t>Полномочия муниципальных комитетов поселений</w:t>
                    </w:r>
                  </w:p>
                </w:txbxContent>
              </v:textbox>
            </v:roundrect>
            <v:shape id="Плюс 44" o:spid="_x0000_s1046" style="position:absolute;left:16859;top:15335;width:3143;height:3048;visibility:visible;mso-wrap-style:square;v-text-anchor:middle" coordsize="314325,3048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4s6cUA&#10;AADbAAAADwAAAGRycy9kb3ducmV2LnhtbESPQWvCQBSE74X+h+UVejObWhWJ2YgIhR6Uopbi8bn7&#10;mqTNvo3ZVdN/7wpCj8PMfMPk89424kydrx0reElSEMTamZpLBZ+7t8EUhA/IBhvHpOCPPMyLx4cc&#10;M+MuvKHzNpQiQthnqKAKoc2k9Loiiz5xLXH0vl1nMUTZldJ0eIlw28hhmk6kxZrjQoUtLSvSv9uT&#10;VTDWq3QRNvvD64/8WONRT4dfh5VSz0/9YgYiUB/+w/f2u1EwGsHtS/w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3izpxQAAANsAAAAPAAAAAAAAAAAAAAAAAJgCAABkcnMv&#10;ZG93bnJldi54bWxQSwUGAAAAAAQABAD1AAAAigMAAAAA&#10;" path="m41664,116556r79654,l121318,40401r71689,l193007,116556r79654,l272661,188244r-79654,l193007,264399r-71689,l121318,188244r-79654,l41664,116556xe" fillcolor="#538135 [2409]" strokecolor="white [3212]" strokeweight="1pt">
              <v:stroke joinstyle="miter"/>
              <v:path arrowok="t" o:connecttype="custom" o:connectlocs="41664,116556;121318,116556;121318,40401;193007,40401;193007,116556;272661,116556;272661,188244;193007,188244;193007,264399;121318,264399;121318,188244;41664,188244;41664,116556" o:connectangles="0,0,0,0,0,0,0,0,0,0,0,0,0"/>
            </v:shape>
            <v:shape id="Равно 45" o:spid="_x0000_s1047" style="position:absolute;left:36671;top:15716;width:5429;height:2667;visibility:visible;v-text-anchor:middle" coordsize="542925,2667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HgH8IA&#10;AADbAAAADwAAAGRycy9kb3ducmV2LnhtbESP3WoCMRSE7wu+QzhC72pW2/qzGkUEodCL4s8DHJJj&#10;dtnNyZJEXd/eFAq9HGbmG2a16V0rbhRi7VnBeFSAINbe1GwVnE/7tzmImJANtp5JwYMibNaDlxWW&#10;xt/5QLdjsiJDOJaooEqpK6WMuiKHceQ74uxdfHCYsgxWmoD3DHetnBTFVDqsOS9U2NGuIt0cr07B&#10;wur3b5nGp4Jm7d7qc/MTukap12G/XYJI1Kf/8F/7yyj4+ITfL/kHyP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8eAfwgAAANsAAAAPAAAAAAAAAAAAAAAAAJgCAABkcnMvZG93&#10;bnJldi54bWxQSwUGAAAAAAQABAD1AAAAhwMAAAAA&#10;" adj="0,,0" path="m71965,54940r398995,l470960,117668r-398995,l71965,54940xm71965,149032r398995,l470960,211760r-398995,l71965,149032xe" fillcolor="#538135 [2409]" strokecolor="white [3212]" strokeweight="1pt">
              <v:stroke joinstyle="miter"/>
              <v:formulas/>
              <v:path arrowok="t" o:connecttype="custom" o:connectlocs="71965,54940;470960,54940;470960,117668;71965,117668;71965,54940;71965,149032;470960,149032;470960,211760;71965,211760;71965,149032" o:connectangles="0,0,0,0,0,0,0,0,0,0"/>
            </v:shape>
          </v:group>
        </w:pict>
      </w: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Default="00A24C25" w:rsidP="008B0995">
      <w:pPr>
        <w:spacing w:after="0" w:line="240" w:lineRule="auto"/>
        <w:jc w:val="both"/>
        <w:rPr>
          <w:rFonts w:ascii="Times New Roman" w:eastAsia="Calibri" w:hAnsi="Times New Roman" w:cs="Times New Roman"/>
          <w:sz w:val="26"/>
          <w:szCs w:val="26"/>
        </w:rPr>
      </w:pP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Pr="00C171CA" w:rsidRDefault="00A24C25" w:rsidP="00A24C25">
      <w:pPr>
        <w:tabs>
          <w:tab w:val="left" w:pos="5730"/>
        </w:tabs>
        <w:rPr>
          <w:rFonts w:ascii="Times New Roman" w:hAnsi="Times New Roman" w:cs="Times New Roman"/>
        </w:rPr>
      </w:pPr>
      <w:r w:rsidRPr="00C171CA">
        <w:rPr>
          <w:rFonts w:ascii="Times New Roman" w:hAnsi="Times New Roman" w:cs="Times New Roman"/>
        </w:rPr>
        <w:t>Схема 1. Полномочия органов местного самоуправления муниципального округа</w:t>
      </w:r>
    </w:p>
    <w:p w:rsidR="00A24C25" w:rsidRDefault="00A24C25" w:rsidP="00A24C25">
      <w:pPr>
        <w:spacing w:after="0" w:line="240" w:lineRule="auto"/>
        <w:ind w:firstLine="709"/>
        <w:jc w:val="both"/>
        <w:rPr>
          <w:rFonts w:ascii="Times New Roman" w:eastAsia="Calibri" w:hAnsi="Times New Roman" w:cs="Times New Roman"/>
          <w:sz w:val="26"/>
          <w:szCs w:val="26"/>
        </w:rPr>
      </w:pPr>
    </w:p>
    <w:p w:rsidR="00A24C25" w:rsidRPr="00277F1D" w:rsidRDefault="00A24C25" w:rsidP="00A24C25">
      <w:pPr>
        <w:spacing w:after="0" w:line="240" w:lineRule="auto"/>
        <w:ind w:firstLine="709"/>
        <w:jc w:val="both"/>
        <w:rPr>
          <w:rFonts w:ascii="Times New Roman" w:eastAsia="Calibri" w:hAnsi="Times New Roman" w:cs="Times New Roman"/>
          <w:sz w:val="26"/>
          <w:szCs w:val="26"/>
        </w:rPr>
      </w:pPr>
      <w:r w:rsidRPr="00277F1D">
        <w:rPr>
          <w:rFonts w:ascii="Times New Roman" w:eastAsia="Calibri" w:hAnsi="Times New Roman" w:cs="Times New Roman"/>
          <w:sz w:val="26"/>
          <w:szCs w:val="26"/>
        </w:rPr>
        <w:t>Органы местного самоуправления муниципального округа наделяются полномочиями по решению вопросов местного значения в различных сферах связанных с непосредственным обеспечением жизнедеятельности населения муниципального образования: ЖКХ, транспорта, здравоохранения, образования, культуры и другие.</w:t>
      </w:r>
    </w:p>
    <w:p w:rsidR="00C506C2" w:rsidRDefault="00C506C2" w:rsidP="00C506C2">
      <w:pPr>
        <w:tabs>
          <w:tab w:val="left" w:pos="5730"/>
        </w:tabs>
        <w:spacing w:after="0" w:line="240" w:lineRule="auto"/>
        <w:ind w:firstLine="709"/>
        <w:jc w:val="both"/>
        <w:rPr>
          <w:rFonts w:ascii="Times New Roman" w:hAnsi="Times New Roman" w:cs="Times New Roman"/>
          <w:sz w:val="26"/>
          <w:szCs w:val="26"/>
        </w:rPr>
      </w:pPr>
      <w:r w:rsidRPr="00277F1D">
        <w:rPr>
          <w:rFonts w:ascii="Times New Roman" w:hAnsi="Times New Roman" w:cs="Times New Roman"/>
          <w:sz w:val="26"/>
          <w:szCs w:val="26"/>
        </w:rPr>
        <w:t>Вопросы местного значения муниципального округа закреплены в</w:t>
      </w:r>
      <w:r w:rsidRPr="00277F1D">
        <w:rPr>
          <w:rFonts w:ascii="Times New Roman" w:hAnsi="Times New Roman" w:cs="Times New Roman"/>
          <w:b/>
          <w:sz w:val="26"/>
          <w:szCs w:val="26"/>
        </w:rPr>
        <w:t xml:space="preserve"> </w:t>
      </w:r>
      <w:r w:rsidRPr="00277F1D">
        <w:rPr>
          <w:rFonts w:ascii="Times New Roman" w:hAnsi="Times New Roman" w:cs="Times New Roman"/>
          <w:sz w:val="26"/>
          <w:szCs w:val="26"/>
        </w:rPr>
        <w:t>статье 16</w:t>
      </w:r>
      <w:r w:rsidRPr="00277F1D">
        <w:rPr>
          <w:rFonts w:ascii="Times New Roman" w:hAnsi="Times New Roman" w:cs="Times New Roman"/>
          <w:b/>
          <w:sz w:val="26"/>
          <w:szCs w:val="26"/>
        </w:rPr>
        <w:t xml:space="preserve"> </w:t>
      </w:r>
      <w:r w:rsidRPr="00277F1D">
        <w:rPr>
          <w:rFonts w:ascii="Times New Roman" w:hAnsi="Times New Roman" w:cs="Times New Roman"/>
          <w:sz w:val="26"/>
          <w:szCs w:val="26"/>
        </w:rPr>
        <w:t>Федерального закона № 131-</w:t>
      </w:r>
      <w:r w:rsidR="00D24EA5">
        <w:rPr>
          <w:rFonts w:ascii="Times New Roman" w:hAnsi="Times New Roman" w:cs="Times New Roman"/>
          <w:sz w:val="26"/>
          <w:szCs w:val="26"/>
        </w:rPr>
        <w:t>ФЗ.</w:t>
      </w:r>
    </w:p>
    <w:p w:rsidR="00E56613" w:rsidRPr="00277F1D" w:rsidRDefault="00E56613" w:rsidP="00C506C2">
      <w:pPr>
        <w:tabs>
          <w:tab w:val="left" w:pos="5730"/>
        </w:tabs>
        <w:spacing w:after="0" w:line="240" w:lineRule="auto"/>
        <w:ind w:firstLine="709"/>
        <w:jc w:val="both"/>
        <w:rPr>
          <w:rFonts w:ascii="Times New Roman" w:hAnsi="Times New Roman" w:cs="Times New Roman"/>
          <w:sz w:val="26"/>
          <w:szCs w:val="26"/>
        </w:rPr>
      </w:pPr>
    </w:p>
    <w:p w:rsidR="00B6059D" w:rsidRPr="00B6059D" w:rsidRDefault="00B6059D" w:rsidP="004F024B">
      <w:pPr>
        <w:pStyle w:val="a3"/>
        <w:rPr>
          <w:rFonts w:ascii="Times New Roman" w:hAnsi="Times New Roman" w:cs="Times New Roman"/>
          <w:sz w:val="26"/>
          <w:szCs w:val="26"/>
        </w:rPr>
      </w:pPr>
      <w:r w:rsidRPr="00B6059D">
        <w:rPr>
          <w:rFonts w:ascii="Times New Roman" w:hAnsi="Times New Roman" w:cs="Times New Roman"/>
          <w:b/>
          <w:sz w:val="26"/>
          <w:szCs w:val="26"/>
        </w:rPr>
        <w:t>Вопросы кадрового обеспечения органов местного самоуправления</w:t>
      </w:r>
      <w:r w:rsidRPr="00B6059D">
        <w:t xml:space="preserve"> </w:t>
      </w:r>
      <w:r w:rsidRPr="00B6059D">
        <w:rPr>
          <w:rFonts w:ascii="Times New Roman" w:hAnsi="Times New Roman" w:cs="Times New Roman"/>
          <w:b/>
          <w:sz w:val="26"/>
          <w:szCs w:val="26"/>
        </w:rPr>
        <w:t>муниципального округа</w:t>
      </w:r>
    </w:p>
    <w:p w:rsidR="00B6059D" w:rsidRDefault="00B6059D" w:rsidP="002E6175">
      <w:pPr>
        <w:pStyle w:val="a3"/>
        <w:ind w:left="0" w:firstLine="709"/>
        <w:jc w:val="both"/>
        <w:rPr>
          <w:rFonts w:ascii="Times New Roman" w:hAnsi="Times New Roman" w:cs="Times New Roman"/>
          <w:sz w:val="26"/>
          <w:szCs w:val="26"/>
        </w:rPr>
      </w:pPr>
    </w:p>
    <w:p w:rsidR="00DC7467" w:rsidRDefault="004526C6" w:rsidP="00DC7467">
      <w:pPr>
        <w:pStyle w:val="a3"/>
        <w:ind w:left="0" w:firstLine="709"/>
        <w:jc w:val="both"/>
        <w:rPr>
          <w:rFonts w:ascii="Times New Roman" w:hAnsi="Times New Roman" w:cs="Times New Roman"/>
          <w:sz w:val="26"/>
          <w:szCs w:val="26"/>
        </w:rPr>
      </w:pPr>
      <w:r w:rsidRPr="004526C6">
        <w:rPr>
          <w:rFonts w:ascii="Times New Roman" w:hAnsi="Times New Roman" w:cs="Times New Roman"/>
          <w:sz w:val="26"/>
          <w:szCs w:val="26"/>
        </w:rPr>
        <w:t>Муниципальный район, в котором все поселения, входившие в его состав, объединились</w:t>
      </w:r>
      <w:r>
        <w:rPr>
          <w:rFonts w:ascii="Times New Roman" w:hAnsi="Times New Roman" w:cs="Times New Roman"/>
          <w:sz w:val="26"/>
          <w:szCs w:val="26"/>
        </w:rPr>
        <w:t xml:space="preserve"> в муниципальный округ</w:t>
      </w:r>
      <w:r w:rsidRPr="004526C6">
        <w:rPr>
          <w:rFonts w:ascii="Times New Roman" w:hAnsi="Times New Roman" w:cs="Times New Roman"/>
          <w:sz w:val="26"/>
          <w:szCs w:val="26"/>
        </w:rPr>
        <w:t>, а также указанные поселения утрачивают статус муниципальн</w:t>
      </w:r>
      <w:r>
        <w:rPr>
          <w:rFonts w:ascii="Times New Roman" w:hAnsi="Times New Roman" w:cs="Times New Roman"/>
          <w:sz w:val="26"/>
          <w:szCs w:val="26"/>
        </w:rPr>
        <w:t>ых</w:t>
      </w:r>
      <w:r w:rsidRPr="004526C6">
        <w:rPr>
          <w:rFonts w:ascii="Times New Roman" w:hAnsi="Times New Roman" w:cs="Times New Roman"/>
          <w:sz w:val="26"/>
          <w:szCs w:val="26"/>
        </w:rPr>
        <w:t xml:space="preserve"> образовани</w:t>
      </w:r>
      <w:r>
        <w:rPr>
          <w:rFonts w:ascii="Times New Roman" w:hAnsi="Times New Roman" w:cs="Times New Roman"/>
          <w:sz w:val="26"/>
          <w:szCs w:val="26"/>
        </w:rPr>
        <w:t>й</w:t>
      </w:r>
      <w:r w:rsidR="001B2845">
        <w:rPr>
          <w:rFonts w:ascii="Times New Roman" w:hAnsi="Times New Roman" w:cs="Times New Roman"/>
          <w:sz w:val="26"/>
          <w:szCs w:val="26"/>
        </w:rPr>
        <w:t>.</w:t>
      </w:r>
      <w:r w:rsidR="00DC7467" w:rsidRPr="00DC7467">
        <w:rPr>
          <w:rFonts w:ascii="Times New Roman" w:hAnsi="Times New Roman" w:cs="Times New Roman"/>
          <w:sz w:val="26"/>
          <w:szCs w:val="26"/>
        </w:rPr>
        <w:t xml:space="preserve"> </w:t>
      </w:r>
      <w:r w:rsidR="00DC7467">
        <w:rPr>
          <w:rFonts w:ascii="Times New Roman" w:hAnsi="Times New Roman" w:cs="Times New Roman"/>
          <w:sz w:val="26"/>
          <w:szCs w:val="26"/>
        </w:rPr>
        <w:t>Таким образом, п</w:t>
      </w:r>
      <w:r w:rsidR="00DC7467" w:rsidRPr="001B2845">
        <w:rPr>
          <w:rFonts w:ascii="Times New Roman" w:hAnsi="Times New Roman" w:cs="Times New Roman"/>
          <w:sz w:val="26"/>
          <w:szCs w:val="26"/>
        </w:rPr>
        <w:t xml:space="preserve">олномочия глав </w:t>
      </w:r>
      <w:r w:rsidR="00DC7467">
        <w:rPr>
          <w:rFonts w:ascii="Times New Roman" w:hAnsi="Times New Roman" w:cs="Times New Roman"/>
          <w:sz w:val="26"/>
          <w:szCs w:val="26"/>
        </w:rPr>
        <w:t>и муниципальных комитетов</w:t>
      </w:r>
      <w:r w:rsidR="00DC7467" w:rsidRPr="001B2845">
        <w:rPr>
          <w:rFonts w:ascii="Times New Roman" w:hAnsi="Times New Roman" w:cs="Times New Roman"/>
          <w:sz w:val="26"/>
          <w:szCs w:val="26"/>
        </w:rPr>
        <w:t xml:space="preserve"> </w:t>
      </w:r>
      <w:r w:rsidR="00DC7467">
        <w:rPr>
          <w:rFonts w:ascii="Times New Roman" w:hAnsi="Times New Roman" w:cs="Times New Roman"/>
          <w:sz w:val="26"/>
          <w:szCs w:val="26"/>
        </w:rPr>
        <w:t xml:space="preserve">поселений </w:t>
      </w:r>
      <w:r w:rsidR="00DC7467" w:rsidRPr="001B2845">
        <w:rPr>
          <w:rFonts w:ascii="Times New Roman" w:hAnsi="Times New Roman" w:cs="Times New Roman"/>
          <w:sz w:val="26"/>
          <w:szCs w:val="26"/>
        </w:rPr>
        <w:t>досрочно прекращаются</w:t>
      </w:r>
      <w:r w:rsidR="00DC7467">
        <w:rPr>
          <w:rFonts w:ascii="Times New Roman" w:hAnsi="Times New Roman" w:cs="Times New Roman"/>
          <w:sz w:val="26"/>
          <w:szCs w:val="26"/>
        </w:rPr>
        <w:t>.</w:t>
      </w:r>
      <w:r w:rsidR="00DC7467" w:rsidRPr="001B2845">
        <w:rPr>
          <w:rFonts w:ascii="Times New Roman" w:hAnsi="Times New Roman" w:cs="Times New Roman"/>
          <w:sz w:val="26"/>
          <w:szCs w:val="26"/>
        </w:rPr>
        <w:t xml:space="preserve"> Главы поселений </w:t>
      </w:r>
      <w:r w:rsidR="00DC7467" w:rsidRPr="001B2845">
        <w:rPr>
          <w:rFonts w:ascii="Times New Roman" w:hAnsi="Times New Roman" w:cs="Times New Roman"/>
          <w:sz w:val="26"/>
          <w:szCs w:val="26"/>
        </w:rPr>
        <w:lastRenderedPageBreak/>
        <w:t>преобразуемых муниципальных районов могут быть приняты на должности муниципальной службы в соответствии с условиями, установленными действующим законодательством.</w:t>
      </w:r>
    </w:p>
    <w:p w:rsidR="00C171CA" w:rsidRPr="00D24EA5" w:rsidRDefault="001B2845" w:rsidP="002E6175">
      <w:pPr>
        <w:pStyle w:val="a3"/>
        <w:ind w:left="0" w:firstLine="709"/>
        <w:jc w:val="both"/>
        <w:rPr>
          <w:rFonts w:ascii="Times New Roman" w:hAnsi="Times New Roman" w:cs="Times New Roman"/>
          <w:sz w:val="26"/>
          <w:szCs w:val="26"/>
        </w:rPr>
      </w:pPr>
      <w:r w:rsidRPr="00D24EA5">
        <w:rPr>
          <w:rFonts w:ascii="Times New Roman" w:hAnsi="Times New Roman" w:cs="Times New Roman"/>
          <w:sz w:val="26"/>
          <w:szCs w:val="26"/>
        </w:rPr>
        <w:t xml:space="preserve">После формирования органов местного самоуправления муниципального округа полномочия органов местного самоуправления прекращаются. </w:t>
      </w:r>
      <w:r w:rsidR="00003BDF" w:rsidRPr="00D24EA5">
        <w:rPr>
          <w:rFonts w:ascii="Times New Roman" w:hAnsi="Times New Roman" w:cs="Times New Roman"/>
          <w:sz w:val="26"/>
          <w:szCs w:val="26"/>
        </w:rPr>
        <w:t>Вместе с тем</w:t>
      </w:r>
      <w:r w:rsidR="00C171CA" w:rsidRPr="00D24EA5">
        <w:rPr>
          <w:rFonts w:ascii="Times New Roman" w:hAnsi="Times New Roman" w:cs="Times New Roman"/>
          <w:sz w:val="26"/>
          <w:szCs w:val="26"/>
        </w:rPr>
        <w:t xml:space="preserve">, </w:t>
      </w:r>
      <w:r w:rsidR="00480F22" w:rsidRPr="00D24EA5">
        <w:rPr>
          <w:rFonts w:ascii="Times New Roman" w:hAnsi="Times New Roman" w:cs="Times New Roman"/>
          <w:sz w:val="26"/>
          <w:szCs w:val="26"/>
        </w:rPr>
        <w:t xml:space="preserve">как правило, </w:t>
      </w:r>
      <w:r w:rsidR="00C171CA" w:rsidRPr="00D24EA5">
        <w:rPr>
          <w:rFonts w:ascii="Times New Roman" w:hAnsi="Times New Roman" w:cs="Times New Roman"/>
          <w:sz w:val="26"/>
          <w:szCs w:val="26"/>
        </w:rPr>
        <w:t>в структуре местной администрации муниципального округа образуется территориальный орган, на который возлагается осуществление на соответствующих территориях части функций местной администрации.</w:t>
      </w:r>
    </w:p>
    <w:p w:rsidR="001B2845" w:rsidRDefault="001B2845" w:rsidP="002E6175">
      <w:pPr>
        <w:pStyle w:val="a3"/>
        <w:ind w:left="0" w:firstLine="709"/>
        <w:jc w:val="both"/>
        <w:rPr>
          <w:rFonts w:ascii="Times New Roman" w:hAnsi="Times New Roman" w:cs="Times New Roman"/>
          <w:sz w:val="26"/>
          <w:szCs w:val="26"/>
        </w:rPr>
      </w:pPr>
      <w:r w:rsidRPr="00D24EA5">
        <w:rPr>
          <w:rFonts w:ascii="Times New Roman" w:hAnsi="Times New Roman" w:cs="Times New Roman"/>
          <w:sz w:val="26"/>
          <w:szCs w:val="26"/>
        </w:rPr>
        <w:t>Согласно ст. 72.1. Трудового кодекса Российской Федерации в отношении муниципальных служащих администраций поселений может быть осуществлён перевод на постоянную работу в администрацию муниципального округа</w:t>
      </w:r>
      <w:r w:rsidR="00C171CA" w:rsidRPr="00D24EA5">
        <w:rPr>
          <w:rFonts w:ascii="Times New Roman" w:hAnsi="Times New Roman" w:cs="Times New Roman"/>
          <w:sz w:val="26"/>
          <w:szCs w:val="26"/>
        </w:rPr>
        <w:t xml:space="preserve"> (территориальный орган администрации)</w:t>
      </w:r>
      <w:r w:rsidRPr="00D24EA5">
        <w:rPr>
          <w:rFonts w:ascii="Times New Roman" w:hAnsi="Times New Roman" w:cs="Times New Roman"/>
          <w:sz w:val="26"/>
          <w:szCs w:val="26"/>
        </w:rPr>
        <w:t xml:space="preserve"> по его</w:t>
      </w:r>
      <w:r w:rsidRPr="001B2845">
        <w:rPr>
          <w:rFonts w:ascii="Times New Roman" w:hAnsi="Times New Roman" w:cs="Times New Roman"/>
          <w:sz w:val="26"/>
          <w:szCs w:val="26"/>
        </w:rPr>
        <w:t xml:space="preserve"> письменной просьбе или с его письменного согласия.</w:t>
      </w:r>
    </w:p>
    <w:p w:rsidR="004F024B" w:rsidRPr="001B2845" w:rsidRDefault="00C171CA" w:rsidP="001B2845">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Д</w:t>
      </w:r>
      <w:r w:rsidR="001B2845" w:rsidRPr="001B2845">
        <w:rPr>
          <w:rFonts w:ascii="Times New Roman" w:hAnsi="Times New Roman" w:cs="Times New Roman"/>
          <w:sz w:val="26"/>
          <w:szCs w:val="26"/>
        </w:rPr>
        <w:t>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004F024B">
        <w:rPr>
          <w:rStyle w:val="af0"/>
          <w:rFonts w:ascii="Times New Roman" w:hAnsi="Times New Roman" w:cs="Times New Roman"/>
          <w:sz w:val="26"/>
          <w:szCs w:val="26"/>
        </w:rPr>
        <w:endnoteReference w:id="3"/>
      </w:r>
      <w:r w:rsidR="004F024B" w:rsidRPr="001B2845">
        <w:rPr>
          <w:rFonts w:ascii="Times New Roman" w:hAnsi="Times New Roman" w:cs="Times New Roman"/>
          <w:sz w:val="26"/>
          <w:szCs w:val="26"/>
        </w:rPr>
        <w:t>.</w:t>
      </w:r>
    </w:p>
    <w:p w:rsidR="001B2845" w:rsidRPr="001B2845" w:rsidRDefault="004F024B" w:rsidP="001B2845">
      <w:pPr>
        <w:pStyle w:val="a3"/>
        <w:ind w:left="0" w:firstLine="709"/>
        <w:jc w:val="both"/>
        <w:rPr>
          <w:rFonts w:ascii="Times New Roman" w:hAnsi="Times New Roman" w:cs="Times New Roman"/>
          <w:sz w:val="26"/>
          <w:szCs w:val="26"/>
        </w:rPr>
      </w:pPr>
      <w:r>
        <w:rPr>
          <w:rFonts w:ascii="Times New Roman" w:hAnsi="Times New Roman" w:cs="Times New Roman"/>
          <w:sz w:val="26"/>
          <w:szCs w:val="26"/>
        </w:rPr>
        <w:t>К</w:t>
      </w:r>
      <w:r w:rsidRPr="001B2845">
        <w:rPr>
          <w:rFonts w:ascii="Times New Roman" w:hAnsi="Times New Roman" w:cs="Times New Roman"/>
          <w:sz w:val="26"/>
          <w:szCs w:val="26"/>
        </w:rPr>
        <w:t>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Pr>
          <w:rStyle w:val="af0"/>
          <w:rFonts w:ascii="Times New Roman" w:hAnsi="Times New Roman" w:cs="Times New Roman"/>
          <w:sz w:val="26"/>
          <w:szCs w:val="26"/>
        </w:rPr>
        <w:endnoteReference w:id="4"/>
      </w:r>
      <w:r w:rsidRPr="001B2845">
        <w:rPr>
          <w:rFonts w:ascii="Times New Roman" w:hAnsi="Times New Roman" w:cs="Times New Roman"/>
          <w:sz w:val="26"/>
          <w:szCs w:val="26"/>
        </w:rPr>
        <w:t>.</w:t>
      </w:r>
    </w:p>
    <w:p w:rsidR="001B2845" w:rsidRPr="001B2845" w:rsidRDefault="001B2845" w:rsidP="001B2845">
      <w:pPr>
        <w:pStyle w:val="a3"/>
        <w:ind w:left="0" w:firstLine="709"/>
        <w:jc w:val="both"/>
        <w:rPr>
          <w:rFonts w:ascii="Times New Roman" w:hAnsi="Times New Roman" w:cs="Times New Roman"/>
          <w:sz w:val="26"/>
          <w:szCs w:val="26"/>
        </w:rPr>
      </w:pPr>
      <w:r w:rsidRPr="001B2845">
        <w:rPr>
          <w:rFonts w:ascii="Times New Roman" w:hAnsi="Times New Roman" w:cs="Times New Roman"/>
          <w:sz w:val="26"/>
          <w:szCs w:val="26"/>
        </w:rPr>
        <w:t>Если при замещении должности муниципальной службы предусмотрено исполнение должностных обязанностей, связанных с выполнением отдельных государственных полномочий, заключению трудового договора предшествует конкурс (</w:t>
      </w:r>
      <w:proofErr w:type="spellStart"/>
      <w:r w:rsidRPr="001B2845">
        <w:rPr>
          <w:rFonts w:ascii="Times New Roman" w:hAnsi="Times New Roman" w:cs="Times New Roman"/>
          <w:sz w:val="26"/>
          <w:szCs w:val="26"/>
        </w:rPr>
        <w:t>абз</w:t>
      </w:r>
      <w:proofErr w:type="spellEnd"/>
      <w:r w:rsidRPr="001B2845">
        <w:rPr>
          <w:rFonts w:ascii="Times New Roman" w:hAnsi="Times New Roman" w:cs="Times New Roman"/>
          <w:sz w:val="26"/>
          <w:szCs w:val="26"/>
        </w:rPr>
        <w:t>. 3 ч. 1(1) ст. 9 Закона Приморского края   № 82-КЗ).</w:t>
      </w:r>
    </w:p>
    <w:p w:rsidR="001B2845" w:rsidRDefault="001B2845" w:rsidP="00CA543F">
      <w:pPr>
        <w:pStyle w:val="a3"/>
        <w:ind w:left="0" w:firstLine="709"/>
        <w:jc w:val="both"/>
        <w:rPr>
          <w:rFonts w:ascii="Times New Roman" w:hAnsi="Times New Roman" w:cs="Times New Roman"/>
          <w:sz w:val="26"/>
          <w:szCs w:val="26"/>
        </w:rPr>
      </w:pPr>
      <w:r w:rsidRPr="001B2845">
        <w:rPr>
          <w:rFonts w:ascii="Times New Roman" w:hAnsi="Times New Roman" w:cs="Times New Roman"/>
          <w:sz w:val="26"/>
          <w:szCs w:val="26"/>
        </w:rPr>
        <w:t xml:space="preserve">Необходимо отметить, что в случае перевода муниципальных служащих поселений в администрацию </w:t>
      </w:r>
      <w:r w:rsidR="00003BDF">
        <w:rPr>
          <w:rFonts w:ascii="Times New Roman" w:hAnsi="Times New Roman" w:cs="Times New Roman"/>
          <w:sz w:val="26"/>
          <w:szCs w:val="26"/>
        </w:rPr>
        <w:t>муниципального округа</w:t>
      </w:r>
      <w:r w:rsidRPr="001B2845">
        <w:rPr>
          <w:rFonts w:ascii="Times New Roman" w:hAnsi="Times New Roman" w:cs="Times New Roman"/>
          <w:sz w:val="26"/>
          <w:szCs w:val="26"/>
        </w:rPr>
        <w:t xml:space="preserve">, в штатном расписании администрации </w:t>
      </w:r>
      <w:r w:rsidR="00003BDF">
        <w:rPr>
          <w:rFonts w:ascii="Times New Roman" w:hAnsi="Times New Roman" w:cs="Times New Roman"/>
          <w:sz w:val="26"/>
          <w:szCs w:val="26"/>
        </w:rPr>
        <w:t>округа</w:t>
      </w:r>
      <w:r w:rsidRPr="001B2845">
        <w:rPr>
          <w:rFonts w:ascii="Times New Roman" w:hAnsi="Times New Roman" w:cs="Times New Roman"/>
          <w:sz w:val="26"/>
          <w:szCs w:val="26"/>
        </w:rPr>
        <w:t xml:space="preserve"> должн</w:t>
      </w:r>
      <w:r w:rsidR="00003BDF">
        <w:rPr>
          <w:rFonts w:ascii="Times New Roman" w:hAnsi="Times New Roman" w:cs="Times New Roman"/>
          <w:sz w:val="26"/>
          <w:szCs w:val="26"/>
        </w:rPr>
        <w:t>ы</w:t>
      </w:r>
      <w:r w:rsidRPr="001B2845">
        <w:rPr>
          <w:rFonts w:ascii="Times New Roman" w:hAnsi="Times New Roman" w:cs="Times New Roman"/>
          <w:sz w:val="26"/>
          <w:szCs w:val="26"/>
        </w:rPr>
        <w:t xml:space="preserve"> быть предусмотрены вакантные должности для муниципальных с</w:t>
      </w:r>
      <w:r w:rsidR="00CA543F">
        <w:rPr>
          <w:rFonts w:ascii="Times New Roman" w:hAnsi="Times New Roman" w:cs="Times New Roman"/>
          <w:sz w:val="26"/>
          <w:szCs w:val="26"/>
        </w:rPr>
        <w:t xml:space="preserve">лужащих администраций поселений, </w:t>
      </w:r>
      <w:r w:rsidR="007504F5" w:rsidRPr="00D24EA5">
        <w:rPr>
          <w:rFonts w:ascii="Times New Roman" w:hAnsi="Times New Roman" w:cs="Times New Roman"/>
          <w:sz w:val="26"/>
          <w:szCs w:val="26"/>
        </w:rPr>
        <w:t>что может быть обеспечено путём расширения штата администрации округа за счёт добавления штатных единиц административно-территориальных управлений, которые до вступления в силу закона об округе явл</w:t>
      </w:r>
      <w:r w:rsidR="00D24EA5" w:rsidRPr="00D24EA5">
        <w:rPr>
          <w:rFonts w:ascii="Times New Roman" w:hAnsi="Times New Roman" w:cs="Times New Roman"/>
          <w:sz w:val="26"/>
          <w:szCs w:val="26"/>
        </w:rPr>
        <w:t>ялись администрациями поселений,</w:t>
      </w:r>
      <w:r w:rsidR="006B33BD">
        <w:rPr>
          <w:rFonts w:ascii="Times New Roman" w:hAnsi="Times New Roman" w:cs="Times New Roman"/>
          <w:sz w:val="26"/>
          <w:szCs w:val="26"/>
        </w:rPr>
        <w:t xml:space="preserve"> </w:t>
      </w:r>
      <w:r w:rsidR="00CA543F" w:rsidRPr="00D24EA5">
        <w:rPr>
          <w:rFonts w:ascii="Times New Roman" w:hAnsi="Times New Roman" w:cs="Times New Roman"/>
          <w:sz w:val="26"/>
          <w:szCs w:val="26"/>
        </w:rPr>
        <w:t xml:space="preserve">а также представительным органом муниципального округа должны быть внесены изменения в положение «О конкурсе на замещение вакантной должности муниципальной службы в органах местного самоуправления в части </w:t>
      </w:r>
      <w:proofErr w:type="spellStart"/>
      <w:r w:rsidR="00CA543F" w:rsidRPr="00A86FB1">
        <w:rPr>
          <w:rFonts w:ascii="Times New Roman" w:hAnsi="Times New Roman" w:cs="Times New Roman"/>
          <w:sz w:val="26"/>
          <w:szCs w:val="26"/>
        </w:rPr>
        <w:t>непроведения</w:t>
      </w:r>
      <w:proofErr w:type="spellEnd"/>
      <w:r w:rsidR="00CA543F" w:rsidRPr="00D24EA5">
        <w:rPr>
          <w:rFonts w:ascii="Times New Roman" w:hAnsi="Times New Roman" w:cs="Times New Roman"/>
          <w:sz w:val="26"/>
          <w:szCs w:val="26"/>
        </w:rPr>
        <w:t xml:space="preserve"> конкурса для муниципальных служащих поселений в случае преобразования муниципального образования.</w:t>
      </w:r>
      <w:r w:rsidR="00CA543F">
        <w:rPr>
          <w:rFonts w:ascii="Times New Roman" w:hAnsi="Times New Roman" w:cs="Times New Roman"/>
          <w:sz w:val="26"/>
          <w:szCs w:val="26"/>
        </w:rPr>
        <w:t xml:space="preserve"> </w:t>
      </w:r>
    </w:p>
    <w:p w:rsidR="00003BDF" w:rsidRPr="00003BDF" w:rsidRDefault="002E6175" w:rsidP="002E6175">
      <w:pPr>
        <w:pStyle w:val="a3"/>
        <w:ind w:left="0" w:firstLine="709"/>
        <w:jc w:val="both"/>
        <w:rPr>
          <w:rFonts w:ascii="Times New Roman" w:hAnsi="Times New Roman" w:cs="Times New Roman"/>
          <w:sz w:val="26"/>
          <w:szCs w:val="26"/>
        </w:rPr>
      </w:pPr>
      <w:r w:rsidRPr="00003BDF">
        <w:rPr>
          <w:rFonts w:ascii="Times New Roman" w:hAnsi="Times New Roman" w:cs="Times New Roman"/>
          <w:sz w:val="26"/>
          <w:szCs w:val="26"/>
        </w:rPr>
        <w:t xml:space="preserve">В случае невозможности трудоустройства (перевода) </w:t>
      </w:r>
      <w:r w:rsidR="00003BDF" w:rsidRPr="00003BDF">
        <w:rPr>
          <w:rFonts w:ascii="Times New Roman" w:hAnsi="Times New Roman" w:cs="Times New Roman"/>
          <w:sz w:val="26"/>
          <w:szCs w:val="26"/>
        </w:rPr>
        <w:t>муниципальных служащих администраций поселений</w:t>
      </w:r>
      <w:r w:rsidR="00003BDF" w:rsidRPr="00003BDF">
        <w:t xml:space="preserve"> </w:t>
      </w:r>
      <w:r w:rsidR="00003BDF" w:rsidRPr="00003BDF">
        <w:rPr>
          <w:rFonts w:ascii="Times New Roman" w:hAnsi="Times New Roman" w:cs="Times New Roman"/>
          <w:sz w:val="26"/>
          <w:szCs w:val="26"/>
        </w:rPr>
        <w:t>в администрацию муниципального округа</w:t>
      </w:r>
      <w:r w:rsidR="00003BDF" w:rsidRPr="00003BDF">
        <w:t xml:space="preserve"> в</w:t>
      </w:r>
      <w:r w:rsidR="00003BDF" w:rsidRPr="00003BDF">
        <w:rPr>
          <w:rFonts w:ascii="Times New Roman" w:hAnsi="Times New Roman" w:cs="Times New Roman"/>
          <w:sz w:val="26"/>
          <w:szCs w:val="26"/>
        </w:rPr>
        <w:t xml:space="preserve"> соответствии со ст. 180 Трудового кодекса Российской Федерации работники предупреждаются работодателем персонально и под роспись о предстоящем увольнении в связи с ликвидацией организации, сокращением численности или штата работников организации не менее чем за два месяца до увольнения.</w:t>
      </w:r>
    </w:p>
    <w:p w:rsidR="002E6175" w:rsidRPr="00D24EA5" w:rsidRDefault="002E6175" w:rsidP="002E6175">
      <w:pPr>
        <w:pStyle w:val="a3"/>
        <w:ind w:left="0" w:firstLine="709"/>
        <w:jc w:val="both"/>
        <w:rPr>
          <w:rFonts w:ascii="Times New Roman" w:hAnsi="Times New Roman" w:cs="Times New Roman"/>
          <w:sz w:val="26"/>
          <w:szCs w:val="26"/>
        </w:rPr>
      </w:pPr>
      <w:r w:rsidRPr="00003BDF">
        <w:rPr>
          <w:rFonts w:ascii="Times New Roman" w:hAnsi="Times New Roman" w:cs="Times New Roman"/>
          <w:sz w:val="26"/>
          <w:szCs w:val="26"/>
        </w:rPr>
        <w:lastRenderedPageBreak/>
        <w:t xml:space="preserve">Порядок предоставления гарантий и компенсаций при увольнении в связи с ликвидацией (реорганизацией) организации регламентирован статьями 178, 180, 318 </w:t>
      </w:r>
      <w:r w:rsidRPr="00D24EA5">
        <w:rPr>
          <w:rFonts w:ascii="Times New Roman" w:hAnsi="Times New Roman" w:cs="Times New Roman"/>
          <w:sz w:val="26"/>
          <w:szCs w:val="26"/>
        </w:rPr>
        <w:t>Трудового кодекса Российской Федерации.</w:t>
      </w:r>
    </w:p>
    <w:p w:rsidR="00CA543F" w:rsidRPr="004F024B" w:rsidRDefault="00DE3567" w:rsidP="004F024B">
      <w:pPr>
        <w:pStyle w:val="a3"/>
        <w:ind w:left="0" w:firstLine="709"/>
        <w:jc w:val="both"/>
        <w:rPr>
          <w:rFonts w:ascii="Times New Roman" w:hAnsi="Times New Roman" w:cs="Times New Roman"/>
          <w:sz w:val="26"/>
          <w:szCs w:val="26"/>
        </w:rPr>
      </w:pPr>
      <w:r w:rsidRPr="00D24EA5">
        <w:rPr>
          <w:rFonts w:ascii="Times New Roman" w:hAnsi="Times New Roman" w:cs="Times New Roman"/>
          <w:sz w:val="26"/>
          <w:szCs w:val="26"/>
        </w:rPr>
        <w:t xml:space="preserve">Кроме того, оплата труда муниципальных служащих </w:t>
      </w:r>
      <w:r w:rsidR="00586975" w:rsidRPr="00D24EA5">
        <w:rPr>
          <w:rFonts w:ascii="Times New Roman" w:hAnsi="Times New Roman" w:cs="Times New Roman"/>
          <w:sz w:val="26"/>
          <w:szCs w:val="26"/>
        </w:rPr>
        <w:t xml:space="preserve">дотационных </w:t>
      </w:r>
      <w:r w:rsidRPr="00D24EA5">
        <w:rPr>
          <w:rFonts w:ascii="Times New Roman" w:hAnsi="Times New Roman" w:cs="Times New Roman"/>
          <w:sz w:val="26"/>
          <w:szCs w:val="26"/>
        </w:rPr>
        <w:t>поселений муниципального района рассчитывается по нормативу</w:t>
      </w:r>
      <w:r w:rsidR="00586975" w:rsidRPr="00D24EA5">
        <w:rPr>
          <w:rFonts w:ascii="Times New Roman" w:hAnsi="Times New Roman" w:cs="Times New Roman"/>
          <w:sz w:val="26"/>
          <w:szCs w:val="26"/>
        </w:rPr>
        <w:t>, устанавливается постановлением Губернатора Приморского края</w:t>
      </w:r>
      <w:r w:rsidRPr="00D24EA5">
        <w:rPr>
          <w:rFonts w:ascii="Times New Roman" w:hAnsi="Times New Roman" w:cs="Times New Roman"/>
          <w:sz w:val="26"/>
          <w:szCs w:val="26"/>
        </w:rPr>
        <w:t xml:space="preserve"> и является фиксированной. </w:t>
      </w:r>
      <w:r w:rsidR="00586975" w:rsidRPr="00D24EA5">
        <w:rPr>
          <w:rFonts w:ascii="Times New Roman" w:hAnsi="Times New Roman" w:cs="Times New Roman"/>
          <w:sz w:val="26"/>
          <w:szCs w:val="26"/>
        </w:rPr>
        <w:t xml:space="preserve">Заработная плата муниципальных служащих муниципального района не является фиксированной, рассчитывается исходя из собственных доходов, </w:t>
      </w:r>
      <w:proofErr w:type="gramStart"/>
      <w:r w:rsidR="00586975" w:rsidRPr="00D24EA5">
        <w:rPr>
          <w:rFonts w:ascii="Times New Roman" w:hAnsi="Times New Roman" w:cs="Times New Roman"/>
          <w:sz w:val="26"/>
          <w:szCs w:val="26"/>
        </w:rPr>
        <w:t>и</w:t>
      </w:r>
      <w:proofErr w:type="gramEnd"/>
      <w:r w:rsidR="00586975" w:rsidRPr="00D24EA5">
        <w:rPr>
          <w:rFonts w:ascii="Times New Roman" w:hAnsi="Times New Roman" w:cs="Times New Roman"/>
          <w:sz w:val="26"/>
          <w:szCs w:val="26"/>
        </w:rPr>
        <w:t xml:space="preserve"> как правило ежегодно индексируется.</w:t>
      </w:r>
    </w:p>
    <w:p w:rsidR="00095CE5" w:rsidRPr="00D24EA5" w:rsidRDefault="00B362C6" w:rsidP="006B33BD">
      <w:pPr>
        <w:jc w:val="center"/>
        <w:rPr>
          <w:rFonts w:ascii="Times New Roman" w:hAnsi="Times New Roman" w:cs="Times New Roman"/>
          <w:b/>
          <w:sz w:val="26"/>
          <w:szCs w:val="26"/>
        </w:rPr>
      </w:pPr>
      <w:r w:rsidRPr="00D24EA5">
        <w:rPr>
          <w:rFonts w:ascii="Times New Roman" w:hAnsi="Times New Roman" w:cs="Times New Roman"/>
          <w:b/>
          <w:sz w:val="26"/>
          <w:szCs w:val="26"/>
        </w:rPr>
        <w:t>Особенности формирования бюджета муниципального округа</w:t>
      </w:r>
    </w:p>
    <w:p w:rsidR="00CA543F" w:rsidRPr="00D24EA5" w:rsidRDefault="002E6175" w:rsidP="002E6175">
      <w:pPr>
        <w:pStyle w:val="1"/>
        <w:spacing w:line="276" w:lineRule="auto"/>
        <w:ind w:firstLine="709"/>
        <w:jc w:val="both"/>
        <w:rPr>
          <w:szCs w:val="26"/>
        </w:rPr>
      </w:pPr>
      <w:r w:rsidRPr="00D24EA5">
        <w:rPr>
          <w:szCs w:val="26"/>
        </w:rPr>
        <w:t>Порядок и сроки составления проектов местных бюджетов устанавливаются местными администрациями с соблюдением требований, устан</w:t>
      </w:r>
      <w:r w:rsidR="00CA543F" w:rsidRPr="00D24EA5">
        <w:rPr>
          <w:szCs w:val="26"/>
        </w:rPr>
        <w:t xml:space="preserve">овленных </w:t>
      </w:r>
      <w:r w:rsidRPr="00D24EA5">
        <w:rPr>
          <w:szCs w:val="26"/>
        </w:rPr>
        <w:t>Бюджетным Кодексом Российской Федерации и муниципальными правовыми актами представительных органов муниципальных образований (октябрь-ноябрь текущего года). В связи с чем</w:t>
      </w:r>
      <w:r w:rsidR="00CA543F" w:rsidRPr="00D24EA5">
        <w:rPr>
          <w:szCs w:val="26"/>
        </w:rPr>
        <w:t>,</w:t>
      </w:r>
      <w:r w:rsidRPr="00D24EA5">
        <w:rPr>
          <w:szCs w:val="26"/>
        </w:rPr>
        <w:t xml:space="preserve"> при </w:t>
      </w:r>
      <w:r w:rsidR="00CA543F" w:rsidRPr="00D24EA5">
        <w:rPr>
          <w:szCs w:val="26"/>
        </w:rPr>
        <w:t>объединении поселений муниципального района в муниципальный округ необходимо учитывать дату вступления закона о муниципальном округе в силу.</w:t>
      </w:r>
    </w:p>
    <w:p w:rsidR="004907D3" w:rsidRPr="00D24EA5" w:rsidRDefault="00CA543F" w:rsidP="004907D3">
      <w:pPr>
        <w:pStyle w:val="1"/>
        <w:spacing w:line="276" w:lineRule="auto"/>
        <w:ind w:firstLine="709"/>
        <w:jc w:val="both"/>
        <w:rPr>
          <w:szCs w:val="26"/>
        </w:rPr>
      </w:pPr>
      <w:r w:rsidRPr="00D24EA5">
        <w:rPr>
          <w:szCs w:val="26"/>
        </w:rPr>
        <w:t xml:space="preserve">Закон об округе не должен вступать в силу до принятия бюджетов поселений и </w:t>
      </w:r>
      <w:r w:rsidR="004907D3" w:rsidRPr="00D24EA5">
        <w:rPr>
          <w:szCs w:val="26"/>
        </w:rPr>
        <w:t xml:space="preserve">муниципального </w:t>
      </w:r>
      <w:r w:rsidRPr="00D24EA5">
        <w:rPr>
          <w:szCs w:val="26"/>
        </w:rPr>
        <w:t>района на очередной финансовый год.</w:t>
      </w:r>
      <w:r w:rsidR="004907D3" w:rsidRPr="00D24EA5">
        <w:rPr>
          <w:szCs w:val="26"/>
        </w:rPr>
        <w:t xml:space="preserve"> Принимая во внимание то, что со дня вступления в силу закона об округе поселения района утрачивают статус муниципальных образований, их бюджеты необходимо принять до наступления данного события. В противном случае, возникает ситуация, когда муниципальный округ создан, но </w:t>
      </w:r>
      <w:r w:rsidR="002E1FC0" w:rsidRPr="00D24EA5">
        <w:rPr>
          <w:szCs w:val="26"/>
        </w:rPr>
        <w:t xml:space="preserve">еще </w:t>
      </w:r>
      <w:r w:rsidR="004907D3" w:rsidRPr="00D24EA5">
        <w:rPr>
          <w:szCs w:val="26"/>
        </w:rPr>
        <w:t xml:space="preserve">не сформированы органы местного самоуправления, в том числе и те, которые уполномочены принимать бюджет муниципального округа. </w:t>
      </w:r>
    </w:p>
    <w:p w:rsidR="004907D3" w:rsidRPr="00D24EA5" w:rsidRDefault="002E1FC0" w:rsidP="004907D3">
      <w:pPr>
        <w:pStyle w:val="1"/>
        <w:spacing w:line="276" w:lineRule="auto"/>
        <w:ind w:firstLine="709"/>
        <w:jc w:val="both"/>
        <w:rPr>
          <w:szCs w:val="26"/>
        </w:rPr>
      </w:pPr>
      <w:r w:rsidRPr="00D24EA5">
        <w:rPr>
          <w:szCs w:val="26"/>
        </w:rPr>
        <w:t xml:space="preserve">После вступления </w:t>
      </w:r>
      <w:r w:rsidR="006154EF" w:rsidRPr="00D24EA5">
        <w:rPr>
          <w:szCs w:val="26"/>
        </w:rPr>
        <w:t xml:space="preserve">в силу </w:t>
      </w:r>
      <w:r w:rsidRPr="00D24EA5">
        <w:rPr>
          <w:szCs w:val="26"/>
        </w:rPr>
        <w:t xml:space="preserve">закона об округе, полномочия, связанные с исполнением бюджетов поселений и района до формирования органов местного самоуправления муниципального округа исполняются администрациями поселений и района. </w:t>
      </w:r>
    </w:p>
    <w:p w:rsidR="002E1FC0" w:rsidRPr="00D24EA5" w:rsidRDefault="002E1FC0" w:rsidP="004907D3">
      <w:pPr>
        <w:pStyle w:val="1"/>
        <w:spacing w:line="276" w:lineRule="auto"/>
        <w:ind w:firstLine="709"/>
        <w:jc w:val="both"/>
        <w:rPr>
          <w:szCs w:val="26"/>
        </w:rPr>
      </w:pPr>
      <w:r w:rsidRPr="00D24EA5">
        <w:rPr>
          <w:szCs w:val="26"/>
        </w:rPr>
        <w:t>После формирования органов местного самоуправления муниципального округа, учитывая, что органы местного самоуправления округа являются правопреемниками органов местного самоуправления района и поселений</w:t>
      </w:r>
      <w:r w:rsidR="006154EF" w:rsidRPr="00D24EA5">
        <w:rPr>
          <w:szCs w:val="26"/>
        </w:rPr>
        <w:t>, органы местного самоуправления муниципального округа осуществляют полномочия по решению вопросов местного значения, которые до вступления в силу закона об округе осуществляли органы местного самоуправления поселений и района</w:t>
      </w:r>
      <w:r w:rsidR="00480F22" w:rsidRPr="00D24EA5">
        <w:rPr>
          <w:szCs w:val="26"/>
        </w:rPr>
        <w:t>, в том числе и по исполнению принятых бюджетов.</w:t>
      </w:r>
    </w:p>
    <w:p w:rsidR="002E1FC0" w:rsidRPr="00D24EA5" w:rsidRDefault="002E1FC0" w:rsidP="004907D3">
      <w:pPr>
        <w:pStyle w:val="1"/>
        <w:spacing w:line="276" w:lineRule="auto"/>
        <w:ind w:firstLine="709"/>
        <w:jc w:val="both"/>
        <w:rPr>
          <w:szCs w:val="26"/>
        </w:rPr>
      </w:pPr>
      <w:r w:rsidRPr="00D24EA5">
        <w:rPr>
          <w:szCs w:val="26"/>
        </w:rPr>
        <w:t>Составление бюджетной отчетности осуществляется раздельно по каждому поселению муниципального района и муниципальному району. Начиная с нового финансового года, следующим за годом вступления закона об округе в силу, в межбюджетных отношениях с бюджетами бюджетной системы Российской Федерации бюджет муниципального округа учитывается как единый.</w:t>
      </w:r>
    </w:p>
    <w:p w:rsidR="006154EF" w:rsidRPr="00D24EA5" w:rsidRDefault="006154EF" w:rsidP="006154EF">
      <w:pPr>
        <w:pStyle w:val="1"/>
        <w:spacing w:line="276" w:lineRule="auto"/>
        <w:ind w:firstLine="709"/>
        <w:jc w:val="both"/>
        <w:rPr>
          <w:szCs w:val="26"/>
        </w:rPr>
      </w:pPr>
      <w:r w:rsidRPr="00D24EA5">
        <w:rPr>
          <w:szCs w:val="26"/>
        </w:rPr>
        <w:t xml:space="preserve">Кроме того, после формирования органов местного самоуправления необходимо в текущем году актуализировать Общероссийский классификатор территорий муниципальных образований (далее – ОКТМО) муниципального округа с </w:t>
      </w:r>
      <w:r w:rsidRPr="00D24EA5">
        <w:rPr>
          <w:szCs w:val="26"/>
        </w:rPr>
        <w:lastRenderedPageBreak/>
        <w:t>учетом установленных приказами Федеральной службы государственной статистики дат введения в действие изменений.</w:t>
      </w:r>
    </w:p>
    <w:p w:rsidR="006154EF" w:rsidRPr="00D24EA5" w:rsidRDefault="006154EF" w:rsidP="006154EF">
      <w:pPr>
        <w:pStyle w:val="1"/>
        <w:spacing w:line="276" w:lineRule="auto"/>
        <w:ind w:firstLine="709"/>
        <w:jc w:val="both"/>
        <w:rPr>
          <w:szCs w:val="26"/>
        </w:rPr>
      </w:pPr>
      <w:r w:rsidRPr="00D24EA5">
        <w:rPr>
          <w:szCs w:val="26"/>
        </w:rPr>
        <w:t xml:space="preserve">В целях начала процедуры присвоения муниципальным округам кодов ОКТМО, законы Приморского края об образовании этих муниципальных округов после подписания Губернатором Приморского края необходимо незамедлительно направить в территориальный орган Федеральной службы государственной статистики по Приморскому краю. </w:t>
      </w:r>
    </w:p>
    <w:p w:rsidR="006154EF" w:rsidRPr="00D24EA5" w:rsidRDefault="006154EF" w:rsidP="006154EF">
      <w:pPr>
        <w:pStyle w:val="1"/>
        <w:spacing w:line="276" w:lineRule="auto"/>
        <w:ind w:firstLine="709"/>
        <w:jc w:val="both"/>
        <w:rPr>
          <w:szCs w:val="26"/>
        </w:rPr>
      </w:pPr>
      <w:r w:rsidRPr="00D24EA5">
        <w:rPr>
          <w:szCs w:val="26"/>
        </w:rPr>
        <w:t>Представительному органу муниципального округа необходимо принять нормативные правовые акты (далее – НПА) об установлении и введении в действие на территории муниципального округа местных налогов (налога на имущество физических лиц и земельного налога).</w:t>
      </w:r>
    </w:p>
    <w:p w:rsidR="006154EF" w:rsidRPr="00D24EA5" w:rsidRDefault="006154EF" w:rsidP="006154EF">
      <w:pPr>
        <w:pStyle w:val="1"/>
        <w:spacing w:line="276" w:lineRule="auto"/>
        <w:ind w:firstLine="709"/>
        <w:jc w:val="both"/>
        <w:rPr>
          <w:szCs w:val="26"/>
        </w:rPr>
      </w:pPr>
      <w:r w:rsidRPr="00D24EA5">
        <w:rPr>
          <w:szCs w:val="26"/>
        </w:rPr>
        <w:t>В НПА о земельном налоге необходимо определить:</w:t>
      </w:r>
    </w:p>
    <w:p w:rsidR="006154EF" w:rsidRPr="00D24EA5" w:rsidRDefault="006154EF" w:rsidP="006154EF">
      <w:pPr>
        <w:pStyle w:val="1"/>
        <w:numPr>
          <w:ilvl w:val="0"/>
          <w:numId w:val="24"/>
        </w:numPr>
        <w:spacing w:line="276" w:lineRule="auto"/>
        <w:jc w:val="both"/>
        <w:rPr>
          <w:szCs w:val="26"/>
        </w:rPr>
      </w:pPr>
      <w:r w:rsidRPr="00D24EA5">
        <w:rPr>
          <w:szCs w:val="26"/>
        </w:rPr>
        <w:t>налоговые ставки в пределах, установленных главой 31 Налогового Кодекса Российской Федерации (далее – НК РФ);</w:t>
      </w:r>
    </w:p>
    <w:p w:rsidR="006154EF" w:rsidRPr="00D24EA5" w:rsidRDefault="006154EF" w:rsidP="006154EF">
      <w:pPr>
        <w:pStyle w:val="1"/>
        <w:numPr>
          <w:ilvl w:val="0"/>
          <w:numId w:val="24"/>
        </w:numPr>
        <w:spacing w:line="276" w:lineRule="auto"/>
        <w:jc w:val="both"/>
        <w:rPr>
          <w:szCs w:val="26"/>
        </w:rPr>
      </w:pPr>
      <w:r w:rsidRPr="00D24EA5">
        <w:rPr>
          <w:szCs w:val="26"/>
        </w:rPr>
        <w:t>в отношении налогоплательщиков-организаций определить порядок и сроки уплаты налога;</w:t>
      </w:r>
    </w:p>
    <w:p w:rsidR="006154EF" w:rsidRPr="00D24EA5" w:rsidRDefault="006154EF" w:rsidP="006154EF">
      <w:pPr>
        <w:pStyle w:val="1"/>
        <w:numPr>
          <w:ilvl w:val="0"/>
          <w:numId w:val="24"/>
        </w:numPr>
        <w:spacing w:line="276" w:lineRule="auto"/>
        <w:jc w:val="both"/>
        <w:rPr>
          <w:szCs w:val="26"/>
        </w:rPr>
      </w:pPr>
      <w:r w:rsidRPr="00D24EA5">
        <w:rPr>
          <w:szCs w:val="26"/>
        </w:rPr>
        <w:t>при необходимости установить налоговые льготы, основания и порядок их применения, включая установление величины налогового вычета для отдельных категорий налогоплательщиков.</w:t>
      </w:r>
    </w:p>
    <w:p w:rsidR="006154EF" w:rsidRPr="00D24EA5" w:rsidRDefault="006154EF" w:rsidP="006154EF">
      <w:pPr>
        <w:pStyle w:val="1"/>
        <w:numPr>
          <w:ilvl w:val="0"/>
          <w:numId w:val="24"/>
        </w:numPr>
        <w:spacing w:line="276" w:lineRule="auto"/>
        <w:jc w:val="both"/>
        <w:rPr>
          <w:szCs w:val="26"/>
        </w:rPr>
      </w:pPr>
      <w:r w:rsidRPr="00D24EA5">
        <w:rPr>
          <w:szCs w:val="26"/>
        </w:rPr>
        <w:t>в НПА о налоге на имущество физических лиц необходимо определить:</w:t>
      </w:r>
    </w:p>
    <w:p w:rsidR="006154EF" w:rsidRPr="00D24EA5" w:rsidRDefault="006154EF" w:rsidP="006154EF">
      <w:pPr>
        <w:pStyle w:val="1"/>
        <w:numPr>
          <w:ilvl w:val="0"/>
          <w:numId w:val="24"/>
        </w:numPr>
        <w:spacing w:line="276" w:lineRule="auto"/>
        <w:jc w:val="both"/>
        <w:rPr>
          <w:szCs w:val="26"/>
        </w:rPr>
      </w:pPr>
      <w:r w:rsidRPr="00D24EA5">
        <w:rPr>
          <w:szCs w:val="26"/>
        </w:rPr>
        <w:t>налоговые ставки в пределах, установленных главой 32 НК РФ;</w:t>
      </w:r>
    </w:p>
    <w:p w:rsidR="006154EF" w:rsidRPr="00D24EA5" w:rsidRDefault="006154EF" w:rsidP="006154EF">
      <w:pPr>
        <w:pStyle w:val="1"/>
        <w:numPr>
          <w:ilvl w:val="0"/>
          <w:numId w:val="24"/>
        </w:numPr>
        <w:spacing w:line="276" w:lineRule="auto"/>
        <w:jc w:val="both"/>
        <w:rPr>
          <w:szCs w:val="26"/>
        </w:rPr>
      </w:pPr>
      <w:r w:rsidRPr="00D24EA5">
        <w:rPr>
          <w:szCs w:val="26"/>
        </w:rPr>
        <w:t>особенности определения налоговой базы в соответствии с главой 32 НК РФ;</w:t>
      </w:r>
    </w:p>
    <w:p w:rsidR="006154EF" w:rsidRPr="00D24EA5" w:rsidRDefault="006154EF" w:rsidP="006154EF">
      <w:pPr>
        <w:pStyle w:val="1"/>
        <w:numPr>
          <w:ilvl w:val="0"/>
          <w:numId w:val="24"/>
        </w:numPr>
        <w:spacing w:line="276" w:lineRule="auto"/>
        <w:jc w:val="both"/>
        <w:rPr>
          <w:szCs w:val="26"/>
        </w:rPr>
      </w:pPr>
      <w:r w:rsidRPr="00D24EA5">
        <w:rPr>
          <w:szCs w:val="26"/>
        </w:rPr>
        <w:t>при необходимости установить налоговые льготы, не предусмотренные главой 32 НК РФ, основания и порядок их применения налогоплательщиками.</w:t>
      </w:r>
    </w:p>
    <w:p w:rsidR="006154EF" w:rsidRPr="00D24EA5" w:rsidRDefault="006154EF" w:rsidP="006154EF">
      <w:pPr>
        <w:pStyle w:val="1"/>
        <w:spacing w:line="276" w:lineRule="auto"/>
        <w:ind w:firstLine="709"/>
        <w:jc w:val="both"/>
        <w:rPr>
          <w:szCs w:val="26"/>
        </w:rPr>
      </w:pPr>
      <w:r w:rsidRPr="00D24EA5">
        <w:rPr>
          <w:szCs w:val="26"/>
        </w:rPr>
        <w:t>В соответствии с пунктом 1 статьи 5 НК РФ акты законодательства о налогах вступают в силу не ранее чем по истечении одного месяца со дня их официального опубликования и не ранее первого числа очередного налогового периода по соответствующему налогу. В связи с чем, в целях исключения потерь бюджетов муниципальных округов, указанные НПА должны быть приняты и опубликованы до 1 декабря текущего года.</w:t>
      </w:r>
    </w:p>
    <w:p w:rsidR="006154EF" w:rsidRPr="00D24EA5" w:rsidRDefault="006154EF" w:rsidP="006154EF">
      <w:pPr>
        <w:pStyle w:val="1"/>
        <w:spacing w:line="276" w:lineRule="auto"/>
        <w:ind w:firstLine="709"/>
        <w:jc w:val="both"/>
        <w:rPr>
          <w:szCs w:val="26"/>
        </w:rPr>
      </w:pPr>
      <w:r w:rsidRPr="00D24EA5">
        <w:rPr>
          <w:szCs w:val="26"/>
        </w:rPr>
        <w:t>Финансовое обеспечение организационно-штатных мероприятий, связанных с преобразованием муниципальных образований путем объединения в муниципальный округ, осуществляется за счет средств местного бюджета.</w:t>
      </w:r>
    </w:p>
    <w:p w:rsidR="006154EF" w:rsidRPr="00D24EA5" w:rsidRDefault="006154EF" w:rsidP="006154EF">
      <w:pPr>
        <w:pStyle w:val="1"/>
        <w:spacing w:line="276" w:lineRule="auto"/>
        <w:ind w:firstLine="709"/>
        <w:jc w:val="both"/>
        <w:rPr>
          <w:szCs w:val="26"/>
        </w:rPr>
      </w:pPr>
      <w:r w:rsidRPr="00D24EA5">
        <w:rPr>
          <w:szCs w:val="26"/>
        </w:rPr>
        <w:t>Вновь образованному муниципальному образованию - муниципальному округу, начиная с очередного финансового года из краевого бюджета могут быть предоставлены следующие виды финансовой поддержки (в рамках распределения по нормативно утвержденным методикам):</w:t>
      </w:r>
    </w:p>
    <w:p w:rsidR="006154EF" w:rsidRPr="00D24EA5" w:rsidRDefault="006154EF" w:rsidP="006154EF">
      <w:pPr>
        <w:pStyle w:val="1"/>
        <w:numPr>
          <w:ilvl w:val="0"/>
          <w:numId w:val="14"/>
        </w:numPr>
        <w:spacing w:line="276" w:lineRule="auto"/>
        <w:ind w:left="284" w:firstLine="709"/>
        <w:jc w:val="both"/>
        <w:rPr>
          <w:szCs w:val="26"/>
        </w:rPr>
      </w:pPr>
      <w:r w:rsidRPr="00D24EA5">
        <w:rPr>
          <w:szCs w:val="26"/>
        </w:rPr>
        <w:t>дотации на выравнивание бюджетной обеспеченности муниципальных районов (муниципальных округов, городских округов);</w:t>
      </w:r>
    </w:p>
    <w:p w:rsidR="006154EF" w:rsidRPr="00D24EA5" w:rsidRDefault="006154EF" w:rsidP="006154EF">
      <w:pPr>
        <w:pStyle w:val="1"/>
        <w:numPr>
          <w:ilvl w:val="0"/>
          <w:numId w:val="14"/>
        </w:numPr>
        <w:spacing w:line="276" w:lineRule="auto"/>
        <w:ind w:left="284" w:firstLine="709"/>
        <w:jc w:val="both"/>
        <w:rPr>
          <w:szCs w:val="26"/>
        </w:rPr>
      </w:pPr>
      <w:r w:rsidRPr="00D24EA5">
        <w:rPr>
          <w:szCs w:val="26"/>
        </w:rPr>
        <w:t>дотации на поддержку мер по обеспечению сбалансированности местных бюджетов и иные дотации;</w:t>
      </w:r>
    </w:p>
    <w:p w:rsidR="006154EF" w:rsidRPr="00D24EA5" w:rsidRDefault="006154EF" w:rsidP="006154EF">
      <w:pPr>
        <w:pStyle w:val="1"/>
        <w:numPr>
          <w:ilvl w:val="0"/>
          <w:numId w:val="14"/>
        </w:numPr>
        <w:spacing w:line="276" w:lineRule="auto"/>
        <w:ind w:left="284" w:firstLine="709"/>
        <w:jc w:val="both"/>
        <w:rPr>
          <w:szCs w:val="26"/>
        </w:rPr>
      </w:pPr>
      <w:r w:rsidRPr="00D24EA5">
        <w:rPr>
          <w:szCs w:val="26"/>
        </w:rPr>
        <w:t>субсидии;</w:t>
      </w:r>
    </w:p>
    <w:p w:rsidR="004907D3" w:rsidRPr="004F024B" w:rsidRDefault="006154EF" w:rsidP="004F024B">
      <w:pPr>
        <w:pStyle w:val="1"/>
        <w:numPr>
          <w:ilvl w:val="0"/>
          <w:numId w:val="14"/>
        </w:numPr>
        <w:spacing w:line="276" w:lineRule="auto"/>
        <w:ind w:left="284" w:firstLine="709"/>
        <w:jc w:val="both"/>
        <w:rPr>
          <w:szCs w:val="26"/>
        </w:rPr>
      </w:pPr>
      <w:r w:rsidRPr="00D24EA5">
        <w:rPr>
          <w:szCs w:val="26"/>
        </w:rPr>
        <w:t>иные межбюджетные трансферты.</w:t>
      </w:r>
    </w:p>
    <w:p w:rsidR="002E1FC0" w:rsidRDefault="002E1FC0" w:rsidP="004907D3">
      <w:pPr>
        <w:pStyle w:val="1"/>
        <w:spacing w:line="276" w:lineRule="auto"/>
        <w:ind w:firstLine="709"/>
        <w:jc w:val="both"/>
        <w:rPr>
          <w:szCs w:val="26"/>
        </w:rPr>
      </w:pPr>
    </w:p>
    <w:p w:rsidR="002E1FC0" w:rsidRDefault="002E1FC0" w:rsidP="004907D3">
      <w:pPr>
        <w:pStyle w:val="1"/>
        <w:spacing w:line="276" w:lineRule="auto"/>
        <w:ind w:firstLine="709"/>
        <w:jc w:val="both"/>
        <w:rPr>
          <w:szCs w:val="26"/>
        </w:rPr>
      </w:pPr>
    </w:p>
    <w:p w:rsidR="002E6175" w:rsidRDefault="002E6175" w:rsidP="00307945">
      <w:pPr>
        <w:pStyle w:val="a3"/>
        <w:ind w:left="6372"/>
        <w:jc w:val="both"/>
        <w:rPr>
          <w:rFonts w:ascii="Times New Roman" w:hAnsi="Times New Roman" w:cs="Times New Roman"/>
          <w:b/>
          <w:sz w:val="28"/>
          <w:szCs w:val="28"/>
        </w:rPr>
      </w:pPr>
    </w:p>
    <w:p w:rsidR="002E6175" w:rsidRDefault="002E6175" w:rsidP="00095CE5">
      <w:pPr>
        <w:pStyle w:val="a3"/>
        <w:ind w:left="360"/>
        <w:jc w:val="both"/>
        <w:rPr>
          <w:rFonts w:ascii="Times New Roman" w:hAnsi="Times New Roman" w:cs="Times New Roman"/>
          <w:b/>
          <w:sz w:val="28"/>
          <w:szCs w:val="28"/>
        </w:rPr>
      </w:pPr>
    </w:p>
    <w:p w:rsidR="002E6175" w:rsidRDefault="002E6175" w:rsidP="00095CE5">
      <w:pPr>
        <w:pStyle w:val="a3"/>
        <w:ind w:left="360"/>
        <w:jc w:val="both"/>
        <w:rPr>
          <w:rFonts w:ascii="Times New Roman" w:hAnsi="Times New Roman" w:cs="Times New Roman"/>
          <w:b/>
          <w:sz w:val="28"/>
          <w:szCs w:val="28"/>
        </w:rPr>
      </w:pPr>
    </w:p>
    <w:p w:rsidR="002E6175" w:rsidRDefault="002E6175" w:rsidP="00095CE5">
      <w:pPr>
        <w:pStyle w:val="a3"/>
        <w:ind w:left="360"/>
        <w:jc w:val="both"/>
        <w:rPr>
          <w:rFonts w:ascii="Times New Roman" w:hAnsi="Times New Roman" w:cs="Times New Roman"/>
          <w:b/>
          <w:sz w:val="28"/>
          <w:szCs w:val="28"/>
        </w:rPr>
      </w:pPr>
    </w:p>
    <w:p w:rsidR="00173C3D" w:rsidRDefault="00173C3D" w:rsidP="00E62E3E">
      <w:pPr>
        <w:jc w:val="both"/>
        <w:rPr>
          <w:rFonts w:ascii="Times New Roman" w:hAnsi="Times New Roman" w:cs="Times New Roman"/>
          <w:b/>
          <w:sz w:val="28"/>
          <w:szCs w:val="28"/>
        </w:rPr>
        <w:sectPr w:rsidR="00173C3D" w:rsidSect="004F024B">
          <w:headerReference w:type="default" r:id="rId8"/>
          <w:pgSz w:w="11906" w:h="16838"/>
          <w:pgMar w:top="568" w:right="849" w:bottom="993" w:left="1418" w:header="0" w:footer="708" w:gutter="0"/>
          <w:cols w:space="708"/>
          <w:titlePg/>
          <w:docGrid w:linePitch="360"/>
        </w:sectPr>
      </w:pPr>
    </w:p>
    <w:p w:rsidR="00133139" w:rsidRDefault="003D31BB" w:rsidP="006B33BD">
      <w:pPr>
        <w:pStyle w:val="a3"/>
        <w:ind w:left="644"/>
        <w:jc w:val="center"/>
        <w:rPr>
          <w:rFonts w:ascii="Times New Roman" w:hAnsi="Times New Roman" w:cs="Times New Roman"/>
          <w:b/>
          <w:sz w:val="28"/>
          <w:szCs w:val="28"/>
        </w:rPr>
      </w:pPr>
      <w:r w:rsidRPr="00BC555D">
        <w:rPr>
          <w:rFonts w:ascii="Times New Roman" w:hAnsi="Times New Roman" w:cs="Times New Roman"/>
          <w:b/>
          <w:sz w:val="28"/>
          <w:szCs w:val="28"/>
        </w:rPr>
        <w:lastRenderedPageBreak/>
        <w:t xml:space="preserve">Приложение </w:t>
      </w:r>
      <w:r w:rsidRPr="00BC555D">
        <w:rPr>
          <w:rFonts w:ascii="Times New Roman" w:hAnsi="Times New Roman" w:cs="Times New Roman"/>
          <w:sz w:val="28"/>
          <w:szCs w:val="28"/>
        </w:rPr>
        <w:t>(</w:t>
      </w:r>
      <w:r w:rsidR="00FD7BFD" w:rsidRPr="00BC555D">
        <w:rPr>
          <w:rFonts w:ascii="Times New Roman" w:hAnsi="Times New Roman" w:cs="Times New Roman"/>
          <w:sz w:val="28"/>
          <w:szCs w:val="28"/>
        </w:rPr>
        <w:t xml:space="preserve">примеры, </w:t>
      </w:r>
      <w:r w:rsidRPr="00BC555D">
        <w:rPr>
          <w:rFonts w:ascii="Times New Roman" w:hAnsi="Times New Roman" w:cs="Times New Roman"/>
          <w:sz w:val="28"/>
          <w:szCs w:val="28"/>
        </w:rPr>
        <w:t>типовые формы, схемы, таблицы).</w:t>
      </w:r>
    </w:p>
    <w:p w:rsidR="004A0FFB" w:rsidRPr="004A0FFB" w:rsidRDefault="004A0FFB" w:rsidP="004A0FFB">
      <w:pPr>
        <w:pStyle w:val="a3"/>
        <w:ind w:left="644"/>
        <w:jc w:val="right"/>
        <w:rPr>
          <w:rFonts w:ascii="Times New Roman" w:hAnsi="Times New Roman" w:cs="Times New Roman"/>
          <w:sz w:val="28"/>
          <w:szCs w:val="28"/>
        </w:rPr>
      </w:pPr>
      <w:r w:rsidRPr="004A0FFB">
        <w:rPr>
          <w:rFonts w:ascii="Times New Roman" w:hAnsi="Times New Roman" w:cs="Times New Roman"/>
          <w:sz w:val="28"/>
          <w:szCs w:val="28"/>
        </w:rPr>
        <w:t>Приложение 1</w:t>
      </w:r>
    </w:p>
    <w:p w:rsidR="00360022" w:rsidRPr="006B33BD" w:rsidRDefault="00360022" w:rsidP="00360022">
      <w:pPr>
        <w:spacing w:after="0"/>
        <w:jc w:val="center"/>
        <w:rPr>
          <w:rFonts w:ascii="Times New Roman" w:hAnsi="Times New Roman" w:cs="Times New Roman"/>
          <w:b/>
          <w:sz w:val="26"/>
          <w:szCs w:val="26"/>
        </w:rPr>
      </w:pPr>
      <w:r>
        <w:rPr>
          <w:rFonts w:ascii="Times New Roman" w:hAnsi="Times New Roman" w:cs="Times New Roman"/>
          <w:sz w:val="28"/>
          <w:szCs w:val="28"/>
        </w:rPr>
        <w:t xml:space="preserve"> </w:t>
      </w:r>
      <w:r w:rsidR="00C85047">
        <w:rPr>
          <w:rFonts w:ascii="Times New Roman" w:hAnsi="Times New Roman" w:cs="Times New Roman"/>
          <w:sz w:val="28"/>
          <w:szCs w:val="28"/>
        </w:rPr>
        <w:t xml:space="preserve"> </w:t>
      </w:r>
      <w:bookmarkStart w:id="0" w:name="_GoBack"/>
      <w:r w:rsidRPr="006B33BD">
        <w:rPr>
          <w:rFonts w:ascii="Times New Roman" w:hAnsi="Times New Roman" w:cs="Times New Roman"/>
          <w:b/>
          <w:sz w:val="26"/>
          <w:szCs w:val="26"/>
        </w:rPr>
        <w:t>Дорожная карта по преобразованию _______</w:t>
      </w:r>
      <w:r w:rsidRPr="006B33BD">
        <w:rPr>
          <w:rFonts w:ascii="Times New Roman" w:hAnsi="Times New Roman" w:cs="Times New Roman"/>
          <w:b/>
          <w:i/>
          <w:sz w:val="26"/>
          <w:szCs w:val="26"/>
        </w:rPr>
        <w:t xml:space="preserve"> </w:t>
      </w:r>
      <w:r w:rsidRPr="006B33BD">
        <w:rPr>
          <w:rFonts w:ascii="Times New Roman" w:hAnsi="Times New Roman" w:cs="Times New Roman"/>
          <w:b/>
          <w:sz w:val="26"/>
          <w:szCs w:val="26"/>
        </w:rPr>
        <w:t>муниципального района в _______муниципальный округ</w:t>
      </w:r>
    </w:p>
    <w:bookmarkEnd w:id="0"/>
    <w:p w:rsidR="00360022" w:rsidRDefault="00360022" w:rsidP="00360022">
      <w:pPr>
        <w:spacing w:after="0"/>
        <w:rPr>
          <w:rFonts w:ascii="Times New Roman" w:hAnsi="Times New Roman" w:cs="Times New Roman"/>
          <w:sz w:val="26"/>
          <w:szCs w:val="26"/>
        </w:rPr>
      </w:pPr>
    </w:p>
    <w:tbl>
      <w:tblPr>
        <w:tblStyle w:val="a6"/>
        <w:tblW w:w="15706" w:type="dxa"/>
        <w:tblInd w:w="392" w:type="dxa"/>
        <w:tblLayout w:type="fixed"/>
        <w:tblLook w:val="04A0"/>
      </w:tblPr>
      <w:tblGrid>
        <w:gridCol w:w="822"/>
        <w:gridCol w:w="3572"/>
        <w:gridCol w:w="2126"/>
        <w:gridCol w:w="2410"/>
        <w:gridCol w:w="3260"/>
        <w:gridCol w:w="3516"/>
      </w:tblGrid>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w:t>
            </w:r>
          </w:p>
          <w:p w:rsidR="00360022" w:rsidRPr="00BC555D" w:rsidRDefault="00360022" w:rsidP="00173C3D">
            <w:pPr>
              <w:ind w:left="147"/>
              <w:jc w:val="center"/>
              <w:rPr>
                <w:rFonts w:ascii="Times New Roman" w:hAnsi="Times New Roman" w:cs="Times New Roman"/>
              </w:rPr>
            </w:pPr>
            <w:r w:rsidRPr="00BC555D">
              <w:rPr>
                <w:rFonts w:ascii="Times New Roman" w:hAnsi="Times New Roman" w:cs="Times New Roman"/>
              </w:rPr>
              <w:t>п/п</w:t>
            </w:r>
          </w:p>
        </w:tc>
        <w:tc>
          <w:tcPr>
            <w:tcW w:w="357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Мероприятие</w:t>
            </w:r>
          </w:p>
        </w:tc>
        <w:tc>
          <w:tcPr>
            <w:tcW w:w="2126"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Юридическая норма,</w:t>
            </w:r>
          </w:p>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регулирующая мероприятие</w:t>
            </w:r>
          </w:p>
        </w:tc>
        <w:tc>
          <w:tcPr>
            <w:tcW w:w="2410"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Срок исполнения</w:t>
            </w:r>
          </w:p>
        </w:tc>
        <w:tc>
          <w:tcPr>
            <w:tcW w:w="3260"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Ответственный</w:t>
            </w:r>
          </w:p>
        </w:tc>
        <w:tc>
          <w:tcPr>
            <w:tcW w:w="3516"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Примечания</w:t>
            </w: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1</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Предварительное изучение мнения населения по вопросу преобразования муниципального района в муниципальный округ.</w:t>
            </w:r>
          </w:p>
        </w:tc>
        <w:tc>
          <w:tcPr>
            <w:tcW w:w="2126" w:type="dxa"/>
          </w:tcPr>
          <w:p w:rsidR="00360022" w:rsidRPr="00BC555D" w:rsidRDefault="00360022" w:rsidP="00F151EC">
            <w:pPr>
              <w:jc w:val="both"/>
              <w:rPr>
                <w:rFonts w:ascii="Times New Roman" w:hAnsi="Times New Roman" w:cs="Times New Roman"/>
              </w:rPr>
            </w:pPr>
          </w:p>
        </w:tc>
        <w:tc>
          <w:tcPr>
            <w:tcW w:w="2410" w:type="dxa"/>
          </w:tcPr>
          <w:p w:rsidR="00360022" w:rsidRPr="00BC555D" w:rsidRDefault="00360022" w:rsidP="00F151EC">
            <w:pPr>
              <w:jc w:val="both"/>
              <w:rPr>
                <w:rFonts w:ascii="Times New Roman" w:hAnsi="Times New Roman" w:cs="Times New Roman"/>
              </w:rPr>
            </w:pP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Глава муниципального района, представительные органы муниципального района и поселений, главы поселений</w:t>
            </w:r>
          </w:p>
        </w:tc>
        <w:tc>
          <w:tcPr>
            <w:tcW w:w="3516" w:type="dxa"/>
          </w:tcPr>
          <w:p w:rsidR="00360022" w:rsidRPr="00BC555D" w:rsidRDefault="00360022" w:rsidP="00F151EC">
            <w:pPr>
              <w:jc w:val="both"/>
              <w:rPr>
                <w:rFonts w:ascii="Times New Roman" w:hAnsi="Times New Roman" w:cs="Times New Roman"/>
              </w:rPr>
            </w:pP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2.</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 xml:space="preserve">Заседания муниципальных комитетов _________ </w:t>
            </w:r>
            <w:r w:rsidRPr="00BC555D">
              <w:rPr>
                <w:rFonts w:ascii="Times New Roman" w:hAnsi="Times New Roman" w:cs="Times New Roman"/>
                <w:u w:val="single"/>
              </w:rPr>
              <w:t>городских/сельских</w:t>
            </w:r>
            <w:r w:rsidRPr="00BC555D">
              <w:rPr>
                <w:rFonts w:ascii="Times New Roman" w:hAnsi="Times New Roman" w:cs="Times New Roman"/>
              </w:rPr>
              <w:t xml:space="preserve"> поселений/ Думы района по вопросу назначения публичных слушаний для получения согласия населения на  преобразование муниципального района в муниципальный округ. </w:t>
            </w:r>
          </w:p>
          <w:p w:rsidR="00360022" w:rsidRPr="00BC555D" w:rsidRDefault="00360022" w:rsidP="00F151EC">
            <w:pPr>
              <w:jc w:val="both"/>
              <w:rPr>
                <w:rFonts w:ascii="Times New Roman" w:hAnsi="Times New Roman" w:cs="Times New Roman"/>
              </w:rPr>
            </w:pPr>
          </w:p>
          <w:p w:rsidR="00360022" w:rsidRPr="00BC555D" w:rsidRDefault="00360022" w:rsidP="00F151EC">
            <w:pPr>
              <w:jc w:val="both"/>
              <w:rPr>
                <w:rFonts w:ascii="Times New Roman" w:hAnsi="Times New Roman" w:cs="Times New Roman"/>
              </w:rPr>
            </w:pPr>
          </w:p>
        </w:tc>
        <w:tc>
          <w:tcPr>
            <w:tcW w:w="2126"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Уставы поселений и района;</w:t>
            </w:r>
          </w:p>
          <w:p w:rsidR="00360022" w:rsidRPr="00BC555D" w:rsidRDefault="00360022" w:rsidP="00F151EC">
            <w:pPr>
              <w:jc w:val="both"/>
              <w:rPr>
                <w:rFonts w:ascii="Times New Roman" w:hAnsi="Times New Roman" w:cs="Times New Roman"/>
              </w:rPr>
            </w:pPr>
          </w:p>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 xml:space="preserve">п. 2, 3 ст. 13, ст. 28 Федерального закона от 06.10.2003 №131-ФЗ; </w:t>
            </w:r>
          </w:p>
          <w:p w:rsidR="00360022" w:rsidRPr="00BC555D" w:rsidRDefault="00360022" w:rsidP="00F151EC">
            <w:pPr>
              <w:jc w:val="both"/>
              <w:rPr>
                <w:rFonts w:ascii="Times New Roman" w:hAnsi="Times New Roman" w:cs="Times New Roman"/>
              </w:rPr>
            </w:pPr>
          </w:p>
          <w:p w:rsidR="00360022" w:rsidRPr="00BC555D" w:rsidRDefault="00360022" w:rsidP="00F151EC">
            <w:pPr>
              <w:jc w:val="both"/>
              <w:rPr>
                <w:rFonts w:ascii="Times New Roman" w:hAnsi="Times New Roman" w:cs="Times New Roman"/>
              </w:rPr>
            </w:pPr>
          </w:p>
          <w:p w:rsidR="00360022" w:rsidRPr="00BC555D" w:rsidRDefault="00360022" w:rsidP="00F151EC">
            <w:pPr>
              <w:jc w:val="both"/>
              <w:rPr>
                <w:rFonts w:ascii="Times New Roman" w:hAnsi="Times New Roman" w:cs="Times New Roman"/>
              </w:rPr>
            </w:pPr>
          </w:p>
        </w:tc>
        <w:tc>
          <w:tcPr>
            <w:tcW w:w="2410" w:type="dxa"/>
          </w:tcPr>
          <w:p w:rsidR="00360022" w:rsidRPr="00BC555D" w:rsidRDefault="00360022" w:rsidP="00F151EC">
            <w:pPr>
              <w:jc w:val="both"/>
              <w:rPr>
                <w:rFonts w:ascii="Times New Roman" w:hAnsi="Times New Roman" w:cs="Times New Roman"/>
              </w:rPr>
            </w:pP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Главы поселений, председатели муниципальных комитетов поселений</w:t>
            </w:r>
          </w:p>
        </w:tc>
        <w:tc>
          <w:tcPr>
            <w:tcW w:w="3516" w:type="dxa"/>
          </w:tcPr>
          <w:p w:rsidR="00360022" w:rsidRPr="00BC555D" w:rsidRDefault="00360022" w:rsidP="00F151EC">
            <w:pPr>
              <w:jc w:val="both"/>
              <w:rPr>
                <w:rFonts w:ascii="Times New Roman" w:hAnsi="Times New Roman" w:cs="Times New Roman"/>
                <w:i/>
              </w:rPr>
            </w:pPr>
            <w:r w:rsidRPr="00BC555D">
              <w:rPr>
                <w:rFonts w:ascii="Times New Roman" w:hAnsi="Times New Roman" w:cs="Times New Roman"/>
                <w:i/>
              </w:rPr>
              <w:t>1)Решение</w:t>
            </w:r>
            <w:r w:rsidRPr="00BC555D">
              <w:rPr>
                <w:rFonts w:ascii="Times New Roman" w:hAnsi="Times New Roman" w:cs="Times New Roman"/>
                <w:b/>
                <w:i/>
              </w:rPr>
              <w:t xml:space="preserve"> от __.__.20__ № __</w:t>
            </w:r>
            <w:r w:rsidRPr="00BC555D">
              <w:rPr>
                <w:rFonts w:ascii="Times New Roman" w:hAnsi="Times New Roman" w:cs="Times New Roman"/>
                <w:i/>
              </w:rPr>
              <w:t xml:space="preserve"> – ______ </w:t>
            </w:r>
            <w:r w:rsidRPr="00BC555D">
              <w:rPr>
                <w:rFonts w:ascii="Times New Roman" w:hAnsi="Times New Roman" w:cs="Times New Roman"/>
                <w:i/>
                <w:u w:val="single"/>
              </w:rPr>
              <w:t>городское/сельское</w:t>
            </w:r>
            <w:r w:rsidRPr="00BC555D">
              <w:rPr>
                <w:rFonts w:ascii="Times New Roman" w:hAnsi="Times New Roman" w:cs="Times New Roman"/>
                <w:i/>
              </w:rPr>
              <w:t xml:space="preserve"> поселение;</w:t>
            </w:r>
          </w:p>
          <w:p w:rsidR="00360022" w:rsidRPr="00BC555D" w:rsidRDefault="00360022" w:rsidP="00F151EC">
            <w:pPr>
              <w:jc w:val="both"/>
              <w:rPr>
                <w:rFonts w:ascii="Times New Roman" w:hAnsi="Times New Roman" w:cs="Times New Roman"/>
                <w:i/>
              </w:rPr>
            </w:pPr>
            <w:r w:rsidRPr="00BC555D">
              <w:rPr>
                <w:rFonts w:ascii="Times New Roman" w:hAnsi="Times New Roman" w:cs="Times New Roman"/>
                <w:i/>
              </w:rPr>
              <w:t xml:space="preserve">2)Решение </w:t>
            </w:r>
            <w:r w:rsidRPr="00BC555D">
              <w:rPr>
                <w:rFonts w:ascii="Times New Roman" w:hAnsi="Times New Roman" w:cs="Times New Roman"/>
                <w:b/>
                <w:i/>
              </w:rPr>
              <w:t>от</w:t>
            </w:r>
            <w:r w:rsidRPr="00BC555D">
              <w:rPr>
                <w:rFonts w:ascii="Times New Roman" w:hAnsi="Times New Roman" w:cs="Times New Roman"/>
                <w:i/>
              </w:rPr>
              <w:t xml:space="preserve"> </w:t>
            </w:r>
            <w:r w:rsidRPr="00BC555D">
              <w:rPr>
                <w:rFonts w:ascii="Times New Roman" w:hAnsi="Times New Roman" w:cs="Times New Roman"/>
                <w:b/>
                <w:i/>
              </w:rPr>
              <w:t>__.__</w:t>
            </w:r>
            <w:r w:rsidRPr="00BC555D">
              <w:rPr>
                <w:rFonts w:ascii="Times New Roman" w:hAnsi="Times New Roman" w:cs="Times New Roman"/>
                <w:i/>
              </w:rPr>
              <w:t>.</w:t>
            </w:r>
            <w:r w:rsidRPr="00BC555D">
              <w:rPr>
                <w:rFonts w:ascii="Times New Roman" w:hAnsi="Times New Roman" w:cs="Times New Roman"/>
                <w:b/>
                <w:i/>
              </w:rPr>
              <w:t>20__ № __</w:t>
            </w:r>
            <w:r w:rsidRPr="00BC555D">
              <w:rPr>
                <w:rFonts w:ascii="Times New Roman" w:hAnsi="Times New Roman" w:cs="Times New Roman"/>
                <w:i/>
              </w:rPr>
              <w:t xml:space="preserve"> - _______ </w:t>
            </w:r>
            <w:r w:rsidRPr="00BC555D">
              <w:rPr>
                <w:rFonts w:ascii="Times New Roman" w:hAnsi="Times New Roman" w:cs="Times New Roman"/>
                <w:i/>
                <w:u w:val="single"/>
              </w:rPr>
              <w:t>городское/сельское</w:t>
            </w:r>
            <w:r w:rsidRPr="00BC555D">
              <w:rPr>
                <w:rFonts w:ascii="Times New Roman" w:hAnsi="Times New Roman" w:cs="Times New Roman"/>
                <w:i/>
              </w:rPr>
              <w:t xml:space="preserve"> поселение;</w:t>
            </w:r>
          </w:p>
          <w:p w:rsidR="00360022" w:rsidRPr="00BC555D" w:rsidRDefault="00360022" w:rsidP="00F151EC">
            <w:pPr>
              <w:jc w:val="both"/>
              <w:rPr>
                <w:rFonts w:ascii="Times New Roman" w:hAnsi="Times New Roman" w:cs="Times New Roman"/>
                <w:i/>
              </w:rPr>
            </w:pPr>
            <w:r w:rsidRPr="00BC555D">
              <w:rPr>
                <w:rFonts w:ascii="Times New Roman" w:hAnsi="Times New Roman" w:cs="Times New Roman"/>
                <w:i/>
              </w:rPr>
              <w:t xml:space="preserve">3)Решение </w:t>
            </w:r>
            <w:r w:rsidRPr="00BC555D">
              <w:rPr>
                <w:rFonts w:ascii="Times New Roman" w:hAnsi="Times New Roman" w:cs="Times New Roman"/>
                <w:b/>
                <w:i/>
              </w:rPr>
              <w:t>от __.__.20__ № __</w:t>
            </w:r>
            <w:r w:rsidRPr="00BC555D">
              <w:rPr>
                <w:rFonts w:ascii="Times New Roman" w:hAnsi="Times New Roman" w:cs="Times New Roman"/>
                <w:i/>
              </w:rPr>
              <w:t xml:space="preserve">- _______ </w:t>
            </w:r>
            <w:r w:rsidRPr="00BC555D">
              <w:rPr>
                <w:rFonts w:ascii="Times New Roman" w:hAnsi="Times New Roman" w:cs="Times New Roman"/>
                <w:i/>
                <w:u w:val="single"/>
              </w:rPr>
              <w:t>городское/сельское</w:t>
            </w:r>
            <w:r w:rsidRPr="00BC555D">
              <w:rPr>
                <w:rFonts w:ascii="Times New Roman" w:hAnsi="Times New Roman" w:cs="Times New Roman"/>
                <w:i/>
              </w:rPr>
              <w:t xml:space="preserve"> поселение;</w:t>
            </w:r>
          </w:p>
          <w:p w:rsidR="00360022" w:rsidRPr="0004672E" w:rsidRDefault="00360022" w:rsidP="00F151EC">
            <w:pPr>
              <w:jc w:val="both"/>
              <w:rPr>
                <w:rFonts w:ascii="Times New Roman" w:hAnsi="Times New Roman" w:cs="Times New Roman"/>
                <w:i/>
              </w:rPr>
            </w:pPr>
            <w:r w:rsidRPr="00BC555D">
              <w:rPr>
                <w:rFonts w:ascii="Times New Roman" w:hAnsi="Times New Roman" w:cs="Times New Roman"/>
                <w:i/>
              </w:rPr>
              <w:t xml:space="preserve"> 4)Решение</w:t>
            </w:r>
            <w:r w:rsidRPr="00BC555D">
              <w:rPr>
                <w:rFonts w:ascii="Times New Roman" w:hAnsi="Times New Roman" w:cs="Times New Roman"/>
                <w:b/>
                <w:i/>
              </w:rPr>
              <w:t xml:space="preserve"> от __.__.20__ № __</w:t>
            </w:r>
            <w:r w:rsidRPr="00BC555D">
              <w:rPr>
                <w:rFonts w:ascii="Times New Roman" w:hAnsi="Times New Roman" w:cs="Times New Roman"/>
                <w:i/>
              </w:rPr>
              <w:t xml:space="preserve"> – ____  муниципальный район.</w:t>
            </w: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 xml:space="preserve">3. </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Заседания оргкомитетов по подготовке и проведению публичных слушаний, избрание председателей оргкомитетов. Определение перечня должностных лиц, специалистов, организаций и других лиц, участвующих в слушаниях в качестве экспертов, назначение ведущих и секретарей публичных слушаний.</w:t>
            </w:r>
          </w:p>
        </w:tc>
        <w:tc>
          <w:tcPr>
            <w:tcW w:w="2126"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Регулируется Положением о порядке проведения публичных слушаний в поселениях и районе</w:t>
            </w:r>
          </w:p>
        </w:tc>
        <w:tc>
          <w:tcPr>
            <w:tcW w:w="241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 xml:space="preserve">Не позднее 5 дней со дня принятия решения о назначении публичных слушаний </w:t>
            </w:r>
            <w:r w:rsidRPr="00BC555D">
              <w:rPr>
                <w:rFonts w:ascii="Times New Roman" w:hAnsi="Times New Roman" w:cs="Times New Roman"/>
                <w:i/>
              </w:rPr>
              <w:t>(устанавливается положением о порядке проведения публичных слушаний)</w:t>
            </w: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председатели муниципальных комитетов поселений</w:t>
            </w:r>
          </w:p>
        </w:tc>
        <w:tc>
          <w:tcPr>
            <w:tcW w:w="3516" w:type="dxa"/>
          </w:tcPr>
          <w:p w:rsidR="00360022" w:rsidRPr="00BC555D" w:rsidRDefault="00360022" w:rsidP="00F151EC">
            <w:pPr>
              <w:jc w:val="both"/>
              <w:rPr>
                <w:rFonts w:ascii="Times New Roman" w:hAnsi="Times New Roman" w:cs="Times New Roman"/>
                <w:i/>
              </w:rPr>
            </w:pP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4.</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 xml:space="preserve">Опубликование решений </w:t>
            </w:r>
            <w:r w:rsidRPr="00BC555D">
              <w:rPr>
                <w:rFonts w:ascii="Times New Roman" w:hAnsi="Times New Roman" w:cs="Times New Roman"/>
              </w:rPr>
              <w:lastRenderedPageBreak/>
              <w:t>представительных органов о назначении публичных слушаний в местных СМИ.</w:t>
            </w:r>
          </w:p>
        </w:tc>
        <w:tc>
          <w:tcPr>
            <w:tcW w:w="2126"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lastRenderedPageBreak/>
              <w:t xml:space="preserve">ст. 28 Федерального </w:t>
            </w:r>
            <w:r w:rsidRPr="00BC555D">
              <w:rPr>
                <w:rFonts w:ascii="Times New Roman" w:hAnsi="Times New Roman" w:cs="Times New Roman"/>
              </w:rPr>
              <w:lastRenderedPageBreak/>
              <w:t>закона от 06.10.2003 №131-ФЗ;</w:t>
            </w:r>
          </w:p>
          <w:p w:rsidR="00360022" w:rsidRPr="00BC555D" w:rsidRDefault="00360022" w:rsidP="00F151EC">
            <w:pPr>
              <w:jc w:val="both"/>
              <w:rPr>
                <w:rFonts w:ascii="Times New Roman" w:hAnsi="Times New Roman" w:cs="Times New Roman"/>
              </w:rPr>
            </w:pPr>
          </w:p>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Положение о порядке проведения публичных слушаний в поселениях и районе</w:t>
            </w:r>
          </w:p>
        </w:tc>
        <w:tc>
          <w:tcPr>
            <w:tcW w:w="2410" w:type="dxa"/>
          </w:tcPr>
          <w:p w:rsidR="00360022" w:rsidRPr="00BC555D" w:rsidRDefault="00360022" w:rsidP="0004672E">
            <w:pPr>
              <w:jc w:val="both"/>
              <w:rPr>
                <w:rFonts w:ascii="Times New Roman" w:hAnsi="Times New Roman" w:cs="Times New Roman"/>
              </w:rPr>
            </w:pPr>
            <w:r w:rsidRPr="00BC555D">
              <w:rPr>
                <w:rFonts w:ascii="Times New Roman" w:hAnsi="Times New Roman" w:cs="Times New Roman"/>
              </w:rPr>
              <w:lastRenderedPageBreak/>
              <w:t xml:space="preserve">Заблаговременное </w:t>
            </w:r>
            <w:r w:rsidRPr="00BC555D">
              <w:rPr>
                <w:rFonts w:ascii="Times New Roman" w:hAnsi="Times New Roman" w:cs="Times New Roman"/>
              </w:rPr>
              <w:lastRenderedPageBreak/>
              <w:t xml:space="preserve">информирование жителей  </w:t>
            </w:r>
            <w:r w:rsidRPr="00BC555D">
              <w:rPr>
                <w:rFonts w:ascii="Times New Roman" w:hAnsi="Times New Roman" w:cs="Times New Roman"/>
                <w:i/>
              </w:rPr>
              <w:t xml:space="preserve">(устанавливается положением о </w:t>
            </w:r>
            <w:proofErr w:type="spellStart"/>
            <w:proofErr w:type="gramStart"/>
            <w:r w:rsidRPr="00BC555D">
              <w:rPr>
                <w:rFonts w:ascii="Times New Roman" w:hAnsi="Times New Roman" w:cs="Times New Roman"/>
                <w:i/>
              </w:rPr>
              <w:t>поряд</w:t>
            </w:r>
            <w:r w:rsidR="00BC555D">
              <w:rPr>
                <w:rFonts w:ascii="Times New Roman" w:hAnsi="Times New Roman" w:cs="Times New Roman"/>
                <w:i/>
              </w:rPr>
              <w:t>-</w:t>
            </w:r>
            <w:r w:rsidRPr="00BC555D">
              <w:rPr>
                <w:rFonts w:ascii="Times New Roman" w:hAnsi="Times New Roman" w:cs="Times New Roman"/>
                <w:i/>
              </w:rPr>
              <w:t>ке</w:t>
            </w:r>
            <w:proofErr w:type="spellEnd"/>
            <w:proofErr w:type="gramEnd"/>
            <w:r w:rsidRPr="00BC555D">
              <w:rPr>
                <w:rFonts w:ascii="Times New Roman" w:hAnsi="Times New Roman" w:cs="Times New Roman"/>
                <w:i/>
              </w:rPr>
              <w:t xml:space="preserve"> проведения </w:t>
            </w:r>
            <w:proofErr w:type="spellStart"/>
            <w:r w:rsidRPr="00BC555D">
              <w:rPr>
                <w:rFonts w:ascii="Times New Roman" w:hAnsi="Times New Roman" w:cs="Times New Roman"/>
                <w:i/>
              </w:rPr>
              <w:t>публи</w:t>
            </w:r>
            <w:r w:rsidR="00BC555D">
              <w:rPr>
                <w:rFonts w:ascii="Times New Roman" w:hAnsi="Times New Roman" w:cs="Times New Roman"/>
                <w:i/>
              </w:rPr>
              <w:t>-</w:t>
            </w:r>
            <w:r w:rsidRPr="00BC555D">
              <w:rPr>
                <w:rFonts w:ascii="Times New Roman" w:hAnsi="Times New Roman" w:cs="Times New Roman"/>
                <w:i/>
              </w:rPr>
              <w:t>чных</w:t>
            </w:r>
            <w:proofErr w:type="spellEnd"/>
            <w:r w:rsidRPr="00BC555D">
              <w:rPr>
                <w:rFonts w:ascii="Times New Roman" w:hAnsi="Times New Roman" w:cs="Times New Roman"/>
                <w:i/>
              </w:rPr>
              <w:t xml:space="preserve"> слушаний или уставом муниципальных </w:t>
            </w:r>
            <w:proofErr w:type="spellStart"/>
            <w:r w:rsidRPr="00BC555D">
              <w:rPr>
                <w:rFonts w:ascii="Times New Roman" w:hAnsi="Times New Roman" w:cs="Times New Roman"/>
                <w:i/>
              </w:rPr>
              <w:t>обра</w:t>
            </w:r>
            <w:r w:rsidR="00BC555D">
              <w:rPr>
                <w:rFonts w:ascii="Times New Roman" w:hAnsi="Times New Roman" w:cs="Times New Roman"/>
                <w:i/>
              </w:rPr>
              <w:t>-</w:t>
            </w:r>
            <w:r w:rsidRPr="00BC555D">
              <w:rPr>
                <w:rFonts w:ascii="Times New Roman" w:hAnsi="Times New Roman" w:cs="Times New Roman"/>
                <w:i/>
              </w:rPr>
              <w:t>зований</w:t>
            </w:r>
            <w:proofErr w:type="spellEnd"/>
            <w:r w:rsidRPr="00BC555D">
              <w:rPr>
                <w:rFonts w:ascii="Times New Roman" w:hAnsi="Times New Roman" w:cs="Times New Roman"/>
                <w:i/>
              </w:rPr>
              <w:t>)</w:t>
            </w:r>
          </w:p>
        </w:tc>
        <w:tc>
          <w:tcPr>
            <w:tcW w:w="3260" w:type="dxa"/>
          </w:tcPr>
          <w:p w:rsidR="00360022" w:rsidRPr="00BC555D" w:rsidRDefault="00360022" w:rsidP="00F151EC">
            <w:r w:rsidRPr="00BC555D">
              <w:rPr>
                <w:rFonts w:ascii="Times New Roman" w:hAnsi="Times New Roman" w:cs="Times New Roman"/>
              </w:rPr>
              <w:lastRenderedPageBreak/>
              <w:t xml:space="preserve">Главы муниципального района </w:t>
            </w:r>
            <w:r w:rsidRPr="00BC555D">
              <w:rPr>
                <w:rFonts w:ascii="Times New Roman" w:hAnsi="Times New Roman" w:cs="Times New Roman"/>
              </w:rPr>
              <w:lastRenderedPageBreak/>
              <w:t>и поселений</w:t>
            </w:r>
          </w:p>
          <w:p w:rsidR="00360022" w:rsidRPr="00BC555D" w:rsidRDefault="00360022" w:rsidP="00F151EC">
            <w:pPr>
              <w:jc w:val="both"/>
              <w:rPr>
                <w:rFonts w:ascii="Times New Roman" w:hAnsi="Times New Roman" w:cs="Times New Roman"/>
              </w:rPr>
            </w:pPr>
          </w:p>
        </w:tc>
        <w:tc>
          <w:tcPr>
            <w:tcW w:w="3516" w:type="dxa"/>
          </w:tcPr>
          <w:p w:rsidR="00360022" w:rsidRPr="00BC555D" w:rsidRDefault="00360022" w:rsidP="00F151EC">
            <w:pPr>
              <w:jc w:val="both"/>
              <w:rPr>
                <w:rFonts w:ascii="Times New Roman" w:hAnsi="Times New Roman" w:cs="Times New Roman"/>
                <w:i/>
              </w:rPr>
            </w:pP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lastRenderedPageBreak/>
              <w:t xml:space="preserve">5. </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Проведение публичных слушаний в поселениях и районе</w:t>
            </w:r>
          </w:p>
        </w:tc>
        <w:tc>
          <w:tcPr>
            <w:tcW w:w="2126"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 xml:space="preserve">ст. 28 </w:t>
            </w:r>
            <w:proofErr w:type="spellStart"/>
            <w:proofErr w:type="gramStart"/>
            <w:r w:rsidRPr="00BC555D">
              <w:rPr>
                <w:rFonts w:ascii="Times New Roman" w:hAnsi="Times New Roman" w:cs="Times New Roman"/>
              </w:rPr>
              <w:t>Феде</w:t>
            </w:r>
            <w:r w:rsidR="00277F1D">
              <w:rPr>
                <w:rFonts w:ascii="Times New Roman" w:hAnsi="Times New Roman" w:cs="Times New Roman"/>
              </w:rPr>
              <w:t>-</w:t>
            </w:r>
            <w:r w:rsidRPr="00BC555D">
              <w:rPr>
                <w:rFonts w:ascii="Times New Roman" w:hAnsi="Times New Roman" w:cs="Times New Roman"/>
              </w:rPr>
              <w:t>рального</w:t>
            </w:r>
            <w:proofErr w:type="spellEnd"/>
            <w:proofErr w:type="gramEnd"/>
            <w:r w:rsidRPr="00BC555D">
              <w:rPr>
                <w:rFonts w:ascii="Times New Roman" w:hAnsi="Times New Roman" w:cs="Times New Roman"/>
              </w:rPr>
              <w:t xml:space="preserve"> закона от 06.10.2003 №131-ФЗ;</w:t>
            </w:r>
          </w:p>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Положение о порядке проведения публичных слушаний в поселениях и районе</w:t>
            </w:r>
          </w:p>
        </w:tc>
        <w:tc>
          <w:tcPr>
            <w:tcW w:w="2410" w:type="dxa"/>
          </w:tcPr>
          <w:p w:rsidR="00360022" w:rsidRPr="00BC555D" w:rsidRDefault="00360022" w:rsidP="00F151EC">
            <w:pPr>
              <w:jc w:val="both"/>
              <w:rPr>
                <w:rFonts w:ascii="Times New Roman" w:hAnsi="Times New Roman" w:cs="Times New Roman"/>
              </w:rPr>
            </w:pP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Глава муниципального района, представительные органы муниципального района и поселений, главы поселений</w:t>
            </w:r>
          </w:p>
        </w:tc>
        <w:tc>
          <w:tcPr>
            <w:tcW w:w="3516" w:type="dxa"/>
          </w:tcPr>
          <w:p w:rsidR="00360022" w:rsidRPr="00BC555D" w:rsidRDefault="00360022" w:rsidP="00F151EC">
            <w:pPr>
              <w:jc w:val="both"/>
              <w:rPr>
                <w:rFonts w:ascii="Times New Roman" w:hAnsi="Times New Roman" w:cs="Times New Roman"/>
                <w:i/>
              </w:rPr>
            </w:pPr>
            <w:r w:rsidRPr="00BC555D">
              <w:rPr>
                <w:rFonts w:ascii="Times New Roman" w:hAnsi="Times New Roman" w:cs="Times New Roman"/>
                <w:i/>
              </w:rPr>
              <w:t>По итогам публичных слушаний организационным комитетом формируется протокол/заключение, которое публикуется и направляется инициатору проведения публичных слушаний</w:t>
            </w: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 xml:space="preserve">6. </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Опубликование (обнародование) результатов публичных слушаний, включая мотивированное обоснование принятых решений оргкомитетами в (местных СМИ) «___________».</w:t>
            </w:r>
          </w:p>
        </w:tc>
        <w:tc>
          <w:tcPr>
            <w:tcW w:w="2126" w:type="dxa"/>
          </w:tcPr>
          <w:p w:rsidR="00360022" w:rsidRPr="00BC555D" w:rsidRDefault="00360022" w:rsidP="00BC555D">
            <w:pPr>
              <w:jc w:val="center"/>
              <w:rPr>
                <w:rFonts w:ascii="Times New Roman" w:hAnsi="Times New Roman" w:cs="Times New Roman"/>
              </w:rPr>
            </w:pPr>
            <w:r w:rsidRPr="00BC555D">
              <w:rPr>
                <w:rFonts w:ascii="Times New Roman" w:hAnsi="Times New Roman" w:cs="Times New Roman"/>
              </w:rPr>
              <w:t>п. 4 ст. 28 №131-ФЗ от 06.10.2003,</w:t>
            </w:r>
            <w:r w:rsidRPr="00BC555D">
              <w:t xml:space="preserve"> </w:t>
            </w:r>
            <w:r w:rsidRPr="00BC555D">
              <w:rPr>
                <w:rFonts w:ascii="Times New Roman" w:hAnsi="Times New Roman" w:cs="Times New Roman"/>
              </w:rPr>
              <w:t>Положения о публичных слушаниях, утвержденные решением _________ муниципальных комитетов</w:t>
            </w:r>
          </w:p>
        </w:tc>
        <w:tc>
          <w:tcPr>
            <w:tcW w:w="241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Устанавливается Положением о публичных слушаниях.</w:t>
            </w:r>
          </w:p>
          <w:p w:rsidR="00360022" w:rsidRPr="00BC555D" w:rsidRDefault="00360022" w:rsidP="00F151EC">
            <w:pPr>
              <w:jc w:val="both"/>
              <w:rPr>
                <w:rFonts w:ascii="Times New Roman" w:hAnsi="Times New Roman" w:cs="Times New Roman"/>
                <w:i/>
                <w:u w:val="single"/>
              </w:rPr>
            </w:pP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Организационный комитет</w:t>
            </w:r>
          </w:p>
        </w:tc>
        <w:tc>
          <w:tcPr>
            <w:tcW w:w="3516" w:type="dxa"/>
          </w:tcPr>
          <w:p w:rsidR="00360022" w:rsidRPr="00BC555D" w:rsidRDefault="00360022" w:rsidP="00F151EC">
            <w:pPr>
              <w:jc w:val="both"/>
              <w:rPr>
                <w:rFonts w:ascii="Times New Roman" w:hAnsi="Times New Roman" w:cs="Times New Roman"/>
                <w:i/>
              </w:rPr>
            </w:pP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7.</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 xml:space="preserve">Рассмотрение вопроса о преобразовании ________ муниципального района в муниципальный округ на заседаниях муниципальных комитетов поселений и Думы района с учётом результатов </w:t>
            </w:r>
            <w:r w:rsidRPr="00BC555D">
              <w:rPr>
                <w:rFonts w:ascii="Times New Roman" w:hAnsi="Times New Roman" w:cs="Times New Roman"/>
              </w:rPr>
              <w:lastRenderedPageBreak/>
              <w:t>публичных слушаний.</w:t>
            </w:r>
          </w:p>
        </w:tc>
        <w:tc>
          <w:tcPr>
            <w:tcW w:w="2126"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lastRenderedPageBreak/>
              <w:t xml:space="preserve">Положения о публичных слушаниях, утвержденные решением _____________ муниципальных </w:t>
            </w:r>
            <w:r w:rsidRPr="00BC555D">
              <w:rPr>
                <w:rFonts w:ascii="Times New Roman" w:hAnsi="Times New Roman" w:cs="Times New Roman"/>
              </w:rPr>
              <w:lastRenderedPageBreak/>
              <w:t>комитетов, Думы района</w:t>
            </w:r>
          </w:p>
        </w:tc>
        <w:tc>
          <w:tcPr>
            <w:tcW w:w="241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lastRenderedPageBreak/>
              <w:t>До __.__.20__</w:t>
            </w: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представительные органы муниципального района и поселений главы муниципального района и поселений</w:t>
            </w:r>
          </w:p>
        </w:tc>
        <w:tc>
          <w:tcPr>
            <w:tcW w:w="3516" w:type="dxa"/>
          </w:tcPr>
          <w:p w:rsidR="00360022" w:rsidRPr="00BC555D" w:rsidRDefault="00360022" w:rsidP="00F151EC">
            <w:pPr>
              <w:jc w:val="center"/>
              <w:rPr>
                <w:rFonts w:ascii="Times New Roman" w:hAnsi="Times New Roman" w:cs="Times New Roman"/>
                <w:i/>
              </w:rPr>
            </w:pPr>
            <w:r w:rsidRPr="00BC555D">
              <w:rPr>
                <w:rFonts w:ascii="Times New Roman" w:hAnsi="Times New Roman" w:cs="Times New Roman"/>
                <w:i/>
              </w:rPr>
              <w:t>1)__.__ в __.__ – _____ городское/сельское поселение;</w:t>
            </w:r>
          </w:p>
          <w:p w:rsidR="00360022" w:rsidRPr="00BC555D" w:rsidRDefault="00360022" w:rsidP="00F151EC">
            <w:pPr>
              <w:jc w:val="center"/>
              <w:rPr>
                <w:rFonts w:ascii="Times New Roman" w:hAnsi="Times New Roman" w:cs="Times New Roman"/>
                <w:i/>
              </w:rPr>
            </w:pPr>
            <w:r w:rsidRPr="00BC555D">
              <w:rPr>
                <w:rFonts w:ascii="Times New Roman" w:hAnsi="Times New Roman" w:cs="Times New Roman"/>
                <w:i/>
              </w:rPr>
              <w:t xml:space="preserve">  2)__.__. в __.__ – _______ городское/ сельское поселение;</w:t>
            </w:r>
          </w:p>
          <w:p w:rsidR="00360022" w:rsidRPr="00BC555D" w:rsidRDefault="00360022" w:rsidP="00F151EC">
            <w:pPr>
              <w:jc w:val="center"/>
              <w:rPr>
                <w:rFonts w:ascii="Times New Roman" w:hAnsi="Times New Roman" w:cs="Times New Roman"/>
                <w:i/>
              </w:rPr>
            </w:pPr>
            <w:r w:rsidRPr="00BC555D">
              <w:rPr>
                <w:rFonts w:ascii="Times New Roman" w:hAnsi="Times New Roman" w:cs="Times New Roman"/>
                <w:i/>
              </w:rPr>
              <w:t>4)__.__. в __.__ – ________ городское/сельское поселение;</w:t>
            </w:r>
          </w:p>
          <w:p w:rsidR="00360022" w:rsidRPr="00BC555D" w:rsidRDefault="00360022" w:rsidP="00F151EC">
            <w:pPr>
              <w:jc w:val="center"/>
              <w:rPr>
                <w:rFonts w:ascii="Times New Roman" w:hAnsi="Times New Roman" w:cs="Times New Roman"/>
                <w:b/>
              </w:rPr>
            </w:pPr>
            <w:r w:rsidRPr="00BC555D">
              <w:rPr>
                <w:rFonts w:ascii="Times New Roman" w:hAnsi="Times New Roman" w:cs="Times New Roman"/>
                <w:i/>
              </w:rPr>
              <w:t xml:space="preserve">3)__.__. в __.__ – _______ </w:t>
            </w:r>
            <w:r w:rsidRPr="00BC555D">
              <w:rPr>
                <w:rFonts w:ascii="Times New Roman" w:hAnsi="Times New Roman" w:cs="Times New Roman"/>
                <w:i/>
              </w:rPr>
              <w:lastRenderedPageBreak/>
              <w:t>муниципальный район.</w:t>
            </w: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lastRenderedPageBreak/>
              <w:t>8.</w:t>
            </w:r>
          </w:p>
          <w:p w:rsidR="00360022" w:rsidRPr="00BC555D" w:rsidRDefault="00360022" w:rsidP="00F151EC">
            <w:pPr>
              <w:jc w:val="center"/>
              <w:rPr>
                <w:rFonts w:ascii="Times New Roman" w:hAnsi="Times New Roman" w:cs="Times New Roman"/>
              </w:rPr>
            </w:pPr>
          </w:p>
          <w:p w:rsidR="00360022" w:rsidRPr="00BC555D" w:rsidRDefault="00360022" w:rsidP="00F151EC">
            <w:pPr>
              <w:jc w:val="center"/>
              <w:rPr>
                <w:rFonts w:ascii="Times New Roman" w:hAnsi="Times New Roman" w:cs="Times New Roman"/>
              </w:rPr>
            </w:pPr>
          </w:p>
          <w:p w:rsidR="00360022" w:rsidRPr="00BC555D" w:rsidRDefault="00360022" w:rsidP="00F151EC">
            <w:pPr>
              <w:jc w:val="center"/>
              <w:rPr>
                <w:rFonts w:ascii="Times New Roman" w:hAnsi="Times New Roman" w:cs="Times New Roman"/>
              </w:rPr>
            </w:pPr>
          </w:p>
          <w:p w:rsidR="00360022" w:rsidRPr="00BC555D" w:rsidRDefault="00360022" w:rsidP="00F151EC">
            <w:pPr>
              <w:jc w:val="center"/>
              <w:rPr>
                <w:rFonts w:ascii="Times New Roman" w:hAnsi="Times New Roman" w:cs="Times New Roman"/>
              </w:rPr>
            </w:pPr>
          </w:p>
          <w:p w:rsidR="00360022" w:rsidRPr="00BC555D" w:rsidRDefault="00360022" w:rsidP="00F151EC">
            <w:pPr>
              <w:jc w:val="center"/>
              <w:rPr>
                <w:rFonts w:ascii="Times New Roman" w:hAnsi="Times New Roman" w:cs="Times New Roman"/>
              </w:rPr>
            </w:pP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 xml:space="preserve">Опубликование решений представительных органов по результатам рассмотрения вопроса о преобразовании ________ муниципального района в муниципальный округ. </w:t>
            </w:r>
          </w:p>
        </w:tc>
        <w:tc>
          <w:tcPr>
            <w:tcW w:w="2126" w:type="dxa"/>
          </w:tcPr>
          <w:p w:rsidR="00360022" w:rsidRPr="00BC555D" w:rsidRDefault="00360022" w:rsidP="00BC555D">
            <w:pPr>
              <w:jc w:val="center"/>
              <w:rPr>
                <w:rFonts w:ascii="Times New Roman" w:hAnsi="Times New Roman" w:cs="Times New Roman"/>
              </w:rPr>
            </w:pPr>
            <w:r w:rsidRPr="00BC555D">
              <w:rPr>
                <w:rFonts w:ascii="Times New Roman" w:hAnsi="Times New Roman" w:cs="Times New Roman"/>
              </w:rPr>
              <w:t>Положения о публичных слушаниях, утвержденные решением _______ муниципальных комитетов, Думы района</w:t>
            </w:r>
          </w:p>
        </w:tc>
        <w:tc>
          <w:tcPr>
            <w:tcW w:w="2410" w:type="dxa"/>
          </w:tcPr>
          <w:p w:rsidR="00360022" w:rsidRPr="00BC555D" w:rsidRDefault="00360022" w:rsidP="00F151EC">
            <w:pPr>
              <w:jc w:val="both"/>
              <w:rPr>
                <w:rFonts w:ascii="Times New Roman" w:hAnsi="Times New Roman" w:cs="Times New Roman"/>
              </w:rPr>
            </w:pP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главы муниципального района и поселений</w:t>
            </w:r>
          </w:p>
        </w:tc>
        <w:tc>
          <w:tcPr>
            <w:tcW w:w="3516" w:type="dxa"/>
          </w:tcPr>
          <w:p w:rsidR="00360022" w:rsidRPr="00BC555D" w:rsidRDefault="00360022" w:rsidP="00F151EC">
            <w:pPr>
              <w:jc w:val="center"/>
              <w:rPr>
                <w:rFonts w:ascii="Times New Roman" w:hAnsi="Times New Roman" w:cs="Times New Roman"/>
                <w:i/>
              </w:rPr>
            </w:pPr>
            <w:r w:rsidRPr="00BC555D">
              <w:rPr>
                <w:rFonts w:ascii="Times New Roman" w:hAnsi="Times New Roman" w:cs="Times New Roman"/>
                <w:i/>
              </w:rPr>
              <w:t>Решения муниципальных комитетов направляются в представительный орган муниципального района для принятия итогового решения</w:t>
            </w: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9.</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Заседание Думы муниципального района по вопросу выдвижения законодательной инициативы в представительный орган субъекта РФ.</w:t>
            </w:r>
          </w:p>
        </w:tc>
        <w:tc>
          <w:tcPr>
            <w:tcW w:w="2126" w:type="dxa"/>
          </w:tcPr>
          <w:p w:rsidR="00277F1D" w:rsidRDefault="00360022" w:rsidP="00F151EC">
            <w:pPr>
              <w:jc w:val="center"/>
              <w:rPr>
                <w:rFonts w:ascii="Times New Roman" w:hAnsi="Times New Roman" w:cs="Times New Roman"/>
              </w:rPr>
            </w:pPr>
            <w:r w:rsidRPr="00BC555D">
              <w:rPr>
                <w:rFonts w:ascii="Times New Roman" w:hAnsi="Times New Roman" w:cs="Times New Roman"/>
              </w:rPr>
              <w:t xml:space="preserve">Федеральный закон №131-ФЗ от 06.10.2003, закон субъекта о </w:t>
            </w:r>
            <w:proofErr w:type="spellStart"/>
            <w:r w:rsidRPr="00BC555D">
              <w:rPr>
                <w:rFonts w:ascii="Times New Roman" w:hAnsi="Times New Roman" w:cs="Times New Roman"/>
              </w:rPr>
              <w:t>Законода</w:t>
            </w:r>
            <w:proofErr w:type="spellEnd"/>
          </w:p>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тельной деятельности</w:t>
            </w:r>
          </w:p>
        </w:tc>
        <w:tc>
          <w:tcPr>
            <w:tcW w:w="2410" w:type="dxa"/>
          </w:tcPr>
          <w:p w:rsidR="00360022" w:rsidRPr="00BC555D" w:rsidRDefault="00360022" w:rsidP="00F151EC">
            <w:pPr>
              <w:jc w:val="both"/>
              <w:rPr>
                <w:rFonts w:ascii="Times New Roman" w:hAnsi="Times New Roman" w:cs="Times New Roman"/>
              </w:rPr>
            </w:pP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Председатель представительного органа муниципального района</w:t>
            </w:r>
          </w:p>
        </w:tc>
        <w:tc>
          <w:tcPr>
            <w:tcW w:w="3516" w:type="dxa"/>
          </w:tcPr>
          <w:p w:rsidR="00360022" w:rsidRPr="00BC555D" w:rsidRDefault="00360022" w:rsidP="00F151EC">
            <w:pPr>
              <w:jc w:val="center"/>
              <w:rPr>
                <w:rFonts w:ascii="Times New Roman" w:hAnsi="Times New Roman" w:cs="Times New Roman"/>
                <w:i/>
              </w:rPr>
            </w:pP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9.</w:t>
            </w:r>
          </w:p>
        </w:tc>
        <w:tc>
          <w:tcPr>
            <w:tcW w:w="3572" w:type="dxa"/>
          </w:tcPr>
          <w:p w:rsidR="00360022" w:rsidRPr="00BC555D" w:rsidRDefault="00360022" w:rsidP="00277F1D">
            <w:pPr>
              <w:jc w:val="both"/>
              <w:rPr>
                <w:rFonts w:ascii="Times New Roman" w:hAnsi="Times New Roman" w:cs="Times New Roman"/>
              </w:rPr>
            </w:pPr>
            <w:r w:rsidRPr="00BC555D">
              <w:rPr>
                <w:rFonts w:ascii="Times New Roman" w:hAnsi="Times New Roman" w:cs="Times New Roman"/>
              </w:rPr>
              <w:t xml:space="preserve">Представление в представительный орган субъекта РФ решений муниципальных комитетов  </w:t>
            </w:r>
            <w:r w:rsidRPr="00BC555D">
              <w:rPr>
                <w:rFonts w:ascii="Times New Roman" w:hAnsi="Times New Roman" w:cs="Times New Roman"/>
                <w:u w:val="single"/>
              </w:rPr>
              <w:t>городских/сельских</w:t>
            </w:r>
            <w:r w:rsidRPr="00BC555D">
              <w:rPr>
                <w:rFonts w:ascii="Times New Roman" w:hAnsi="Times New Roman" w:cs="Times New Roman"/>
              </w:rPr>
              <w:t xml:space="preserve"> поселений, представительного органа района о согласии на преобразования, а также заключений публичных слушаний</w:t>
            </w:r>
            <w:r w:rsidR="00277F1D">
              <w:rPr>
                <w:rFonts w:ascii="Times New Roman" w:hAnsi="Times New Roman" w:cs="Times New Roman"/>
              </w:rPr>
              <w:t xml:space="preserve"> </w:t>
            </w:r>
            <w:r w:rsidRPr="00BC555D">
              <w:rPr>
                <w:rFonts w:ascii="Times New Roman" w:hAnsi="Times New Roman" w:cs="Times New Roman"/>
              </w:rPr>
              <w:t xml:space="preserve">по вопросу преобразования </w:t>
            </w:r>
            <w:proofErr w:type="spellStart"/>
            <w:proofErr w:type="gramStart"/>
            <w:r w:rsidRPr="00BC555D">
              <w:rPr>
                <w:rFonts w:ascii="Times New Roman" w:hAnsi="Times New Roman" w:cs="Times New Roman"/>
              </w:rPr>
              <w:t>муници</w:t>
            </w:r>
            <w:r w:rsidR="00277F1D">
              <w:rPr>
                <w:rFonts w:ascii="Times New Roman" w:hAnsi="Times New Roman" w:cs="Times New Roman"/>
              </w:rPr>
              <w:t>-</w:t>
            </w:r>
            <w:r w:rsidRPr="00BC555D">
              <w:rPr>
                <w:rFonts w:ascii="Times New Roman" w:hAnsi="Times New Roman" w:cs="Times New Roman"/>
              </w:rPr>
              <w:t>пального</w:t>
            </w:r>
            <w:proofErr w:type="spellEnd"/>
            <w:proofErr w:type="gramEnd"/>
            <w:r w:rsidRPr="00BC555D">
              <w:rPr>
                <w:rFonts w:ascii="Times New Roman" w:hAnsi="Times New Roman" w:cs="Times New Roman"/>
              </w:rPr>
              <w:t xml:space="preserve"> района в  муниципальный округ проекта закона об округе.</w:t>
            </w:r>
          </w:p>
        </w:tc>
        <w:tc>
          <w:tcPr>
            <w:tcW w:w="2126" w:type="dxa"/>
          </w:tcPr>
          <w:p w:rsidR="00360022" w:rsidRPr="00BC555D" w:rsidRDefault="00360022" w:rsidP="00F151EC">
            <w:pPr>
              <w:jc w:val="both"/>
              <w:rPr>
                <w:rFonts w:ascii="Times New Roman" w:hAnsi="Times New Roman" w:cs="Times New Roman"/>
              </w:rPr>
            </w:pPr>
          </w:p>
        </w:tc>
        <w:tc>
          <w:tcPr>
            <w:tcW w:w="2410" w:type="dxa"/>
          </w:tcPr>
          <w:p w:rsidR="00360022" w:rsidRPr="00BC555D" w:rsidRDefault="00360022" w:rsidP="00BC555D">
            <w:pPr>
              <w:rPr>
                <w:rFonts w:ascii="Times New Roman" w:hAnsi="Times New Roman" w:cs="Times New Roman"/>
              </w:rPr>
            </w:pPr>
            <w:r w:rsidRPr="00BC555D">
              <w:rPr>
                <w:rFonts w:ascii="Times New Roman" w:hAnsi="Times New Roman" w:cs="Times New Roman"/>
              </w:rPr>
              <w:t>До __.__.20__</w:t>
            </w: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Муниципальные комитеты поселений, организационный комитет, главы сельских поселений муниципального района.</w:t>
            </w:r>
          </w:p>
        </w:tc>
        <w:tc>
          <w:tcPr>
            <w:tcW w:w="3516" w:type="dxa"/>
          </w:tcPr>
          <w:p w:rsidR="00360022" w:rsidRPr="00BC555D" w:rsidRDefault="00360022" w:rsidP="00F151EC">
            <w:pPr>
              <w:jc w:val="center"/>
              <w:rPr>
                <w:rFonts w:ascii="Times New Roman" w:hAnsi="Times New Roman" w:cs="Times New Roman"/>
              </w:rPr>
            </w:pP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10.</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Рассмотрение вопроса о преобразовании муниципального района в муниципальный округ на заседании представительного органа субъекта РФ.</w:t>
            </w:r>
          </w:p>
        </w:tc>
        <w:tc>
          <w:tcPr>
            <w:tcW w:w="2126" w:type="dxa"/>
          </w:tcPr>
          <w:p w:rsidR="00360022" w:rsidRPr="00BC555D" w:rsidRDefault="00360022" w:rsidP="00F151EC">
            <w:pPr>
              <w:jc w:val="both"/>
              <w:rPr>
                <w:rFonts w:ascii="Times New Roman" w:hAnsi="Times New Roman" w:cs="Times New Roman"/>
              </w:rPr>
            </w:pPr>
          </w:p>
        </w:tc>
        <w:tc>
          <w:tcPr>
            <w:tcW w:w="2410" w:type="dxa"/>
          </w:tcPr>
          <w:p w:rsidR="00360022" w:rsidRPr="00BC555D" w:rsidRDefault="00360022" w:rsidP="00BC555D">
            <w:pPr>
              <w:jc w:val="center"/>
              <w:rPr>
                <w:rFonts w:ascii="Times New Roman" w:hAnsi="Times New Roman" w:cs="Times New Roman"/>
              </w:rPr>
            </w:pPr>
            <w:r w:rsidRPr="00BC555D">
              <w:rPr>
                <w:rFonts w:ascii="Times New Roman" w:hAnsi="Times New Roman" w:cs="Times New Roman"/>
              </w:rPr>
              <w:t>Очередное заседание представительного органа субъекта РФ</w:t>
            </w:r>
            <w:r w:rsidR="00BC555D">
              <w:rPr>
                <w:rFonts w:ascii="Times New Roman" w:hAnsi="Times New Roman" w:cs="Times New Roman"/>
              </w:rPr>
              <w:t xml:space="preserve"> </w:t>
            </w:r>
            <w:r w:rsidRPr="00BC555D">
              <w:rPr>
                <w:rFonts w:ascii="Times New Roman" w:hAnsi="Times New Roman" w:cs="Times New Roman"/>
              </w:rPr>
              <w:t>20__ года</w:t>
            </w:r>
          </w:p>
        </w:tc>
        <w:tc>
          <w:tcPr>
            <w:tcW w:w="3260"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Представительный орган субъекта РФ</w:t>
            </w:r>
          </w:p>
        </w:tc>
        <w:tc>
          <w:tcPr>
            <w:tcW w:w="3516" w:type="dxa"/>
          </w:tcPr>
          <w:p w:rsidR="00360022" w:rsidRPr="00BC555D" w:rsidRDefault="00360022" w:rsidP="00F151EC">
            <w:pPr>
              <w:jc w:val="center"/>
              <w:rPr>
                <w:rFonts w:ascii="Times New Roman" w:hAnsi="Times New Roman" w:cs="Times New Roman"/>
              </w:rPr>
            </w:pP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11.</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Вступление закона об округе в силу</w:t>
            </w:r>
          </w:p>
        </w:tc>
        <w:tc>
          <w:tcPr>
            <w:tcW w:w="2126" w:type="dxa"/>
          </w:tcPr>
          <w:p w:rsidR="00360022" w:rsidRPr="00BC555D" w:rsidRDefault="00360022" w:rsidP="00F151EC">
            <w:pPr>
              <w:jc w:val="both"/>
              <w:rPr>
                <w:rFonts w:ascii="Times New Roman" w:hAnsi="Times New Roman" w:cs="Times New Roman"/>
              </w:rPr>
            </w:pPr>
          </w:p>
        </w:tc>
        <w:tc>
          <w:tcPr>
            <w:tcW w:w="2410" w:type="dxa"/>
          </w:tcPr>
          <w:p w:rsidR="00360022" w:rsidRPr="00BC555D" w:rsidRDefault="00360022" w:rsidP="00F151EC">
            <w:pPr>
              <w:jc w:val="center"/>
              <w:rPr>
                <w:rFonts w:ascii="Times New Roman" w:hAnsi="Times New Roman" w:cs="Times New Roman"/>
              </w:rPr>
            </w:pPr>
          </w:p>
        </w:tc>
        <w:tc>
          <w:tcPr>
            <w:tcW w:w="3260" w:type="dxa"/>
          </w:tcPr>
          <w:p w:rsidR="00360022" w:rsidRPr="00BC555D" w:rsidRDefault="00360022" w:rsidP="00F151EC">
            <w:pPr>
              <w:jc w:val="both"/>
              <w:rPr>
                <w:rFonts w:ascii="Times New Roman" w:hAnsi="Times New Roman" w:cs="Times New Roman"/>
              </w:rPr>
            </w:pPr>
          </w:p>
        </w:tc>
        <w:tc>
          <w:tcPr>
            <w:tcW w:w="3516" w:type="dxa"/>
          </w:tcPr>
          <w:p w:rsidR="00360022" w:rsidRPr="00BC555D" w:rsidRDefault="00360022" w:rsidP="00F151EC">
            <w:pPr>
              <w:jc w:val="center"/>
              <w:rPr>
                <w:rFonts w:ascii="Times New Roman" w:hAnsi="Times New Roman" w:cs="Times New Roman"/>
              </w:rPr>
            </w:pPr>
          </w:p>
        </w:tc>
      </w:tr>
      <w:tr w:rsidR="00360022" w:rsidRPr="00BC555D" w:rsidTr="0004672E">
        <w:tc>
          <w:tcPr>
            <w:tcW w:w="822" w:type="dxa"/>
          </w:tcPr>
          <w:p w:rsidR="00360022" w:rsidRPr="00BC555D" w:rsidRDefault="00360022" w:rsidP="00F151EC">
            <w:pPr>
              <w:jc w:val="center"/>
              <w:rPr>
                <w:rFonts w:ascii="Times New Roman" w:hAnsi="Times New Roman" w:cs="Times New Roman"/>
              </w:rPr>
            </w:pPr>
            <w:r w:rsidRPr="00BC555D">
              <w:rPr>
                <w:rFonts w:ascii="Times New Roman" w:hAnsi="Times New Roman" w:cs="Times New Roman"/>
              </w:rPr>
              <w:t>12.</w:t>
            </w:r>
          </w:p>
        </w:tc>
        <w:tc>
          <w:tcPr>
            <w:tcW w:w="3572" w:type="dxa"/>
          </w:tcPr>
          <w:p w:rsidR="00360022" w:rsidRPr="00BC555D" w:rsidRDefault="00360022" w:rsidP="00F151EC">
            <w:pPr>
              <w:jc w:val="both"/>
              <w:rPr>
                <w:rFonts w:ascii="Times New Roman" w:hAnsi="Times New Roman" w:cs="Times New Roman"/>
              </w:rPr>
            </w:pPr>
            <w:proofErr w:type="gramStart"/>
            <w:r w:rsidRPr="00BC555D">
              <w:rPr>
                <w:rFonts w:ascii="Times New Roman" w:hAnsi="Times New Roman" w:cs="Times New Roman"/>
              </w:rPr>
              <w:t xml:space="preserve">Установление структуры органов </w:t>
            </w:r>
            <w:r w:rsidRPr="00BC555D">
              <w:rPr>
                <w:rFonts w:ascii="Times New Roman" w:hAnsi="Times New Roman" w:cs="Times New Roman"/>
              </w:rPr>
              <w:lastRenderedPageBreak/>
              <w:t>местного самоуправления муниципального округа (глава, представительный орган (число депутатов),  местная администрация (исполнительно-распорядительный орган), контрольный орган, иные органы и выборные должностные лица местного самоуправления.</w:t>
            </w:r>
            <w:proofErr w:type="gramEnd"/>
          </w:p>
        </w:tc>
        <w:tc>
          <w:tcPr>
            <w:tcW w:w="2126"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lastRenderedPageBreak/>
              <w:t xml:space="preserve"> ст. 34 №131-ФЗ от </w:t>
            </w:r>
            <w:r w:rsidRPr="00BC555D">
              <w:rPr>
                <w:rFonts w:ascii="Times New Roman" w:hAnsi="Times New Roman" w:cs="Times New Roman"/>
              </w:rPr>
              <w:lastRenderedPageBreak/>
              <w:t>06.10.2003</w:t>
            </w:r>
          </w:p>
          <w:p w:rsidR="00360022" w:rsidRPr="00BC555D" w:rsidRDefault="00360022" w:rsidP="00F151EC">
            <w:pPr>
              <w:jc w:val="both"/>
              <w:rPr>
                <w:rFonts w:ascii="Times New Roman" w:hAnsi="Times New Roman" w:cs="Times New Roman"/>
              </w:rPr>
            </w:pPr>
          </w:p>
          <w:p w:rsidR="00360022" w:rsidRPr="00BC555D" w:rsidRDefault="00360022" w:rsidP="00F151EC">
            <w:pPr>
              <w:jc w:val="both"/>
              <w:rPr>
                <w:rFonts w:ascii="Times New Roman" w:hAnsi="Times New Roman" w:cs="Times New Roman"/>
              </w:rPr>
            </w:pPr>
          </w:p>
          <w:p w:rsidR="00360022" w:rsidRPr="00BC555D" w:rsidRDefault="00360022" w:rsidP="00F151EC">
            <w:pPr>
              <w:jc w:val="both"/>
              <w:rPr>
                <w:rFonts w:ascii="Times New Roman" w:hAnsi="Times New Roman" w:cs="Times New Roman"/>
              </w:rPr>
            </w:pPr>
          </w:p>
          <w:p w:rsidR="00360022" w:rsidRDefault="00360022" w:rsidP="00F151EC">
            <w:pPr>
              <w:jc w:val="both"/>
              <w:rPr>
                <w:rFonts w:ascii="Times New Roman" w:hAnsi="Times New Roman" w:cs="Times New Roman"/>
              </w:rPr>
            </w:pPr>
          </w:p>
          <w:p w:rsidR="00BC555D" w:rsidRDefault="00BC555D" w:rsidP="00F151EC">
            <w:pPr>
              <w:jc w:val="both"/>
              <w:rPr>
                <w:rFonts w:ascii="Times New Roman" w:hAnsi="Times New Roman" w:cs="Times New Roman"/>
              </w:rPr>
            </w:pPr>
          </w:p>
          <w:p w:rsidR="00BC555D" w:rsidRDefault="00BC555D" w:rsidP="00F151EC">
            <w:pPr>
              <w:jc w:val="both"/>
              <w:rPr>
                <w:rFonts w:ascii="Times New Roman" w:hAnsi="Times New Roman" w:cs="Times New Roman"/>
              </w:rPr>
            </w:pPr>
          </w:p>
          <w:p w:rsidR="00BC555D" w:rsidRDefault="00BC555D" w:rsidP="00F151EC">
            <w:pPr>
              <w:jc w:val="both"/>
              <w:rPr>
                <w:rFonts w:ascii="Times New Roman" w:hAnsi="Times New Roman" w:cs="Times New Roman"/>
              </w:rPr>
            </w:pPr>
          </w:p>
          <w:p w:rsidR="00BC555D" w:rsidRDefault="00BC555D" w:rsidP="00F151EC">
            <w:pPr>
              <w:jc w:val="both"/>
              <w:rPr>
                <w:rFonts w:ascii="Times New Roman" w:hAnsi="Times New Roman" w:cs="Times New Roman"/>
              </w:rPr>
            </w:pPr>
          </w:p>
          <w:p w:rsidR="00BC555D" w:rsidRDefault="00BC555D" w:rsidP="00F151EC">
            <w:pPr>
              <w:jc w:val="both"/>
              <w:rPr>
                <w:rFonts w:ascii="Times New Roman" w:hAnsi="Times New Roman" w:cs="Times New Roman"/>
              </w:rPr>
            </w:pPr>
          </w:p>
          <w:p w:rsidR="00BC555D" w:rsidRDefault="00BC555D" w:rsidP="00F151EC">
            <w:pPr>
              <w:jc w:val="both"/>
              <w:rPr>
                <w:rFonts w:ascii="Times New Roman" w:hAnsi="Times New Roman" w:cs="Times New Roman"/>
              </w:rPr>
            </w:pPr>
          </w:p>
          <w:p w:rsidR="00BC555D" w:rsidRDefault="00BC555D" w:rsidP="00F151EC">
            <w:pPr>
              <w:jc w:val="both"/>
              <w:rPr>
                <w:rFonts w:ascii="Times New Roman" w:hAnsi="Times New Roman" w:cs="Times New Roman"/>
              </w:rPr>
            </w:pPr>
          </w:p>
          <w:p w:rsidR="004A0FFB" w:rsidRDefault="004A0FFB" w:rsidP="00F151EC">
            <w:pPr>
              <w:jc w:val="both"/>
              <w:rPr>
                <w:rFonts w:ascii="Times New Roman" w:hAnsi="Times New Roman" w:cs="Times New Roman"/>
              </w:rPr>
            </w:pPr>
          </w:p>
          <w:p w:rsidR="00BC555D" w:rsidRPr="00BC555D" w:rsidRDefault="00BC555D" w:rsidP="00F151EC">
            <w:pPr>
              <w:jc w:val="both"/>
              <w:rPr>
                <w:rFonts w:ascii="Times New Roman" w:hAnsi="Times New Roman" w:cs="Times New Roman"/>
              </w:rPr>
            </w:pPr>
          </w:p>
          <w:p w:rsidR="00360022" w:rsidRPr="00BC555D" w:rsidRDefault="00360022" w:rsidP="00F151EC">
            <w:pPr>
              <w:jc w:val="both"/>
              <w:rPr>
                <w:rFonts w:ascii="Times New Roman" w:hAnsi="Times New Roman" w:cs="Times New Roman"/>
              </w:rPr>
            </w:pPr>
          </w:p>
          <w:p w:rsidR="00360022" w:rsidRPr="00BC555D" w:rsidRDefault="00360022" w:rsidP="00F151EC">
            <w:pPr>
              <w:jc w:val="both"/>
              <w:rPr>
                <w:rFonts w:ascii="Times New Roman" w:hAnsi="Times New Roman" w:cs="Times New Roman"/>
              </w:rPr>
            </w:pPr>
          </w:p>
          <w:p w:rsidR="00360022" w:rsidRPr="00BC555D" w:rsidRDefault="00BC555D" w:rsidP="00F151EC">
            <w:pPr>
              <w:jc w:val="both"/>
              <w:rPr>
                <w:rFonts w:ascii="Times New Roman" w:hAnsi="Times New Roman" w:cs="Times New Roman"/>
              </w:rPr>
            </w:pPr>
            <w:r>
              <w:rPr>
                <w:rFonts w:ascii="Times New Roman" w:hAnsi="Times New Roman" w:cs="Times New Roman"/>
              </w:rPr>
              <w:t>ст. </w:t>
            </w:r>
            <w:r w:rsidR="00360022" w:rsidRPr="00BC555D">
              <w:rPr>
                <w:rFonts w:ascii="Times New Roman" w:hAnsi="Times New Roman" w:cs="Times New Roman"/>
              </w:rPr>
              <w:t>6 Избирательный кодекс Приморского края</w:t>
            </w:r>
          </w:p>
        </w:tc>
        <w:tc>
          <w:tcPr>
            <w:tcW w:w="2410" w:type="dxa"/>
          </w:tcPr>
          <w:p w:rsidR="00360022" w:rsidRPr="00BC555D" w:rsidRDefault="00360022" w:rsidP="00F151EC">
            <w:pPr>
              <w:jc w:val="center"/>
              <w:rPr>
                <w:rFonts w:ascii="Times New Roman" w:hAnsi="Times New Roman" w:cs="Times New Roman"/>
              </w:rPr>
            </w:pPr>
          </w:p>
        </w:tc>
        <w:tc>
          <w:tcPr>
            <w:tcW w:w="3260" w:type="dxa"/>
          </w:tcPr>
          <w:p w:rsidR="00360022" w:rsidRPr="00BC555D" w:rsidRDefault="00360022" w:rsidP="00F151EC">
            <w:pPr>
              <w:jc w:val="both"/>
              <w:rPr>
                <w:rFonts w:ascii="Times New Roman" w:hAnsi="Times New Roman" w:cs="Times New Roman"/>
              </w:rPr>
            </w:pPr>
          </w:p>
        </w:tc>
        <w:tc>
          <w:tcPr>
            <w:tcW w:w="3516" w:type="dxa"/>
          </w:tcPr>
          <w:p w:rsidR="00360022" w:rsidRPr="00BC555D" w:rsidRDefault="00360022" w:rsidP="00F151EC">
            <w:pPr>
              <w:rPr>
                <w:rFonts w:ascii="Times New Roman" w:hAnsi="Times New Roman" w:cs="Times New Roman"/>
              </w:rPr>
            </w:pPr>
            <w:r w:rsidRPr="00BC555D">
              <w:rPr>
                <w:rFonts w:ascii="Times New Roman" w:hAnsi="Times New Roman" w:cs="Times New Roman"/>
                <w:b/>
              </w:rPr>
              <w:t>1.</w:t>
            </w:r>
            <w:r w:rsidRPr="00BC555D">
              <w:rPr>
                <w:rFonts w:ascii="Times New Roman" w:hAnsi="Times New Roman" w:cs="Times New Roman"/>
              </w:rPr>
              <w:t xml:space="preserve">Структура органов местного </w:t>
            </w:r>
            <w:r w:rsidRPr="00BC555D">
              <w:rPr>
                <w:rFonts w:ascii="Times New Roman" w:hAnsi="Times New Roman" w:cs="Times New Roman"/>
              </w:rPr>
              <w:lastRenderedPageBreak/>
              <w:t>самоуправления вновь образованного в результате преобразования муниципального образования определяется населением на местном референдуме или представительным органом муниципального образования и закрепляется в уставе муниципального образования.</w:t>
            </w:r>
          </w:p>
          <w:p w:rsidR="00360022" w:rsidRPr="00BC555D" w:rsidRDefault="00360022" w:rsidP="0004672E">
            <w:pPr>
              <w:rPr>
                <w:rFonts w:ascii="Times New Roman" w:hAnsi="Times New Roman" w:cs="Times New Roman"/>
              </w:rPr>
            </w:pPr>
            <w:r w:rsidRPr="00BC555D">
              <w:rPr>
                <w:rFonts w:ascii="Times New Roman" w:hAnsi="Times New Roman" w:cs="Times New Roman"/>
                <w:b/>
              </w:rPr>
              <w:t>2.</w:t>
            </w:r>
            <w:r w:rsidRPr="00BC555D">
              <w:rPr>
                <w:rFonts w:ascii="Times New Roman" w:hAnsi="Times New Roman" w:cs="Times New Roman"/>
              </w:rPr>
              <w:t xml:space="preserve"> Выборы в органы местного самоуправления вновь </w:t>
            </w:r>
            <w:proofErr w:type="spellStart"/>
            <w:proofErr w:type="gramStart"/>
            <w:r w:rsidRPr="00BC555D">
              <w:rPr>
                <w:rFonts w:ascii="Times New Roman" w:hAnsi="Times New Roman" w:cs="Times New Roman"/>
              </w:rPr>
              <w:t>образован</w:t>
            </w:r>
            <w:r w:rsidR="00BC555D">
              <w:rPr>
                <w:rFonts w:ascii="Times New Roman" w:hAnsi="Times New Roman" w:cs="Times New Roman"/>
              </w:rPr>
              <w:t>-</w:t>
            </w:r>
            <w:r w:rsidRPr="00BC555D">
              <w:rPr>
                <w:rFonts w:ascii="Times New Roman" w:hAnsi="Times New Roman" w:cs="Times New Roman"/>
              </w:rPr>
              <w:t>ного</w:t>
            </w:r>
            <w:proofErr w:type="spellEnd"/>
            <w:proofErr w:type="gramEnd"/>
            <w:r w:rsidRPr="00BC555D">
              <w:rPr>
                <w:rFonts w:ascii="Times New Roman" w:hAnsi="Times New Roman" w:cs="Times New Roman"/>
              </w:rPr>
              <w:t xml:space="preserve"> муниципального образования должны быть проведены не позднее чем через шесть месяцев со дня его создания.</w:t>
            </w:r>
          </w:p>
        </w:tc>
      </w:tr>
      <w:tr w:rsidR="00360022" w:rsidRPr="00BC555D" w:rsidTr="0004672E">
        <w:tc>
          <w:tcPr>
            <w:tcW w:w="822" w:type="dxa"/>
          </w:tcPr>
          <w:p w:rsidR="00360022" w:rsidRPr="00BC555D" w:rsidRDefault="00173C3D" w:rsidP="00F151EC">
            <w:pPr>
              <w:jc w:val="center"/>
              <w:rPr>
                <w:rFonts w:ascii="Times New Roman" w:hAnsi="Times New Roman" w:cs="Times New Roman"/>
              </w:rPr>
            </w:pPr>
            <w:r>
              <w:rPr>
                <w:rFonts w:ascii="Times New Roman" w:hAnsi="Times New Roman" w:cs="Times New Roman"/>
              </w:rPr>
              <w:lastRenderedPageBreak/>
              <w:t>13.</w:t>
            </w:r>
          </w:p>
        </w:tc>
        <w:tc>
          <w:tcPr>
            <w:tcW w:w="3572" w:type="dxa"/>
          </w:tcPr>
          <w:p w:rsidR="00360022" w:rsidRPr="00BC555D" w:rsidRDefault="00360022" w:rsidP="00F151EC">
            <w:pPr>
              <w:jc w:val="both"/>
              <w:rPr>
                <w:rFonts w:ascii="Times New Roman" w:hAnsi="Times New Roman" w:cs="Times New Roman"/>
              </w:rPr>
            </w:pPr>
            <w:r w:rsidRPr="00BC555D">
              <w:rPr>
                <w:rFonts w:ascii="Times New Roman" w:hAnsi="Times New Roman" w:cs="Times New Roman"/>
              </w:rPr>
              <w:t>Процедура принятия Устава муниципального округа представительным органом.</w:t>
            </w:r>
          </w:p>
        </w:tc>
        <w:tc>
          <w:tcPr>
            <w:tcW w:w="2126" w:type="dxa"/>
          </w:tcPr>
          <w:p w:rsidR="00360022" w:rsidRPr="00BC555D" w:rsidRDefault="00360022" w:rsidP="00F151EC">
            <w:pPr>
              <w:jc w:val="both"/>
              <w:rPr>
                <w:rFonts w:ascii="Times New Roman" w:hAnsi="Times New Roman" w:cs="Times New Roman"/>
              </w:rPr>
            </w:pPr>
          </w:p>
        </w:tc>
        <w:tc>
          <w:tcPr>
            <w:tcW w:w="2410" w:type="dxa"/>
          </w:tcPr>
          <w:p w:rsidR="00360022" w:rsidRPr="00BC555D" w:rsidRDefault="00360022" w:rsidP="00F151EC">
            <w:pPr>
              <w:jc w:val="center"/>
              <w:rPr>
                <w:rFonts w:ascii="Times New Roman" w:hAnsi="Times New Roman" w:cs="Times New Roman"/>
              </w:rPr>
            </w:pPr>
          </w:p>
        </w:tc>
        <w:tc>
          <w:tcPr>
            <w:tcW w:w="3260" w:type="dxa"/>
          </w:tcPr>
          <w:p w:rsidR="00360022" w:rsidRPr="00BC555D" w:rsidRDefault="00360022" w:rsidP="004A0FFB">
            <w:pPr>
              <w:jc w:val="both"/>
              <w:rPr>
                <w:rFonts w:ascii="Times New Roman" w:hAnsi="Times New Roman" w:cs="Times New Roman"/>
              </w:rPr>
            </w:pPr>
            <w:r w:rsidRPr="00BC555D">
              <w:rPr>
                <w:rFonts w:ascii="Times New Roman" w:hAnsi="Times New Roman" w:cs="Times New Roman"/>
              </w:rPr>
              <w:t>Представительный орган МО</w:t>
            </w:r>
          </w:p>
        </w:tc>
        <w:tc>
          <w:tcPr>
            <w:tcW w:w="3516" w:type="dxa"/>
          </w:tcPr>
          <w:p w:rsidR="00360022" w:rsidRPr="00BC555D" w:rsidRDefault="00360022" w:rsidP="00F151EC">
            <w:pPr>
              <w:rPr>
                <w:rFonts w:ascii="Times New Roman" w:hAnsi="Times New Roman" w:cs="Times New Roman"/>
                <w:b/>
              </w:rPr>
            </w:pPr>
          </w:p>
        </w:tc>
      </w:tr>
      <w:tr w:rsidR="00173C3D" w:rsidRPr="00BC555D" w:rsidTr="002E1FC0">
        <w:tc>
          <w:tcPr>
            <w:tcW w:w="15706" w:type="dxa"/>
            <w:gridSpan w:val="6"/>
          </w:tcPr>
          <w:p w:rsidR="00173C3D" w:rsidRPr="00BC555D" w:rsidRDefault="00173C3D" w:rsidP="00F151EC">
            <w:pPr>
              <w:jc w:val="both"/>
              <w:rPr>
                <w:rFonts w:ascii="Times New Roman" w:hAnsi="Times New Roman" w:cs="Times New Roman"/>
              </w:rPr>
            </w:pPr>
            <w:r w:rsidRPr="00BC555D">
              <w:rPr>
                <w:rFonts w:ascii="Times New Roman" w:hAnsi="Times New Roman" w:cs="Times New Roman"/>
                <w:b/>
              </w:rPr>
              <w:t xml:space="preserve">Примечания: </w:t>
            </w:r>
            <w:r w:rsidRPr="00BC555D">
              <w:rPr>
                <w:rFonts w:ascii="Times New Roman" w:hAnsi="Times New Roman" w:cs="Times New Roman"/>
              </w:rPr>
              <w:t xml:space="preserve"> </w:t>
            </w:r>
          </w:p>
          <w:p w:rsidR="00173C3D" w:rsidRPr="00BC555D" w:rsidRDefault="00173C3D" w:rsidP="00F151EC">
            <w:pPr>
              <w:jc w:val="center"/>
              <w:rPr>
                <w:rFonts w:ascii="Times New Roman" w:hAnsi="Times New Roman" w:cs="Times New Roman"/>
              </w:rPr>
            </w:pPr>
            <w:r w:rsidRPr="00BC555D">
              <w:rPr>
                <w:rFonts w:ascii="Times New Roman" w:hAnsi="Times New Roman" w:cs="Times New Roman"/>
              </w:rPr>
              <w:t>В соответствии с п. 2 ст. 13 № 131-ФЗ от 06.10.2003 –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w:t>
            </w:r>
          </w:p>
        </w:tc>
      </w:tr>
    </w:tbl>
    <w:p w:rsidR="00173C3D" w:rsidRDefault="00173C3D" w:rsidP="00C85047">
      <w:pPr>
        <w:jc w:val="both"/>
        <w:rPr>
          <w:rFonts w:ascii="Times New Roman" w:hAnsi="Times New Roman" w:cs="Times New Roman"/>
          <w:b/>
          <w:sz w:val="28"/>
          <w:szCs w:val="28"/>
        </w:rPr>
        <w:sectPr w:rsidR="00173C3D" w:rsidSect="00173C3D">
          <w:pgSz w:w="16838" w:h="11906" w:orient="landscape"/>
          <w:pgMar w:top="1418" w:right="567" w:bottom="851" w:left="425" w:header="709" w:footer="709" w:gutter="0"/>
          <w:cols w:space="708"/>
          <w:titlePg/>
          <w:docGrid w:linePitch="360"/>
        </w:sectPr>
      </w:pPr>
    </w:p>
    <w:p w:rsidR="00C85047" w:rsidRPr="00C85047" w:rsidRDefault="00C85047" w:rsidP="00D24EA5">
      <w:pPr>
        <w:jc w:val="both"/>
        <w:rPr>
          <w:rFonts w:ascii="Times New Roman" w:hAnsi="Times New Roman" w:cs="Times New Roman"/>
          <w:b/>
          <w:sz w:val="28"/>
          <w:szCs w:val="28"/>
        </w:rPr>
      </w:pPr>
    </w:p>
    <w:sectPr w:rsidR="00C85047" w:rsidRPr="00C85047" w:rsidSect="00307945">
      <w:pgSz w:w="11906" w:h="16838"/>
      <w:pgMar w:top="568" w:right="849" w:bottom="426"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362" w:rsidRDefault="00013362" w:rsidP="00307945">
      <w:pPr>
        <w:spacing w:after="0" w:line="240" w:lineRule="auto"/>
      </w:pPr>
      <w:r>
        <w:separator/>
      </w:r>
    </w:p>
  </w:endnote>
  <w:endnote w:type="continuationSeparator" w:id="0">
    <w:p w:rsidR="00013362" w:rsidRDefault="00013362" w:rsidP="00307945">
      <w:pPr>
        <w:spacing w:after="0" w:line="240" w:lineRule="auto"/>
      </w:pPr>
      <w:r>
        <w:continuationSeparator/>
      </w:r>
    </w:p>
  </w:endnote>
  <w:endnote w:id="1">
    <w:p w:rsidR="004F024B" w:rsidRPr="00D24EA5" w:rsidRDefault="004F024B" w:rsidP="00AB6ABE">
      <w:pPr>
        <w:pStyle w:val="ae"/>
        <w:jc w:val="both"/>
      </w:pPr>
      <w:r w:rsidRPr="00C171CA">
        <w:rPr>
          <w:rStyle w:val="af0"/>
        </w:rPr>
        <w:endnoteRef/>
      </w:r>
      <w:r w:rsidRPr="00C171CA">
        <w:t xml:space="preserve"> </w:t>
      </w:r>
      <w:r w:rsidRPr="00D24EA5">
        <w:rPr>
          <w:rFonts w:ascii="Times New Roman" w:hAnsi="Times New Roman" w:cs="Times New Roman"/>
        </w:rPr>
        <w:t>ст.13, 28 Федерального закона от 6 октября 2003 года № 131-ФЗ «Об общих принципах организации местного самоуправления в Российской Федерации»</w:t>
      </w:r>
    </w:p>
  </w:endnote>
  <w:endnote w:id="2">
    <w:p w:rsidR="004F024B" w:rsidRPr="00C171CA" w:rsidRDefault="004F024B" w:rsidP="00AB6ABE">
      <w:pPr>
        <w:pStyle w:val="ae"/>
        <w:jc w:val="both"/>
      </w:pPr>
      <w:r w:rsidRPr="00D24EA5">
        <w:rPr>
          <w:rStyle w:val="af0"/>
        </w:rPr>
        <w:endnoteRef/>
      </w:r>
      <w:r w:rsidRPr="00D24EA5">
        <w:t xml:space="preserve"> </w:t>
      </w:r>
      <w:r w:rsidRPr="00D24EA5">
        <w:rPr>
          <w:rFonts w:ascii="Times New Roman" w:hAnsi="Times New Roman" w:cs="Times New Roman"/>
        </w:rPr>
        <w:t>ст. 28 Федерального закона от 6 октября 2003 года № 131-ФЗ «Об общих принципах организации местного самоуправления в Российской Федерации»</w:t>
      </w:r>
    </w:p>
    <w:p w:rsidR="004F024B" w:rsidRDefault="004F024B">
      <w:pPr>
        <w:pStyle w:val="ae"/>
      </w:pPr>
    </w:p>
  </w:endnote>
  <w:endnote w:id="3">
    <w:p w:rsidR="004F024B" w:rsidRPr="00D24EA5" w:rsidRDefault="004F024B" w:rsidP="00934F34">
      <w:pPr>
        <w:pStyle w:val="ae"/>
        <w:jc w:val="both"/>
        <w:rPr>
          <w:rFonts w:ascii="Times New Roman" w:hAnsi="Times New Roman" w:cs="Times New Roman"/>
        </w:rPr>
      </w:pPr>
      <w:r w:rsidRPr="00D24EA5">
        <w:rPr>
          <w:rStyle w:val="af0"/>
          <w:rFonts w:ascii="Times New Roman" w:hAnsi="Times New Roman" w:cs="Times New Roman"/>
        </w:rPr>
        <w:endnoteRef/>
      </w:r>
      <w:r w:rsidRPr="00D24EA5">
        <w:rPr>
          <w:rFonts w:ascii="Times New Roman" w:hAnsi="Times New Roman" w:cs="Times New Roman"/>
        </w:rPr>
        <w:t xml:space="preserve"> Пункт 1 статьи 9 Федерального закона от 02.03.2007 № 25-ФЗ  «О муниципальной службе в Российской Федерации».</w:t>
      </w:r>
    </w:p>
  </w:endnote>
  <w:endnote w:id="4">
    <w:p w:rsidR="004F024B" w:rsidRDefault="004F024B" w:rsidP="00934F34">
      <w:pPr>
        <w:pStyle w:val="ae"/>
        <w:jc w:val="both"/>
      </w:pPr>
      <w:r w:rsidRPr="00D24EA5">
        <w:rPr>
          <w:rStyle w:val="af0"/>
        </w:rPr>
        <w:endnoteRef/>
      </w:r>
      <w:r w:rsidRPr="00D24EA5">
        <w:t xml:space="preserve"> </w:t>
      </w:r>
      <w:r w:rsidRPr="00D24EA5">
        <w:rPr>
          <w:rFonts w:ascii="Times New Roman" w:hAnsi="Times New Roman" w:cs="Times New Roman"/>
        </w:rPr>
        <w:t>Пункт 2 статьи 6 Закона Приморского края от 04.06.2007 № 82-КЗ «О муниципальной службе в Приморском крае» (далее – Закон Приморского края № 82-КЗ)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362" w:rsidRDefault="00013362" w:rsidP="00307945">
      <w:pPr>
        <w:spacing w:after="0" w:line="240" w:lineRule="auto"/>
      </w:pPr>
      <w:r>
        <w:separator/>
      </w:r>
    </w:p>
  </w:footnote>
  <w:footnote w:type="continuationSeparator" w:id="0">
    <w:p w:rsidR="00013362" w:rsidRDefault="00013362" w:rsidP="00307945">
      <w:pPr>
        <w:spacing w:after="0" w:line="240" w:lineRule="auto"/>
      </w:pPr>
      <w:r>
        <w:continuationSeparator/>
      </w:r>
    </w:p>
  </w:footnote>
  <w:footnote w:id="1">
    <w:p w:rsidR="002E1FC0" w:rsidRPr="00934F34" w:rsidRDefault="002E1FC0" w:rsidP="00934F34">
      <w:pPr>
        <w:pStyle w:val="ab"/>
        <w:jc w:val="both"/>
        <w:rPr>
          <w:rFonts w:ascii="Times New Roman" w:hAnsi="Times New Roman" w:cs="Times New Roman"/>
        </w:rPr>
      </w:pPr>
      <w:r w:rsidRPr="00934F34">
        <w:rPr>
          <w:rStyle w:val="ad"/>
          <w:rFonts w:ascii="Times New Roman" w:hAnsi="Times New Roman" w:cs="Times New Roman"/>
        </w:rPr>
        <w:footnoteRef/>
      </w:r>
      <w:r w:rsidRPr="00934F34">
        <w:rPr>
          <w:rFonts w:ascii="Times New Roman" w:hAnsi="Times New Roman" w:cs="Times New Roman"/>
        </w:rPr>
        <w:t xml:space="preserve"> Ст</w:t>
      </w:r>
      <w:r w:rsidR="00934F34" w:rsidRPr="00934F34">
        <w:rPr>
          <w:rFonts w:ascii="Times New Roman" w:hAnsi="Times New Roman" w:cs="Times New Roman"/>
        </w:rPr>
        <w:t xml:space="preserve">атья </w:t>
      </w:r>
      <w:r w:rsidRPr="00934F34">
        <w:rPr>
          <w:rFonts w:ascii="Times New Roman" w:hAnsi="Times New Roman" w:cs="Times New Roman"/>
        </w:rPr>
        <w:t>2 Федерального закона от 14.11.2002 № 161-ФЗ (ред. от 27.12.2019) «О государственных и муниципальных унитарных предприятиях».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8752352"/>
      <w:placeholder>
        <w:docPart w:val="73B0344CA7C24E238C0A5B3A4A29B0D1"/>
      </w:placeholder>
      <w:temporary/>
      <w:showingPlcHdr/>
    </w:sdtPr>
    <w:sdtContent>
      <w:p w:rsidR="004F024B" w:rsidRDefault="004F024B">
        <w:pPr>
          <w:pStyle w:val="a7"/>
        </w:pPr>
        <w:r>
          <w:t>[Введите текст]</w:t>
        </w:r>
      </w:p>
    </w:sdtContent>
  </w:sdt>
  <w:p w:rsidR="002E1FC0" w:rsidRDefault="002E1FC0">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711"/>
    <w:multiLevelType w:val="hybridMultilevel"/>
    <w:tmpl w:val="2130A6E2"/>
    <w:lvl w:ilvl="0" w:tplc="E68412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3D7054F"/>
    <w:multiLevelType w:val="hybridMultilevel"/>
    <w:tmpl w:val="E7CE4848"/>
    <w:lvl w:ilvl="0" w:tplc="B810AF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9DE3F3B"/>
    <w:multiLevelType w:val="multilevel"/>
    <w:tmpl w:val="0436091A"/>
    <w:lvl w:ilvl="0">
      <w:start w:val="1"/>
      <w:numFmt w:val="decimal"/>
      <w:lvlText w:val="%1."/>
      <w:lvlJc w:val="left"/>
      <w:pPr>
        <w:ind w:left="644" w:hanging="360"/>
      </w:pPr>
      <w:rPr>
        <w:rFonts w:ascii="Times New Roman" w:eastAsiaTheme="minorHAnsi" w:hAnsi="Times New Roman" w:cs="Times New Roman"/>
        <w:b/>
        <w:i w:val="0"/>
      </w:rPr>
    </w:lvl>
    <w:lvl w:ilvl="1">
      <w:start w:val="1"/>
      <w:numFmt w:val="decimal"/>
      <w:isLgl/>
      <w:lvlText w:val="%1.%2."/>
      <w:lvlJc w:val="left"/>
      <w:pPr>
        <w:ind w:left="72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nsid w:val="0BB8537B"/>
    <w:multiLevelType w:val="hybridMultilevel"/>
    <w:tmpl w:val="F886B6E0"/>
    <w:lvl w:ilvl="0" w:tplc="57AA67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C956F5"/>
    <w:multiLevelType w:val="hybridMultilevel"/>
    <w:tmpl w:val="F078CA6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FC5D3A"/>
    <w:multiLevelType w:val="hybridMultilevel"/>
    <w:tmpl w:val="1DAE1B52"/>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0B6F01"/>
    <w:multiLevelType w:val="hybridMultilevel"/>
    <w:tmpl w:val="95BCEF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24222C"/>
    <w:multiLevelType w:val="hybridMultilevel"/>
    <w:tmpl w:val="DA76A2A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9975A95"/>
    <w:multiLevelType w:val="hybridMultilevel"/>
    <w:tmpl w:val="53C4DCD6"/>
    <w:lvl w:ilvl="0" w:tplc="33DCD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B401A22"/>
    <w:multiLevelType w:val="multilevel"/>
    <w:tmpl w:val="79BCC32A"/>
    <w:lvl w:ilvl="0">
      <w:start w:val="1"/>
      <w:numFmt w:val="decimal"/>
      <w:lvlText w:val="%1."/>
      <w:lvlJc w:val="left"/>
      <w:pPr>
        <w:ind w:left="720" w:hanging="360"/>
      </w:pPr>
      <w:rPr>
        <w:rFonts w:hint="default"/>
      </w:rPr>
    </w:lvl>
    <w:lvl w:ilvl="1">
      <w:start w:val="1"/>
      <w:numFmt w:val="decimal"/>
      <w:lvlText w:val="%2."/>
      <w:lvlJc w:val="left"/>
      <w:pPr>
        <w:ind w:left="72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nsid w:val="204B05CA"/>
    <w:multiLevelType w:val="multilevel"/>
    <w:tmpl w:val="8A18354C"/>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20FB6629"/>
    <w:multiLevelType w:val="hybridMultilevel"/>
    <w:tmpl w:val="4C20E518"/>
    <w:lvl w:ilvl="0" w:tplc="C1404A14">
      <w:start w:val="10"/>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0915D2D"/>
    <w:multiLevelType w:val="hybridMultilevel"/>
    <w:tmpl w:val="7ECA9A58"/>
    <w:lvl w:ilvl="0" w:tplc="E68412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9D6083"/>
    <w:multiLevelType w:val="multilevel"/>
    <w:tmpl w:val="9EE440E6"/>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
    <w:nsid w:val="373E7AC7"/>
    <w:multiLevelType w:val="hybridMultilevel"/>
    <w:tmpl w:val="8DEAF30C"/>
    <w:lvl w:ilvl="0" w:tplc="C80C062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390652AA"/>
    <w:multiLevelType w:val="hybridMultilevel"/>
    <w:tmpl w:val="0842051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D1F1389"/>
    <w:multiLevelType w:val="hybridMultilevel"/>
    <w:tmpl w:val="37DEC392"/>
    <w:lvl w:ilvl="0" w:tplc="57AA67E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D5F3852"/>
    <w:multiLevelType w:val="multilevel"/>
    <w:tmpl w:val="DCA061A4"/>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49201993"/>
    <w:multiLevelType w:val="hybridMultilevel"/>
    <w:tmpl w:val="AD680F46"/>
    <w:lvl w:ilvl="0" w:tplc="E68412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4C21594E"/>
    <w:multiLevelType w:val="multilevel"/>
    <w:tmpl w:val="7A00F598"/>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0">
    <w:nsid w:val="50E931A7"/>
    <w:multiLevelType w:val="multilevel"/>
    <w:tmpl w:val="21F8A02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3CB537E"/>
    <w:multiLevelType w:val="hybridMultilevel"/>
    <w:tmpl w:val="430EEC36"/>
    <w:lvl w:ilvl="0" w:tplc="BD4457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60A15C7"/>
    <w:multiLevelType w:val="hybridMultilevel"/>
    <w:tmpl w:val="39E8CD34"/>
    <w:lvl w:ilvl="0" w:tplc="E68412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F3131A4"/>
    <w:multiLevelType w:val="hybridMultilevel"/>
    <w:tmpl w:val="79ECBC2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DE1FD5"/>
    <w:multiLevelType w:val="multilevel"/>
    <w:tmpl w:val="EF1A71D4"/>
    <w:lvl w:ilvl="0">
      <w:start w:val="7"/>
      <w:numFmt w:val="decimal"/>
      <w:lvlText w:val="%1."/>
      <w:lvlJc w:val="left"/>
      <w:pPr>
        <w:ind w:left="450" w:hanging="450"/>
      </w:pPr>
      <w:rPr>
        <w:rFonts w:hint="default"/>
        <w:b/>
      </w:rPr>
    </w:lvl>
    <w:lvl w:ilvl="1">
      <w:start w:val="2"/>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25">
    <w:nsid w:val="669C31A8"/>
    <w:multiLevelType w:val="hybridMultilevel"/>
    <w:tmpl w:val="6FCEC938"/>
    <w:lvl w:ilvl="0" w:tplc="D286D69A">
      <w:start w:val="1"/>
      <w:numFmt w:val="decimal"/>
      <w:lvlText w:val="%1."/>
      <w:lvlJc w:val="left"/>
      <w:pPr>
        <w:ind w:left="705" w:hanging="70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nsid w:val="676C611A"/>
    <w:multiLevelType w:val="hybridMultilevel"/>
    <w:tmpl w:val="63E49DB4"/>
    <w:lvl w:ilvl="0" w:tplc="8FFAE100">
      <w:start w:val="6"/>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E78328A"/>
    <w:multiLevelType w:val="hybridMultilevel"/>
    <w:tmpl w:val="4616465A"/>
    <w:lvl w:ilvl="0" w:tplc="E6841214">
      <w:start w:val="1"/>
      <w:numFmt w:val="bullet"/>
      <w:lvlText w:val=""/>
      <w:lvlJc w:val="left"/>
      <w:pPr>
        <w:ind w:left="360" w:hanging="360"/>
      </w:pPr>
      <w:rPr>
        <w:rFonts w:ascii="Symbol" w:hAnsi="Symbol"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70391B74"/>
    <w:multiLevelType w:val="multilevel"/>
    <w:tmpl w:val="B4B2BB32"/>
    <w:lvl w:ilvl="0">
      <w:start w:val="1"/>
      <w:numFmt w:val="decimal"/>
      <w:lvlText w:val="%1."/>
      <w:lvlJc w:val="left"/>
      <w:pPr>
        <w:ind w:left="720" w:hanging="360"/>
      </w:pPr>
      <w:rPr>
        <w:rFonts w:hint="default"/>
      </w:rPr>
    </w:lvl>
    <w:lvl w:ilvl="1">
      <w:start w:val="1"/>
      <w:numFmt w:val="bullet"/>
      <w:lvlText w:val=""/>
      <w:lvlJc w:val="left"/>
      <w:pPr>
        <w:ind w:left="720" w:hanging="72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9">
    <w:nsid w:val="79F6173E"/>
    <w:multiLevelType w:val="hybridMultilevel"/>
    <w:tmpl w:val="AED6BF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B4A2771"/>
    <w:multiLevelType w:val="hybridMultilevel"/>
    <w:tmpl w:val="F63AAFD8"/>
    <w:lvl w:ilvl="0" w:tplc="B8367DF0">
      <w:start w:val="1"/>
      <w:numFmt w:val="decimal"/>
      <w:lvlText w:val="%1."/>
      <w:lvlJc w:val="left"/>
      <w:pPr>
        <w:ind w:left="1069" w:hanging="360"/>
      </w:pPr>
      <w:rPr>
        <w:rFonts w:ascii="Times New Roman" w:hAnsi="Times New Roman" w:cs="Times New Roman"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7D416AB2"/>
    <w:multiLevelType w:val="hybridMultilevel"/>
    <w:tmpl w:val="CEDA306A"/>
    <w:lvl w:ilvl="0" w:tplc="DFF8B1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0"/>
  </w:num>
  <w:num w:numId="3">
    <w:abstractNumId w:val="13"/>
  </w:num>
  <w:num w:numId="4">
    <w:abstractNumId w:val="9"/>
  </w:num>
  <w:num w:numId="5">
    <w:abstractNumId w:val="28"/>
  </w:num>
  <w:num w:numId="6">
    <w:abstractNumId w:val="20"/>
  </w:num>
  <w:num w:numId="7">
    <w:abstractNumId w:val="12"/>
  </w:num>
  <w:num w:numId="8">
    <w:abstractNumId w:val="23"/>
  </w:num>
  <w:num w:numId="9">
    <w:abstractNumId w:val="4"/>
  </w:num>
  <w:num w:numId="10">
    <w:abstractNumId w:val="5"/>
  </w:num>
  <w:num w:numId="11">
    <w:abstractNumId w:val="31"/>
  </w:num>
  <w:num w:numId="12">
    <w:abstractNumId w:val="6"/>
  </w:num>
  <w:num w:numId="13">
    <w:abstractNumId w:val="25"/>
  </w:num>
  <w:num w:numId="14">
    <w:abstractNumId w:val="16"/>
  </w:num>
  <w:num w:numId="15">
    <w:abstractNumId w:val="7"/>
  </w:num>
  <w:num w:numId="16">
    <w:abstractNumId w:val="14"/>
  </w:num>
  <w:num w:numId="17">
    <w:abstractNumId w:val="15"/>
  </w:num>
  <w:num w:numId="18">
    <w:abstractNumId w:val="18"/>
  </w:num>
  <w:num w:numId="19">
    <w:abstractNumId w:val="19"/>
  </w:num>
  <w:num w:numId="20">
    <w:abstractNumId w:val="27"/>
  </w:num>
  <w:num w:numId="21">
    <w:abstractNumId w:val="22"/>
  </w:num>
  <w:num w:numId="22">
    <w:abstractNumId w:val="24"/>
  </w:num>
  <w:num w:numId="23">
    <w:abstractNumId w:val="29"/>
  </w:num>
  <w:num w:numId="24">
    <w:abstractNumId w:val="0"/>
  </w:num>
  <w:num w:numId="25">
    <w:abstractNumId w:val="11"/>
  </w:num>
  <w:num w:numId="26">
    <w:abstractNumId w:val="21"/>
  </w:num>
  <w:num w:numId="27">
    <w:abstractNumId w:val="17"/>
  </w:num>
  <w:num w:numId="28">
    <w:abstractNumId w:val="26"/>
  </w:num>
  <w:num w:numId="29">
    <w:abstractNumId w:val="30"/>
  </w:num>
  <w:num w:numId="30">
    <w:abstractNumId w:val="3"/>
  </w:num>
  <w:num w:numId="31">
    <w:abstractNumId w:val="1"/>
  </w:num>
  <w:num w:numId="3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E2480"/>
    <w:rsid w:val="00003BDF"/>
    <w:rsid w:val="00013362"/>
    <w:rsid w:val="000326C1"/>
    <w:rsid w:val="0004672E"/>
    <w:rsid w:val="00065F26"/>
    <w:rsid w:val="00081BFA"/>
    <w:rsid w:val="00095CE5"/>
    <w:rsid w:val="000B40C7"/>
    <w:rsid w:val="000D26F7"/>
    <w:rsid w:val="000D2D61"/>
    <w:rsid w:val="000E5C59"/>
    <w:rsid w:val="000F75C4"/>
    <w:rsid w:val="0011010E"/>
    <w:rsid w:val="00120D4F"/>
    <w:rsid w:val="00122B79"/>
    <w:rsid w:val="00124E20"/>
    <w:rsid w:val="00124FCD"/>
    <w:rsid w:val="00133139"/>
    <w:rsid w:val="00173C3D"/>
    <w:rsid w:val="00180C5C"/>
    <w:rsid w:val="001823F6"/>
    <w:rsid w:val="001A248D"/>
    <w:rsid w:val="001B2845"/>
    <w:rsid w:val="001B577E"/>
    <w:rsid w:val="001F1D30"/>
    <w:rsid w:val="00232D24"/>
    <w:rsid w:val="0023374B"/>
    <w:rsid w:val="00234164"/>
    <w:rsid w:val="0023795E"/>
    <w:rsid w:val="00237EAD"/>
    <w:rsid w:val="00277F1D"/>
    <w:rsid w:val="00281244"/>
    <w:rsid w:val="002C23D0"/>
    <w:rsid w:val="002E09BD"/>
    <w:rsid w:val="002E1FC0"/>
    <w:rsid w:val="002E6175"/>
    <w:rsid w:val="0030106A"/>
    <w:rsid w:val="00303D19"/>
    <w:rsid w:val="003066F1"/>
    <w:rsid w:val="00306B08"/>
    <w:rsid w:val="00307945"/>
    <w:rsid w:val="0032022E"/>
    <w:rsid w:val="00326698"/>
    <w:rsid w:val="00334013"/>
    <w:rsid w:val="00360022"/>
    <w:rsid w:val="00374DDE"/>
    <w:rsid w:val="003B37DC"/>
    <w:rsid w:val="003C29E5"/>
    <w:rsid w:val="003D31BB"/>
    <w:rsid w:val="00426959"/>
    <w:rsid w:val="00444266"/>
    <w:rsid w:val="004444DF"/>
    <w:rsid w:val="004526C6"/>
    <w:rsid w:val="00480F22"/>
    <w:rsid w:val="004907D3"/>
    <w:rsid w:val="004A0FFB"/>
    <w:rsid w:val="004B056D"/>
    <w:rsid w:val="004D3A7F"/>
    <w:rsid w:val="004F024B"/>
    <w:rsid w:val="00520978"/>
    <w:rsid w:val="0057050C"/>
    <w:rsid w:val="00582B6C"/>
    <w:rsid w:val="00586975"/>
    <w:rsid w:val="00587B81"/>
    <w:rsid w:val="005905CB"/>
    <w:rsid w:val="005B6B86"/>
    <w:rsid w:val="005E53EB"/>
    <w:rsid w:val="006024B6"/>
    <w:rsid w:val="006154EF"/>
    <w:rsid w:val="006228F8"/>
    <w:rsid w:val="00631645"/>
    <w:rsid w:val="00643D83"/>
    <w:rsid w:val="00652376"/>
    <w:rsid w:val="006550C5"/>
    <w:rsid w:val="0065762E"/>
    <w:rsid w:val="00685677"/>
    <w:rsid w:val="006A525D"/>
    <w:rsid w:val="006B33BD"/>
    <w:rsid w:val="006C08E2"/>
    <w:rsid w:val="006D30B9"/>
    <w:rsid w:val="006F2279"/>
    <w:rsid w:val="006F6439"/>
    <w:rsid w:val="00702AB8"/>
    <w:rsid w:val="00724EBC"/>
    <w:rsid w:val="007504F5"/>
    <w:rsid w:val="0077577F"/>
    <w:rsid w:val="00784635"/>
    <w:rsid w:val="007B14AE"/>
    <w:rsid w:val="007C1EF8"/>
    <w:rsid w:val="007E2480"/>
    <w:rsid w:val="008206FF"/>
    <w:rsid w:val="00820797"/>
    <w:rsid w:val="00825F55"/>
    <w:rsid w:val="00833554"/>
    <w:rsid w:val="00867084"/>
    <w:rsid w:val="00867B68"/>
    <w:rsid w:val="00872BFE"/>
    <w:rsid w:val="00897375"/>
    <w:rsid w:val="00897BF1"/>
    <w:rsid w:val="008A5109"/>
    <w:rsid w:val="008B0995"/>
    <w:rsid w:val="008B40ED"/>
    <w:rsid w:val="008D1447"/>
    <w:rsid w:val="008E3E20"/>
    <w:rsid w:val="008E70BA"/>
    <w:rsid w:val="0090630F"/>
    <w:rsid w:val="00934F34"/>
    <w:rsid w:val="00955E08"/>
    <w:rsid w:val="00997298"/>
    <w:rsid w:val="009A16E6"/>
    <w:rsid w:val="009B09AD"/>
    <w:rsid w:val="009C70C3"/>
    <w:rsid w:val="009E13D0"/>
    <w:rsid w:val="009E5452"/>
    <w:rsid w:val="00A24C25"/>
    <w:rsid w:val="00A50A74"/>
    <w:rsid w:val="00A86FB1"/>
    <w:rsid w:val="00AA29A1"/>
    <w:rsid w:val="00AB3279"/>
    <w:rsid w:val="00AB6ABE"/>
    <w:rsid w:val="00AD1BD0"/>
    <w:rsid w:val="00B26EA5"/>
    <w:rsid w:val="00B362C6"/>
    <w:rsid w:val="00B6059D"/>
    <w:rsid w:val="00B94331"/>
    <w:rsid w:val="00BC555D"/>
    <w:rsid w:val="00BE0458"/>
    <w:rsid w:val="00C03AC0"/>
    <w:rsid w:val="00C171CA"/>
    <w:rsid w:val="00C36C04"/>
    <w:rsid w:val="00C506C2"/>
    <w:rsid w:val="00C716D8"/>
    <w:rsid w:val="00C81CDD"/>
    <w:rsid w:val="00C81CFF"/>
    <w:rsid w:val="00C85047"/>
    <w:rsid w:val="00CA543F"/>
    <w:rsid w:val="00CA62D2"/>
    <w:rsid w:val="00CA75DE"/>
    <w:rsid w:val="00CB6E43"/>
    <w:rsid w:val="00CB7D13"/>
    <w:rsid w:val="00CC1DD5"/>
    <w:rsid w:val="00CD6248"/>
    <w:rsid w:val="00D01179"/>
    <w:rsid w:val="00D0214D"/>
    <w:rsid w:val="00D02A90"/>
    <w:rsid w:val="00D24EA5"/>
    <w:rsid w:val="00D33280"/>
    <w:rsid w:val="00D352C5"/>
    <w:rsid w:val="00D41F52"/>
    <w:rsid w:val="00D46D10"/>
    <w:rsid w:val="00D5660D"/>
    <w:rsid w:val="00D65AB8"/>
    <w:rsid w:val="00D65E1D"/>
    <w:rsid w:val="00D76DE3"/>
    <w:rsid w:val="00D8365E"/>
    <w:rsid w:val="00D939FE"/>
    <w:rsid w:val="00DA05B5"/>
    <w:rsid w:val="00DC7467"/>
    <w:rsid w:val="00DD41FD"/>
    <w:rsid w:val="00DE291E"/>
    <w:rsid w:val="00DE3567"/>
    <w:rsid w:val="00DF4A1E"/>
    <w:rsid w:val="00E351BB"/>
    <w:rsid w:val="00E371D6"/>
    <w:rsid w:val="00E37D4A"/>
    <w:rsid w:val="00E5224C"/>
    <w:rsid w:val="00E53582"/>
    <w:rsid w:val="00E56613"/>
    <w:rsid w:val="00E62E3E"/>
    <w:rsid w:val="00E65FBC"/>
    <w:rsid w:val="00E66A2D"/>
    <w:rsid w:val="00E852DD"/>
    <w:rsid w:val="00E93D24"/>
    <w:rsid w:val="00ED2A09"/>
    <w:rsid w:val="00F00703"/>
    <w:rsid w:val="00F151EC"/>
    <w:rsid w:val="00F623D6"/>
    <w:rsid w:val="00F62AC1"/>
    <w:rsid w:val="00F73846"/>
    <w:rsid w:val="00F74281"/>
    <w:rsid w:val="00FB04A9"/>
    <w:rsid w:val="00FB41E2"/>
    <w:rsid w:val="00FC3C1C"/>
    <w:rsid w:val="00FD7BFD"/>
    <w:rsid w:val="00FE32F0"/>
    <w:rsid w:val="00FF15BE"/>
    <w:rsid w:val="00FF6C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62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2480"/>
    <w:pPr>
      <w:ind w:left="720"/>
      <w:contextualSpacing/>
    </w:pPr>
  </w:style>
  <w:style w:type="paragraph" w:styleId="a4">
    <w:name w:val="Balloon Text"/>
    <w:basedOn w:val="a"/>
    <w:link w:val="a5"/>
    <w:uiPriority w:val="99"/>
    <w:semiHidden/>
    <w:unhideWhenUsed/>
    <w:rsid w:val="000326C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326C1"/>
    <w:rPr>
      <w:rFonts w:ascii="Segoe UI" w:hAnsi="Segoe UI" w:cs="Segoe UI"/>
      <w:sz w:val="18"/>
      <w:szCs w:val="18"/>
    </w:rPr>
  </w:style>
  <w:style w:type="character" w:customStyle="1" w:styleId="FontStyle11">
    <w:name w:val="Font Style11"/>
    <w:uiPriority w:val="99"/>
    <w:rsid w:val="00784635"/>
    <w:rPr>
      <w:rFonts w:ascii="Times New Roman" w:hAnsi="Times New Roman" w:cs="Times New Roman"/>
      <w:sz w:val="20"/>
      <w:szCs w:val="20"/>
    </w:rPr>
  </w:style>
  <w:style w:type="paragraph" w:customStyle="1" w:styleId="Style3">
    <w:name w:val="Style3"/>
    <w:basedOn w:val="a"/>
    <w:uiPriority w:val="99"/>
    <w:rsid w:val="00784635"/>
    <w:pPr>
      <w:widowControl w:val="0"/>
      <w:autoSpaceDE w:val="0"/>
      <w:autoSpaceDN w:val="0"/>
      <w:adjustRightInd w:val="0"/>
      <w:spacing w:after="0" w:line="396" w:lineRule="exact"/>
      <w:ind w:firstLine="571"/>
      <w:jc w:val="both"/>
    </w:pPr>
    <w:rPr>
      <w:rFonts w:ascii="Times New Roman" w:eastAsia="Times New Roman" w:hAnsi="Times New Roman" w:cs="Times New Roman"/>
      <w:sz w:val="24"/>
      <w:szCs w:val="24"/>
      <w:lang w:eastAsia="ru-RU"/>
    </w:rPr>
  </w:style>
  <w:style w:type="paragraph" w:customStyle="1" w:styleId="1">
    <w:name w:val="Обычный1"/>
    <w:rsid w:val="00D65AB8"/>
    <w:pPr>
      <w:spacing w:after="0" w:line="240" w:lineRule="auto"/>
    </w:pPr>
    <w:rPr>
      <w:rFonts w:ascii="Times New Roman" w:eastAsia="Times New Roman" w:hAnsi="Times New Roman" w:cs="Times New Roman"/>
      <w:sz w:val="26"/>
      <w:szCs w:val="20"/>
      <w:lang w:eastAsia="ru-RU"/>
    </w:rPr>
  </w:style>
  <w:style w:type="table" w:styleId="a6">
    <w:name w:val="Table Grid"/>
    <w:basedOn w:val="a1"/>
    <w:uiPriority w:val="59"/>
    <w:rsid w:val="002E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rmattext">
    <w:name w:val="formattext"/>
    <w:basedOn w:val="a"/>
    <w:rsid w:val="00F738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30794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07945"/>
  </w:style>
  <w:style w:type="paragraph" w:styleId="a9">
    <w:name w:val="footer"/>
    <w:basedOn w:val="a"/>
    <w:link w:val="aa"/>
    <w:uiPriority w:val="99"/>
    <w:unhideWhenUsed/>
    <w:rsid w:val="0030794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07945"/>
  </w:style>
  <w:style w:type="paragraph" w:styleId="ab">
    <w:name w:val="footnote text"/>
    <w:basedOn w:val="a"/>
    <w:link w:val="ac"/>
    <w:uiPriority w:val="99"/>
    <w:semiHidden/>
    <w:unhideWhenUsed/>
    <w:rsid w:val="00AB6ABE"/>
    <w:pPr>
      <w:spacing w:after="0" w:line="240" w:lineRule="auto"/>
    </w:pPr>
    <w:rPr>
      <w:sz w:val="20"/>
      <w:szCs w:val="20"/>
    </w:rPr>
  </w:style>
  <w:style w:type="character" w:customStyle="1" w:styleId="ac">
    <w:name w:val="Текст сноски Знак"/>
    <w:basedOn w:val="a0"/>
    <w:link w:val="ab"/>
    <w:uiPriority w:val="99"/>
    <w:semiHidden/>
    <w:rsid w:val="00AB6ABE"/>
    <w:rPr>
      <w:sz w:val="20"/>
      <w:szCs w:val="20"/>
    </w:rPr>
  </w:style>
  <w:style w:type="character" w:styleId="ad">
    <w:name w:val="footnote reference"/>
    <w:basedOn w:val="a0"/>
    <w:uiPriority w:val="99"/>
    <w:semiHidden/>
    <w:unhideWhenUsed/>
    <w:rsid w:val="00AB6ABE"/>
    <w:rPr>
      <w:vertAlign w:val="superscript"/>
    </w:rPr>
  </w:style>
  <w:style w:type="paragraph" w:styleId="ae">
    <w:name w:val="endnote text"/>
    <w:basedOn w:val="a"/>
    <w:link w:val="af"/>
    <w:uiPriority w:val="99"/>
    <w:semiHidden/>
    <w:unhideWhenUsed/>
    <w:rsid w:val="004F024B"/>
    <w:pPr>
      <w:spacing w:after="0" w:line="240" w:lineRule="auto"/>
    </w:pPr>
    <w:rPr>
      <w:sz w:val="20"/>
      <w:szCs w:val="20"/>
    </w:rPr>
  </w:style>
  <w:style w:type="character" w:customStyle="1" w:styleId="af">
    <w:name w:val="Текст концевой сноски Знак"/>
    <w:basedOn w:val="a0"/>
    <w:link w:val="ae"/>
    <w:uiPriority w:val="99"/>
    <w:semiHidden/>
    <w:rsid w:val="004F024B"/>
    <w:rPr>
      <w:sz w:val="20"/>
      <w:szCs w:val="20"/>
    </w:rPr>
  </w:style>
  <w:style w:type="character" w:styleId="af0">
    <w:name w:val="endnote reference"/>
    <w:basedOn w:val="a0"/>
    <w:uiPriority w:val="99"/>
    <w:semiHidden/>
    <w:unhideWhenUsed/>
    <w:rsid w:val="004F024B"/>
    <w:rPr>
      <w:vertAlign w:val="superscript"/>
    </w:rPr>
  </w:style>
</w:styles>
</file>

<file path=word/webSettings.xml><?xml version="1.0" encoding="utf-8"?>
<w:webSettings xmlns:r="http://schemas.openxmlformats.org/officeDocument/2006/relationships" xmlns:w="http://schemas.openxmlformats.org/wordprocessingml/2006/main">
  <w:divs>
    <w:div w:id="21328295">
      <w:bodyDiv w:val="1"/>
      <w:marLeft w:val="0"/>
      <w:marRight w:val="0"/>
      <w:marTop w:val="0"/>
      <w:marBottom w:val="0"/>
      <w:divBdr>
        <w:top w:val="none" w:sz="0" w:space="0" w:color="auto"/>
        <w:left w:val="none" w:sz="0" w:space="0" w:color="auto"/>
        <w:bottom w:val="none" w:sz="0" w:space="0" w:color="auto"/>
        <w:right w:val="none" w:sz="0" w:space="0" w:color="auto"/>
      </w:divBdr>
      <w:divsChild>
        <w:div w:id="142434838">
          <w:marLeft w:val="0"/>
          <w:marRight w:val="0"/>
          <w:marTop w:val="0"/>
          <w:marBottom w:val="0"/>
          <w:divBdr>
            <w:top w:val="none" w:sz="0" w:space="0" w:color="auto"/>
            <w:left w:val="none" w:sz="0" w:space="0" w:color="auto"/>
            <w:bottom w:val="none" w:sz="0" w:space="0" w:color="auto"/>
            <w:right w:val="none" w:sz="0" w:space="0" w:color="auto"/>
          </w:divBdr>
          <w:divsChild>
            <w:div w:id="341593550">
              <w:marLeft w:val="0"/>
              <w:marRight w:val="0"/>
              <w:marTop w:val="0"/>
              <w:marBottom w:val="0"/>
              <w:divBdr>
                <w:top w:val="none" w:sz="0" w:space="0" w:color="auto"/>
                <w:left w:val="none" w:sz="0" w:space="0" w:color="auto"/>
                <w:bottom w:val="none" w:sz="0" w:space="0" w:color="auto"/>
                <w:right w:val="none" w:sz="0" w:space="0" w:color="auto"/>
              </w:divBdr>
              <w:divsChild>
                <w:div w:id="2116708239">
                  <w:marLeft w:val="0"/>
                  <w:marRight w:val="0"/>
                  <w:marTop w:val="120"/>
                  <w:marBottom w:val="0"/>
                  <w:divBdr>
                    <w:top w:val="none" w:sz="0" w:space="0" w:color="auto"/>
                    <w:left w:val="none" w:sz="0" w:space="0" w:color="auto"/>
                    <w:bottom w:val="none" w:sz="0" w:space="0" w:color="auto"/>
                    <w:right w:val="none" w:sz="0" w:space="0" w:color="auto"/>
                  </w:divBdr>
                </w:div>
                <w:div w:id="214697218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5509680">
      <w:bodyDiv w:val="1"/>
      <w:marLeft w:val="0"/>
      <w:marRight w:val="0"/>
      <w:marTop w:val="0"/>
      <w:marBottom w:val="0"/>
      <w:divBdr>
        <w:top w:val="none" w:sz="0" w:space="0" w:color="auto"/>
        <w:left w:val="none" w:sz="0" w:space="0" w:color="auto"/>
        <w:bottom w:val="none" w:sz="0" w:space="0" w:color="auto"/>
        <w:right w:val="none" w:sz="0" w:space="0" w:color="auto"/>
      </w:divBdr>
      <w:divsChild>
        <w:div w:id="1180505573">
          <w:marLeft w:val="0"/>
          <w:marRight w:val="0"/>
          <w:marTop w:val="0"/>
          <w:marBottom w:val="0"/>
          <w:divBdr>
            <w:top w:val="none" w:sz="0" w:space="0" w:color="auto"/>
            <w:left w:val="none" w:sz="0" w:space="0" w:color="auto"/>
            <w:bottom w:val="none" w:sz="0" w:space="0" w:color="auto"/>
            <w:right w:val="none" w:sz="0" w:space="0" w:color="auto"/>
          </w:divBdr>
          <w:divsChild>
            <w:div w:id="1875999197">
              <w:marLeft w:val="0"/>
              <w:marRight w:val="0"/>
              <w:marTop w:val="0"/>
              <w:marBottom w:val="0"/>
              <w:divBdr>
                <w:top w:val="none" w:sz="0" w:space="0" w:color="auto"/>
                <w:left w:val="none" w:sz="0" w:space="0" w:color="auto"/>
                <w:bottom w:val="none" w:sz="0" w:space="0" w:color="auto"/>
                <w:right w:val="none" w:sz="0" w:space="0" w:color="auto"/>
              </w:divBdr>
              <w:divsChild>
                <w:div w:id="282737084">
                  <w:marLeft w:val="0"/>
                  <w:marRight w:val="0"/>
                  <w:marTop w:val="120"/>
                  <w:marBottom w:val="0"/>
                  <w:divBdr>
                    <w:top w:val="none" w:sz="0" w:space="0" w:color="auto"/>
                    <w:left w:val="none" w:sz="0" w:space="0" w:color="auto"/>
                    <w:bottom w:val="none" w:sz="0" w:space="0" w:color="auto"/>
                    <w:right w:val="none" w:sz="0" w:space="0" w:color="auto"/>
                  </w:divBdr>
                </w:div>
                <w:div w:id="33268845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3B0344CA7C24E238C0A5B3A4A29B0D1"/>
        <w:category>
          <w:name w:val="Общие"/>
          <w:gallery w:val="placeholder"/>
        </w:category>
        <w:types>
          <w:type w:val="bbPlcHdr"/>
        </w:types>
        <w:behaviors>
          <w:behavior w:val="content"/>
        </w:behaviors>
        <w:guid w:val="{5344CAB7-AA1B-4296-9F65-8EE9606707C6}"/>
      </w:docPartPr>
      <w:docPartBody>
        <w:p w:rsidR="00000000" w:rsidRDefault="00F40243" w:rsidP="00F40243">
          <w:pPr>
            <w:pStyle w:val="73B0344CA7C24E238C0A5B3A4A29B0D1"/>
          </w:pPr>
          <w:r>
            <w:t>[Введите текст]</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40243"/>
    <w:rsid w:val="00841002"/>
    <w:rsid w:val="00F402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3B0344CA7C24E238C0A5B3A4A29B0D1">
    <w:name w:val="73B0344CA7C24E238C0A5B3A4A29B0D1"/>
    <w:rsid w:val="00F4024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B4E146-0E9F-4857-84AB-FD79F0A18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914</TotalTime>
  <Pages>18</Pages>
  <Words>5622</Words>
  <Characters>32047</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Белявцева Елена Юрьевна</dc:creator>
  <cp:lastModifiedBy>user</cp:lastModifiedBy>
  <cp:revision>1</cp:revision>
  <cp:lastPrinted>2022-11-23T00:42:00Z</cp:lastPrinted>
  <dcterms:created xsi:type="dcterms:W3CDTF">2020-01-15T08:02:00Z</dcterms:created>
  <dcterms:modified xsi:type="dcterms:W3CDTF">2022-11-23T02:54:00Z</dcterms:modified>
</cp:coreProperties>
</file>