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6" w:rsidRDefault="00D40056">
      <w:pPr>
        <w:rPr>
          <w:b/>
          <w:sz w:val="26"/>
          <w:lang w:val="en-US"/>
        </w:rPr>
      </w:pPr>
    </w:p>
    <w:p w:rsidR="002C2301" w:rsidRDefault="002C2301" w:rsidP="002C2301">
      <w:pPr>
        <w:jc w:val="center"/>
        <w:rPr>
          <w:b/>
          <w:sz w:val="26"/>
          <w:lang w:val="en-US"/>
        </w:rPr>
      </w:pPr>
    </w:p>
    <w:p w:rsidR="002C2301" w:rsidRDefault="0055735C" w:rsidP="002C2301">
      <w:pPr>
        <w:jc w:val="center"/>
        <w:rPr>
          <w:b/>
          <w:sz w:val="28"/>
          <w:szCs w:val="28"/>
        </w:rPr>
      </w:pPr>
      <w:r w:rsidRPr="0055735C">
        <w:rPr>
          <w:b/>
          <w:sz w:val="28"/>
          <w:szCs w:val="28"/>
        </w:rPr>
        <w:t>Личный кабинет юридиче</w:t>
      </w:r>
      <w:r>
        <w:rPr>
          <w:b/>
          <w:sz w:val="28"/>
          <w:szCs w:val="28"/>
        </w:rPr>
        <w:t>ского лица</w:t>
      </w:r>
      <w:r w:rsidRPr="0055735C">
        <w:rPr>
          <w:b/>
          <w:sz w:val="28"/>
          <w:szCs w:val="28"/>
        </w:rPr>
        <w:t xml:space="preserve"> </w:t>
      </w:r>
    </w:p>
    <w:p w:rsidR="0055735C" w:rsidRPr="004D40AB" w:rsidRDefault="0055735C" w:rsidP="002C2301">
      <w:pPr>
        <w:jc w:val="center"/>
        <w:rPr>
          <w:b/>
          <w:sz w:val="28"/>
          <w:szCs w:val="28"/>
        </w:rPr>
      </w:pPr>
    </w:p>
    <w:p w:rsidR="002C2301" w:rsidRPr="007B2BA0" w:rsidRDefault="002C2301" w:rsidP="002C2301">
      <w:pPr>
        <w:ind w:firstLine="709"/>
        <w:jc w:val="both"/>
        <w:rPr>
          <w:sz w:val="28"/>
          <w:szCs w:val="28"/>
        </w:rPr>
      </w:pPr>
      <w:proofErr w:type="gramStart"/>
      <w:r w:rsidRPr="007B2BA0">
        <w:rPr>
          <w:sz w:val="28"/>
          <w:szCs w:val="28"/>
        </w:rPr>
        <w:t>Межрайонная</w:t>
      </w:r>
      <w:proofErr w:type="gramEnd"/>
      <w:r w:rsidRPr="007B2BA0">
        <w:rPr>
          <w:sz w:val="28"/>
          <w:szCs w:val="28"/>
        </w:rPr>
        <w:t xml:space="preserve"> ИФНС России №8 по Приморскому краю информирует.</w:t>
      </w:r>
    </w:p>
    <w:p w:rsidR="0055735C" w:rsidRDefault="0055735C" w:rsidP="007B2BA0">
      <w:pPr>
        <w:ind w:firstLine="709"/>
        <w:jc w:val="both"/>
        <w:rPr>
          <w:sz w:val="28"/>
          <w:szCs w:val="28"/>
        </w:rPr>
      </w:pPr>
      <w:r w:rsidRPr="0055735C">
        <w:rPr>
          <w:sz w:val="28"/>
          <w:szCs w:val="28"/>
        </w:rPr>
        <w:t xml:space="preserve">На сайте ФНС </w:t>
      </w:r>
      <w:r>
        <w:rPr>
          <w:sz w:val="28"/>
          <w:szCs w:val="28"/>
        </w:rPr>
        <w:t xml:space="preserve">России </w:t>
      </w:r>
      <w:r w:rsidRPr="0055735C">
        <w:rPr>
          <w:sz w:val="28"/>
          <w:szCs w:val="28"/>
        </w:rPr>
        <w:t xml:space="preserve">немало сервисов, позволяющих организациям и </w:t>
      </w:r>
      <w:r>
        <w:rPr>
          <w:sz w:val="28"/>
          <w:szCs w:val="28"/>
        </w:rPr>
        <w:t xml:space="preserve">индивидуальным предпринимателям </w:t>
      </w:r>
      <w:r w:rsidRPr="0055735C">
        <w:rPr>
          <w:sz w:val="28"/>
          <w:szCs w:val="28"/>
        </w:rPr>
        <w:t xml:space="preserve"> взаимодействовать с налогов</w:t>
      </w:r>
      <w:r>
        <w:rPr>
          <w:sz w:val="28"/>
          <w:szCs w:val="28"/>
        </w:rPr>
        <w:t>ыми органами.</w:t>
      </w:r>
      <w:r w:rsidRPr="0055735C">
        <w:rPr>
          <w:sz w:val="28"/>
          <w:szCs w:val="28"/>
        </w:rPr>
        <w:t xml:space="preserve"> Сервис </w:t>
      </w:r>
      <w:r>
        <w:rPr>
          <w:sz w:val="28"/>
          <w:szCs w:val="28"/>
        </w:rPr>
        <w:t xml:space="preserve">«Личный кабинет юридического лица» </w:t>
      </w:r>
      <w:r w:rsidR="001B7BF1">
        <w:rPr>
          <w:sz w:val="28"/>
          <w:szCs w:val="28"/>
        </w:rPr>
        <w:t>был запущен в январе 2014 года</w:t>
      </w:r>
      <w:r w:rsidRPr="0055735C">
        <w:rPr>
          <w:sz w:val="28"/>
          <w:szCs w:val="28"/>
        </w:rPr>
        <w:t xml:space="preserve"> и за прошедшее время приобрел заметную популярность у компаний. Поскольку с его помощью, в частности, можно:</w:t>
      </w:r>
    </w:p>
    <w:p w:rsidR="0055735C" w:rsidRPr="0055735C" w:rsidRDefault="00815BE2" w:rsidP="0055735C">
      <w:pPr>
        <w:ind w:firstLine="709"/>
        <w:jc w:val="both"/>
        <w:rPr>
          <w:sz w:val="28"/>
          <w:szCs w:val="28"/>
        </w:rPr>
      </w:pPr>
      <w:r w:rsidRPr="007B2BA0">
        <w:rPr>
          <w:sz w:val="28"/>
          <w:szCs w:val="28"/>
        </w:rPr>
        <w:t xml:space="preserve"> </w:t>
      </w:r>
      <w:r w:rsidR="0055735C">
        <w:rPr>
          <w:sz w:val="28"/>
          <w:szCs w:val="28"/>
        </w:rPr>
        <w:t xml:space="preserve">• </w:t>
      </w:r>
      <w:r w:rsidR="0055735C" w:rsidRPr="0055735C">
        <w:rPr>
          <w:sz w:val="28"/>
          <w:szCs w:val="28"/>
        </w:rPr>
        <w:t>видеть актуальную ин</w:t>
      </w:r>
      <w:r w:rsidR="0020789D">
        <w:rPr>
          <w:sz w:val="28"/>
          <w:szCs w:val="28"/>
        </w:rPr>
        <w:t xml:space="preserve">формацию о расчетах с бюджетом, </w:t>
      </w:r>
      <w:bookmarkStart w:id="0" w:name="_GoBack"/>
      <w:bookmarkEnd w:id="0"/>
      <w:r w:rsidR="0055735C" w:rsidRPr="0055735C">
        <w:rPr>
          <w:sz w:val="28"/>
          <w:szCs w:val="28"/>
        </w:rPr>
        <w:t>о задолженности или переплате, о возмещаемых суммах НДС;</w:t>
      </w:r>
    </w:p>
    <w:p w:rsidR="0055735C" w:rsidRPr="0055735C" w:rsidRDefault="0055735C" w:rsidP="0055735C">
      <w:pPr>
        <w:ind w:firstLine="709"/>
        <w:jc w:val="both"/>
        <w:rPr>
          <w:sz w:val="28"/>
          <w:szCs w:val="28"/>
        </w:rPr>
      </w:pPr>
      <w:r>
        <w:rPr>
          <w:sz w:val="28"/>
          <w:szCs w:val="28"/>
        </w:rPr>
        <w:t xml:space="preserve">• </w:t>
      </w:r>
      <w:r w:rsidRPr="0055735C">
        <w:rPr>
          <w:sz w:val="28"/>
          <w:szCs w:val="28"/>
        </w:rPr>
        <w:t>направлять запросы (заявления) и отслеживать решения, которые приняла по ним инспекция. Так, вы можете запросить справку о состоянии расчетов с бюджетом, справку об отсутствии задолженности или выписку из ЕГРЮЛ на себя, подать заявления на зачет (возврат) переплаты, совместную сверку расчетов или об уточнении ошибочного платежа;</w:t>
      </w:r>
    </w:p>
    <w:p w:rsidR="0055735C" w:rsidRPr="0055735C" w:rsidRDefault="0055735C" w:rsidP="0055735C">
      <w:pPr>
        <w:ind w:firstLine="709"/>
        <w:jc w:val="both"/>
        <w:rPr>
          <w:sz w:val="28"/>
          <w:szCs w:val="28"/>
        </w:rPr>
      </w:pPr>
      <w:r>
        <w:rPr>
          <w:sz w:val="28"/>
          <w:szCs w:val="28"/>
        </w:rPr>
        <w:t xml:space="preserve">• </w:t>
      </w:r>
      <w:r w:rsidRPr="0055735C">
        <w:rPr>
          <w:sz w:val="28"/>
          <w:szCs w:val="28"/>
        </w:rPr>
        <w:t>встать или сняться с учета по месту нахождения обособленных подразделений или в качестве плательщика ЕНВД;</w:t>
      </w:r>
    </w:p>
    <w:p w:rsidR="0055735C" w:rsidRPr="0055735C" w:rsidRDefault="0055735C" w:rsidP="0055735C">
      <w:pPr>
        <w:ind w:firstLine="709"/>
        <w:jc w:val="both"/>
        <w:rPr>
          <w:sz w:val="28"/>
          <w:szCs w:val="28"/>
        </w:rPr>
      </w:pPr>
      <w:r>
        <w:rPr>
          <w:sz w:val="28"/>
          <w:szCs w:val="28"/>
        </w:rPr>
        <w:t xml:space="preserve">• </w:t>
      </w:r>
      <w:r w:rsidRPr="0055735C">
        <w:rPr>
          <w:sz w:val="28"/>
          <w:szCs w:val="28"/>
        </w:rPr>
        <w:t>направлять документы для государственной регистрации организации или для внесения изменений в ЕГРЮЛ;</w:t>
      </w:r>
    </w:p>
    <w:p w:rsidR="0055735C" w:rsidRPr="0055735C" w:rsidRDefault="0055735C" w:rsidP="0055735C">
      <w:pPr>
        <w:ind w:firstLine="709"/>
        <w:jc w:val="both"/>
        <w:rPr>
          <w:sz w:val="28"/>
          <w:szCs w:val="28"/>
        </w:rPr>
      </w:pPr>
      <w:r>
        <w:rPr>
          <w:sz w:val="28"/>
          <w:szCs w:val="28"/>
        </w:rPr>
        <w:t xml:space="preserve">• </w:t>
      </w:r>
      <w:r w:rsidRPr="0055735C">
        <w:rPr>
          <w:sz w:val="28"/>
          <w:szCs w:val="28"/>
        </w:rPr>
        <w:t>подать жалобу;</w:t>
      </w:r>
    </w:p>
    <w:p w:rsidR="002B0532" w:rsidRDefault="0055735C" w:rsidP="0055735C">
      <w:pPr>
        <w:ind w:firstLine="709"/>
        <w:jc w:val="both"/>
        <w:rPr>
          <w:sz w:val="28"/>
          <w:szCs w:val="28"/>
        </w:rPr>
      </w:pPr>
      <w:r>
        <w:rPr>
          <w:sz w:val="28"/>
          <w:szCs w:val="28"/>
        </w:rPr>
        <w:t xml:space="preserve">• </w:t>
      </w:r>
      <w:r w:rsidRPr="0055735C">
        <w:rPr>
          <w:sz w:val="28"/>
          <w:szCs w:val="28"/>
        </w:rPr>
        <w:t>регистрировать или перерегистрировать контрольно-кассовую технику.</w:t>
      </w:r>
    </w:p>
    <w:p w:rsidR="0055735C" w:rsidRDefault="0055735C" w:rsidP="0055735C">
      <w:pPr>
        <w:ind w:firstLine="709"/>
        <w:jc w:val="both"/>
        <w:rPr>
          <w:sz w:val="28"/>
          <w:szCs w:val="28"/>
        </w:rPr>
      </w:pPr>
      <w:r w:rsidRPr="0055735C">
        <w:rPr>
          <w:sz w:val="28"/>
          <w:szCs w:val="28"/>
        </w:rPr>
        <w:t xml:space="preserve">Чтобы получить доступ к сервису "Личный кабинет юридического лица" на сайте ФНС России (http://lkul.nalog.ru/), нужно получить усиленную квалифицированную электронную подпись. Это можно сделать в одном из удостоверяющих центров, аккредитованных </w:t>
      </w:r>
      <w:proofErr w:type="spellStart"/>
      <w:r w:rsidRPr="0055735C">
        <w:rPr>
          <w:sz w:val="28"/>
          <w:szCs w:val="28"/>
        </w:rPr>
        <w:t>Минкомсвязью</w:t>
      </w:r>
      <w:proofErr w:type="spellEnd"/>
      <w:r w:rsidRPr="0055735C">
        <w:rPr>
          <w:sz w:val="28"/>
          <w:szCs w:val="28"/>
        </w:rPr>
        <w:t xml:space="preserve"> России. Перечень таких центров приведен на сайте </w:t>
      </w:r>
      <w:hyperlink r:id="rId6" w:history="1">
        <w:r w:rsidRPr="0021595E">
          <w:rPr>
            <w:rStyle w:val="a3"/>
            <w:sz w:val="28"/>
            <w:szCs w:val="28"/>
          </w:rPr>
          <w:t>https://digital.gov.ru/ru/activity/govservices/2/</w:t>
        </w:r>
      </w:hyperlink>
      <w:r w:rsidRPr="0055735C">
        <w:rPr>
          <w:sz w:val="28"/>
          <w:szCs w:val="28"/>
        </w:rPr>
        <w:t>.</w:t>
      </w:r>
    </w:p>
    <w:p w:rsidR="0055735C" w:rsidRPr="0055735C" w:rsidRDefault="0055735C" w:rsidP="0055735C">
      <w:pPr>
        <w:ind w:firstLine="709"/>
        <w:jc w:val="both"/>
        <w:rPr>
          <w:sz w:val="28"/>
          <w:szCs w:val="28"/>
        </w:rPr>
      </w:pPr>
      <w:r w:rsidRPr="0055735C">
        <w:rPr>
          <w:sz w:val="28"/>
          <w:szCs w:val="28"/>
        </w:rPr>
        <w:t>При этом квалифицированный сертификат ключа проверки электронной подписи должен быть выдан на руководителя организации или лицо, у которого есть доверенность с полными полномочиями. В сертификате обязательно должен быть указан ИНН организации</w:t>
      </w:r>
      <w:r>
        <w:rPr>
          <w:sz w:val="28"/>
          <w:szCs w:val="28"/>
        </w:rPr>
        <w:t>.</w:t>
      </w:r>
    </w:p>
    <w:p w:rsidR="0055735C" w:rsidRPr="007B2BA0" w:rsidRDefault="0055735C" w:rsidP="0055735C">
      <w:pPr>
        <w:ind w:firstLine="709"/>
        <w:jc w:val="both"/>
        <w:rPr>
          <w:sz w:val="28"/>
          <w:szCs w:val="28"/>
        </w:rPr>
      </w:pPr>
      <w:r w:rsidRPr="0055735C">
        <w:rPr>
          <w:sz w:val="28"/>
          <w:szCs w:val="28"/>
        </w:rPr>
        <w:t xml:space="preserve">Если </w:t>
      </w:r>
      <w:r>
        <w:rPr>
          <w:sz w:val="28"/>
          <w:szCs w:val="28"/>
        </w:rPr>
        <w:t>организация ранее получала</w:t>
      </w:r>
      <w:r w:rsidRPr="0055735C">
        <w:rPr>
          <w:sz w:val="28"/>
          <w:szCs w:val="28"/>
        </w:rPr>
        <w:t xml:space="preserve"> электронную подпись для подачи отчетности по ТКС, то для доступа к личному кабинету можно использовать ее</w:t>
      </w:r>
      <w:r w:rsidR="001B7BF1">
        <w:rPr>
          <w:sz w:val="28"/>
          <w:szCs w:val="28"/>
        </w:rPr>
        <w:t>.</w:t>
      </w:r>
    </w:p>
    <w:p w:rsidR="00F66B12" w:rsidRPr="007B2BA0" w:rsidRDefault="002B0532">
      <w:pPr>
        <w:ind w:firstLine="709"/>
        <w:jc w:val="both"/>
        <w:rPr>
          <w:sz w:val="28"/>
          <w:szCs w:val="28"/>
        </w:rPr>
      </w:pPr>
      <w:r w:rsidRPr="007B2BA0">
        <w:rPr>
          <w:sz w:val="28"/>
          <w:szCs w:val="28"/>
        </w:rPr>
        <w:t xml:space="preserve">                                                                        </w:t>
      </w:r>
    </w:p>
    <w:p w:rsidR="007B2BA0" w:rsidRDefault="00F66B12">
      <w:pPr>
        <w:ind w:firstLine="709"/>
        <w:jc w:val="both"/>
        <w:rPr>
          <w:sz w:val="28"/>
          <w:szCs w:val="28"/>
        </w:rPr>
      </w:pPr>
      <w:r w:rsidRPr="007B2BA0">
        <w:rPr>
          <w:sz w:val="28"/>
          <w:szCs w:val="28"/>
        </w:rPr>
        <w:t xml:space="preserve">                                                                </w:t>
      </w:r>
      <w:r w:rsidR="007B2BA0">
        <w:rPr>
          <w:sz w:val="28"/>
          <w:szCs w:val="28"/>
        </w:rPr>
        <w:t xml:space="preserve">             </w:t>
      </w:r>
      <w:proofErr w:type="gramStart"/>
      <w:r w:rsidR="002B0532" w:rsidRPr="007B2BA0">
        <w:rPr>
          <w:sz w:val="28"/>
          <w:szCs w:val="28"/>
        </w:rPr>
        <w:t>Межрайонная</w:t>
      </w:r>
      <w:proofErr w:type="gramEnd"/>
      <w:r w:rsidR="002B0532" w:rsidRPr="007B2BA0">
        <w:rPr>
          <w:sz w:val="28"/>
          <w:szCs w:val="28"/>
        </w:rPr>
        <w:t xml:space="preserve"> ИФНС России №8</w:t>
      </w:r>
    </w:p>
    <w:p w:rsidR="00D40056" w:rsidRPr="007B2BA0" w:rsidRDefault="002B0532" w:rsidP="007B2BA0">
      <w:pPr>
        <w:ind w:firstLine="709"/>
        <w:jc w:val="both"/>
        <w:rPr>
          <w:sz w:val="28"/>
          <w:szCs w:val="28"/>
        </w:rPr>
      </w:pPr>
      <w:r w:rsidRPr="007B2BA0">
        <w:rPr>
          <w:sz w:val="28"/>
          <w:szCs w:val="28"/>
        </w:rPr>
        <w:t xml:space="preserve"> </w:t>
      </w:r>
      <w:r w:rsidR="007B2BA0">
        <w:rPr>
          <w:sz w:val="28"/>
          <w:szCs w:val="28"/>
        </w:rPr>
        <w:t xml:space="preserve">                                         </w:t>
      </w:r>
      <w:r w:rsidR="001B7BF1">
        <w:rPr>
          <w:sz w:val="28"/>
          <w:szCs w:val="28"/>
        </w:rPr>
        <w:t xml:space="preserve">                              </w:t>
      </w:r>
      <w:r w:rsidR="007B2BA0">
        <w:rPr>
          <w:sz w:val="28"/>
          <w:szCs w:val="28"/>
        </w:rPr>
        <w:t>п</w:t>
      </w:r>
      <w:r w:rsidRPr="007B2BA0">
        <w:rPr>
          <w:sz w:val="28"/>
          <w:szCs w:val="28"/>
        </w:rPr>
        <w:t>о</w:t>
      </w:r>
      <w:r w:rsidR="007B2BA0">
        <w:rPr>
          <w:sz w:val="28"/>
          <w:szCs w:val="28"/>
        </w:rPr>
        <w:t xml:space="preserve"> </w:t>
      </w:r>
      <w:r w:rsidR="00815BE2" w:rsidRPr="007B2BA0">
        <w:rPr>
          <w:sz w:val="28"/>
          <w:szCs w:val="28"/>
        </w:rPr>
        <w:t>Приморскому краю</w:t>
      </w:r>
    </w:p>
    <w:p w:rsidR="00D40056" w:rsidRPr="007B2BA0" w:rsidRDefault="00815BE2" w:rsidP="007B0AD0">
      <w:pPr>
        <w:jc w:val="both"/>
        <w:rPr>
          <w:sz w:val="28"/>
          <w:szCs w:val="28"/>
        </w:rPr>
      </w:pPr>
      <w:r w:rsidRPr="007B2BA0">
        <w:rPr>
          <w:sz w:val="28"/>
          <w:szCs w:val="28"/>
        </w:rPr>
        <w:t> </w:t>
      </w:r>
    </w:p>
    <w:p w:rsidR="007B2BA0" w:rsidRPr="007B2BA0" w:rsidRDefault="007B2BA0">
      <w:pPr>
        <w:jc w:val="both"/>
        <w:rPr>
          <w:sz w:val="28"/>
          <w:szCs w:val="28"/>
        </w:rPr>
      </w:pPr>
    </w:p>
    <w:sectPr w:rsidR="007B2BA0" w:rsidRPr="007B2BA0" w:rsidSect="00A1069E">
      <w:headerReference w:type="default" r:id="rId7"/>
      <w:headerReference w:type="first" r:id="rId8"/>
      <w:pgSz w:w="11906" w:h="16838"/>
      <w:pgMar w:top="1134" w:right="567" w:bottom="1134"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8D" w:rsidRDefault="00DE418D">
      <w:r>
        <w:separator/>
      </w:r>
    </w:p>
  </w:endnote>
  <w:endnote w:type="continuationSeparator" w:id="0">
    <w:p w:rsidR="00DE418D" w:rsidRDefault="00DE4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8D" w:rsidRDefault="00DE418D">
      <w:r>
        <w:separator/>
      </w:r>
    </w:p>
  </w:footnote>
  <w:footnote w:type="continuationSeparator" w:id="0">
    <w:p w:rsidR="00DE418D" w:rsidRDefault="00DE4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56" w:rsidRDefault="00A1069E">
    <w:pPr>
      <w:framePr w:wrap="around" w:vAnchor="text" w:hAnchor="margin" w:xAlign="center" w:y="1"/>
    </w:pPr>
    <w:r>
      <w:fldChar w:fldCharType="begin"/>
    </w:r>
    <w:r w:rsidR="00815BE2">
      <w:instrText>PAGE \* Arabic</w:instrText>
    </w:r>
    <w:r>
      <w:fldChar w:fldCharType="separate"/>
    </w:r>
    <w:r w:rsidR="00F66B12">
      <w:rPr>
        <w:noProof/>
      </w:rPr>
      <w:t>2</w:t>
    </w:r>
    <w:r>
      <w:fldChar w:fldCharType="end"/>
    </w:r>
  </w:p>
  <w:p w:rsidR="00D40056" w:rsidRDefault="00D400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12" w:rsidRDefault="00F66B12" w:rsidP="00F66B12">
    <w:pPr>
      <w:pStyle w:val="aa"/>
      <w:jc w:val="center"/>
    </w:pPr>
    <w:r w:rsidRPr="00F66B12">
      <w:rPr>
        <w:b/>
        <w:noProof/>
        <w:color w:val="auto"/>
        <w:sz w:val="24"/>
      </w:rPr>
      <w:drawing>
        <wp:inline distT="0" distB="0" distL="0" distR="0">
          <wp:extent cx="1200150" cy="1247775"/>
          <wp:effectExtent l="0" t="0" r="0" b="9525"/>
          <wp:docPr id="1" name="Рисунок 1"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5000-01-269\Рабочий стол\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477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0056"/>
    <w:rsid w:val="001535EA"/>
    <w:rsid w:val="001B7BF1"/>
    <w:rsid w:val="0020789D"/>
    <w:rsid w:val="002B0532"/>
    <w:rsid w:val="002C2301"/>
    <w:rsid w:val="00304C36"/>
    <w:rsid w:val="003C1066"/>
    <w:rsid w:val="004215CC"/>
    <w:rsid w:val="004565CC"/>
    <w:rsid w:val="004D40AB"/>
    <w:rsid w:val="0055735C"/>
    <w:rsid w:val="005A3841"/>
    <w:rsid w:val="005E1548"/>
    <w:rsid w:val="006F115E"/>
    <w:rsid w:val="007B0AD0"/>
    <w:rsid w:val="007B2BA0"/>
    <w:rsid w:val="00815BE2"/>
    <w:rsid w:val="009928B8"/>
    <w:rsid w:val="009D17A0"/>
    <w:rsid w:val="00A1069E"/>
    <w:rsid w:val="00A440DD"/>
    <w:rsid w:val="00BE5469"/>
    <w:rsid w:val="00C35236"/>
    <w:rsid w:val="00D40056"/>
    <w:rsid w:val="00DE418D"/>
    <w:rsid w:val="00ED7D15"/>
    <w:rsid w:val="00F6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1069E"/>
    <w:pPr>
      <w:spacing w:after="0" w:line="240" w:lineRule="auto"/>
    </w:pPr>
    <w:rPr>
      <w:rFonts w:ascii="Times New Roman" w:hAnsi="Times New Roman"/>
      <w:sz w:val="20"/>
    </w:rPr>
  </w:style>
  <w:style w:type="paragraph" w:styleId="10">
    <w:name w:val="heading 1"/>
    <w:next w:val="a"/>
    <w:link w:val="11"/>
    <w:uiPriority w:val="9"/>
    <w:qFormat/>
    <w:rsid w:val="00A1069E"/>
    <w:pPr>
      <w:spacing w:before="120" w:after="120"/>
      <w:outlineLvl w:val="0"/>
    </w:pPr>
    <w:rPr>
      <w:rFonts w:ascii="XO Thames" w:hAnsi="XO Thames"/>
      <w:b/>
      <w:sz w:val="32"/>
    </w:rPr>
  </w:style>
  <w:style w:type="paragraph" w:styleId="2">
    <w:name w:val="heading 2"/>
    <w:next w:val="a"/>
    <w:link w:val="20"/>
    <w:uiPriority w:val="9"/>
    <w:qFormat/>
    <w:rsid w:val="00A1069E"/>
    <w:pPr>
      <w:spacing w:before="120" w:after="120"/>
      <w:outlineLvl w:val="1"/>
    </w:pPr>
    <w:rPr>
      <w:rFonts w:ascii="XO Thames" w:hAnsi="XO Thames"/>
      <w:b/>
      <w:color w:val="00A0FF"/>
      <w:sz w:val="26"/>
    </w:rPr>
  </w:style>
  <w:style w:type="paragraph" w:styleId="3">
    <w:name w:val="heading 3"/>
    <w:next w:val="a"/>
    <w:link w:val="30"/>
    <w:uiPriority w:val="9"/>
    <w:qFormat/>
    <w:rsid w:val="00A1069E"/>
    <w:pPr>
      <w:outlineLvl w:val="2"/>
    </w:pPr>
    <w:rPr>
      <w:rFonts w:ascii="XO Thames" w:hAnsi="XO Thames"/>
      <w:b/>
      <w:i/>
    </w:rPr>
  </w:style>
  <w:style w:type="paragraph" w:styleId="4">
    <w:name w:val="heading 4"/>
    <w:next w:val="a"/>
    <w:link w:val="40"/>
    <w:uiPriority w:val="9"/>
    <w:qFormat/>
    <w:rsid w:val="00A1069E"/>
    <w:pPr>
      <w:spacing w:before="120" w:after="120"/>
      <w:outlineLvl w:val="3"/>
    </w:pPr>
    <w:rPr>
      <w:rFonts w:ascii="XO Thames" w:hAnsi="XO Thames"/>
      <w:b/>
      <w:color w:val="595959"/>
      <w:sz w:val="26"/>
    </w:rPr>
  </w:style>
  <w:style w:type="paragraph" w:styleId="5">
    <w:name w:val="heading 5"/>
    <w:next w:val="a"/>
    <w:link w:val="50"/>
    <w:uiPriority w:val="9"/>
    <w:qFormat/>
    <w:rsid w:val="00A1069E"/>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1069E"/>
    <w:rPr>
      <w:rFonts w:ascii="Times New Roman" w:hAnsi="Times New Roman"/>
      <w:sz w:val="20"/>
    </w:rPr>
  </w:style>
  <w:style w:type="paragraph" w:customStyle="1" w:styleId="12">
    <w:name w:val="Основной шрифт абзаца1"/>
    <w:rsid w:val="00A1069E"/>
  </w:style>
  <w:style w:type="paragraph" w:styleId="21">
    <w:name w:val="toc 2"/>
    <w:next w:val="a"/>
    <w:link w:val="22"/>
    <w:uiPriority w:val="39"/>
    <w:rsid w:val="00A1069E"/>
    <w:pPr>
      <w:ind w:left="200"/>
    </w:pPr>
  </w:style>
  <w:style w:type="character" w:customStyle="1" w:styleId="22">
    <w:name w:val="Оглавление 2 Знак"/>
    <w:link w:val="21"/>
    <w:rsid w:val="00A1069E"/>
  </w:style>
  <w:style w:type="paragraph" w:styleId="41">
    <w:name w:val="toc 4"/>
    <w:next w:val="a"/>
    <w:link w:val="42"/>
    <w:uiPriority w:val="39"/>
    <w:rsid w:val="00A1069E"/>
    <w:pPr>
      <w:ind w:left="600"/>
    </w:pPr>
  </w:style>
  <w:style w:type="character" w:customStyle="1" w:styleId="42">
    <w:name w:val="Оглавление 4 Знак"/>
    <w:link w:val="41"/>
    <w:rsid w:val="00A1069E"/>
  </w:style>
  <w:style w:type="paragraph" w:styleId="6">
    <w:name w:val="toc 6"/>
    <w:next w:val="a"/>
    <w:link w:val="60"/>
    <w:uiPriority w:val="39"/>
    <w:rsid w:val="00A1069E"/>
    <w:pPr>
      <w:ind w:left="1000"/>
    </w:pPr>
  </w:style>
  <w:style w:type="character" w:customStyle="1" w:styleId="60">
    <w:name w:val="Оглавление 6 Знак"/>
    <w:link w:val="6"/>
    <w:rsid w:val="00A1069E"/>
  </w:style>
  <w:style w:type="paragraph" w:styleId="7">
    <w:name w:val="toc 7"/>
    <w:next w:val="a"/>
    <w:link w:val="70"/>
    <w:uiPriority w:val="39"/>
    <w:rsid w:val="00A1069E"/>
    <w:pPr>
      <w:ind w:left="1200"/>
    </w:pPr>
  </w:style>
  <w:style w:type="character" w:customStyle="1" w:styleId="70">
    <w:name w:val="Оглавление 7 Знак"/>
    <w:link w:val="7"/>
    <w:rsid w:val="00A1069E"/>
  </w:style>
  <w:style w:type="character" w:customStyle="1" w:styleId="30">
    <w:name w:val="Заголовок 3 Знак"/>
    <w:link w:val="3"/>
    <w:rsid w:val="00A1069E"/>
    <w:rPr>
      <w:rFonts w:ascii="XO Thames" w:hAnsi="XO Thames"/>
      <w:b/>
      <w:i/>
    </w:rPr>
  </w:style>
  <w:style w:type="paragraph" w:customStyle="1" w:styleId="23">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4"/>
    <w:rsid w:val="00A1069E"/>
    <w:pPr>
      <w:spacing w:after="160" w:line="240" w:lineRule="exact"/>
    </w:pPr>
    <w:rPr>
      <w:sz w:val="28"/>
    </w:rPr>
  </w:style>
  <w:style w:type="character" w:customStyle="1" w:styleId="24">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3"/>
    <w:rsid w:val="00A1069E"/>
    <w:rPr>
      <w:rFonts w:ascii="Times New Roman" w:hAnsi="Times New Roman"/>
      <w:sz w:val="28"/>
    </w:rPr>
  </w:style>
  <w:style w:type="paragraph" w:customStyle="1" w:styleId="13">
    <w:name w:val="Обычный1"/>
    <w:link w:val="14"/>
    <w:rsid w:val="00A1069E"/>
    <w:rPr>
      <w:rFonts w:ascii="Times New Roman" w:hAnsi="Times New Roman"/>
      <w:sz w:val="20"/>
    </w:rPr>
  </w:style>
  <w:style w:type="character" w:customStyle="1" w:styleId="14">
    <w:name w:val="Обычный1"/>
    <w:link w:val="13"/>
    <w:rsid w:val="00A1069E"/>
    <w:rPr>
      <w:rFonts w:ascii="Times New Roman" w:hAnsi="Times New Roman"/>
      <w:sz w:val="20"/>
    </w:rPr>
  </w:style>
  <w:style w:type="paragraph" w:customStyle="1" w:styleId="15">
    <w:name w:val="Основной шрифт абзаца1"/>
    <w:link w:val="16"/>
    <w:rsid w:val="00A1069E"/>
  </w:style>
  <w:style w:type="character" w:customStyle="1" w:styleId="16">
    <w:name w:val="Основной шрифт абзаца1"/>
    <w:link w:val="15"/>
    <w:rsid w:val="00A1069E"/>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6"/>
    <w:rsid w:val="00A1069E"/>
    <w:pPr>
      <w:spacing w:after="160" w:line="240" w:lineRule="exact"/>
    </w:pPr>
    <w:rPr>
      <w:sz w:val="28"/>
    </w:rPr>
  </w:style>
  <w:style w:type="character" w:customStyle="1" w:styleId="26">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5"/>
    <w:rsid w:val="00A1069E"/>
    <w:rPr>
      <w:rFonts w:ascii="Times New Roman" w:hAnsi="Times New Roman"/>
      <w:sz w:val="28"/>
    </w:rPr>
  </w:style>
  <w:style w:type="paragraph" w:styleId="31">
    <w:name w:val="toc 3"/>
    <w:next w:val="a"/>
    <w:link w:val="32"/>
    <w:uiPriority w:val="39"/>
    <w:rsid w:val="00A1069E"/>
    <w:pPr>
      <w:ind w:left="400"/>
    </w:pPr>
  </w:style>
  <w:style w:type="character" w:customStyle="1" w:styleId="32">
    <w:name w:val="Оглавление 3 Знак"/>
    <w:link w:val="31"/>
    <w:rsid w:val="00A1069E"/>
  </w:style>
  <w:style w:type="paragraph" w:customStyle="1" w:styleId="27">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8"/>
    <w:rsid w:val="00A1069E"/>
    <w:pPr>
      <w:spacing w:after="160" w:line="240" w:lineRule="exact"/>
    </w:pPr>
    <w:rPr>
      <w:sz w:val="28"/>
    </w:rPr>
  </w:style>
  <w:style w:type="character" w:customStyle="1" w:styleId="28">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7"/>
    <w:rsid w:val="00A1069E"/>
    <w:rPr>
      <w:rFonts w:ascii="Times New Roman" w:hAnsi="Times New Roman"/>
      <w:sz w:val="28"/>
    </w:rPr>
  </w:style>
  <w:style w:type="character" w:customStyle="1" w:styleId="50">
    <w:name w:val="Заголовок 5 Знак"/>
    <w:link w:val="5"/>
    <w:rsid w:val="00A1069E"/>
    <w:rPr>
      <w:rFonts w:ascii="XO Thames" w:hAnsi="XO Thames"/>
      <w:b/>
    </w:rPr>
  </w:style>
  <w:style w:type="character" w:customStyle="1" w:styleId="11">
    <w:name w:val="Заголовок 1 Знак"/>
    <w:link w:val="10"/>
    <w:rsid w:val="00A1069E"/>
    <w:rPr>
      <w:rFonts w:ascii="XO Thames" w:hAnsi="XO Thames"/>
      <w:b/>
      <w:sz w:val="32"/>
    </w:rPr>
  </w:style>
  <w:style w:type="paragraph" w:customStyle="1" w:styleId="29">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a"/>
    <w:rsid w:val="00A1069E"/>
    <w:pPr>
      <w:spacing w:after="160" w:line="240" w:lineRule="exact"/>
    </w:pPr>
    <w:rPr>
      <w:sz w:val="28"/>
    </w:rPr>
  </w:style>
  <w:style w:type="character" w:customStyle="1" w:styleId="2a">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9"/>
    <w:rsid w:val="00A1069E"/>
    <w:rPr>
      <w:rFonts w:ascii="Times New Roman" w:hAnsi="Times New Roman"/>
      <w:sz w:val="28"/>
    </w:rPr>
  </w:style>
  <w:style w:type="paragraph" w:customStyle="1" w:styleId="17">
    <w:name w:val="Гиперссылка1"/>
    <w:link w:val="18"/>
    <w:rsid w:val="00A1069E"/>
    <w:rPr>
      <w:color w:val="0000FF"/>
      <w:u w:val="single"/>
    </w:rPr>
  </w:style>
  <w:style w:type="character" w:customStyle="1" w:styleId="18">
    <w:name w:val="Гиперссылка1"/>
    <w:link w:val="17"/>
    <w:rsid w:val="00A1069E"/>
    <w:rPr>
      <w:color w:val="0000FF"/>
      <w:u w:val="single"/>
    </w:rPr>
  </w:style>
  <w:style w:type="paragraph" w:customStyle="1" w:styleId="2b">
    <w:name w:val="Гиперссылка2"/>
    <w:link w:val="a3"/>
    <w:rsid w:val="00A1069E"/>
    <w:rPr>
      <w:color w:val="0000FF"/>
      <w:u w:val="single"/>
    </w:rPr>
  </w:style>
  <w:style w:type="character" w:styleId="a3">
    <w:name w:val="Hyperlink"/>
    <w:link w:val="2b"/>
    <w:rsid w:val="00A1069E"/>
    <w:rPr>
      <w:color w:val="0000FF"/>
      <w:u w:val="single"/>
    </w:rPr>
  </w:style>
  <w:style w:type="paragraph" w:customStyle="1" w:styleId="Footnote">
    <w:name w:val="Footnote"/>
    <w:link w:val="Footnote0"/>
    <w:rsid w:val="00A1069E"/>
    <w:rPr>
      <w:rFonts w:ascii="XO Thames" w:hAnsi="XO Thames"/>
    </w:rPr>
  </w:style>
  <w:style w:type="character" w:customStyle="1" w:styleId="Footnote0">
    <w:name w:val="Footnote"/>
    <w:link w:val="Footnote"/>
    <w:rsid w:val="00A1069E"/>
    <w:rPr>
      <w:rFonts w:ascii="XO Thames" w:hAnsi="XO Thames"/>
    </w:rPr>
  </w:style>
  <w:style w:type="paragraph" w:styleId="19">
    <w:name w:val="toc 1"/>
    <w:next w:val="a"/>
    <w:link w:val="1a"/>
    <w:uiPriority w:val="39"/>
    <w:rsid w:val="00A1069E"/>
    <w:rPr>
      <w:rFonts w:ascii="XO Thames" w:hAnsi="XO Thames"/>
      <w:b/>
    </w:rPr>
  </w:style>
  <w:style w:type="character" w:customStyle="1" w:styleId="1a">
    <w:name w:val="Оглавление 1 Знак"/>
    <w:link w:val="19"/>
    <w:rsid w:val="00A1069E"/>
    <w:rPr>
      <w:rFonts w:ascii="XO Thames" w:hAnsi="XO Thames"/>
      <w:b/>
    </w:rPr>
  </w:style>
  <w:style w:type="paragraph" w:customStyle="1" w:styleId="HeaderandFooter">
    <w:name w:val="Header and Footer"/>
    <w:link w:val="HeaderandFooter0"/>
    <w:rsid w:val="00A1069E"/>
    <w:pPr>
      <w:spacing w:line="360" w:lineRule="auto"/>
    </w:pPr>
    <w:rPr>
      <w:rFonts w:ascii="XO Thames" w:hAnsi="XO Thames"/>
      <w:sz w:val="20"/>
    </w:rPr>
  </w:style>
  <w:style w:type="character" w:customStyle="1" w:styleId="HeaderandFooter0">
    <w:name w:val="Header and Footer"/>
    <w:link w:val="HeaderandFooter"/>
    <w:rsid w:val="00A1069E"/>
    <w:rPr>
      <w:rFonts w:ascii="XO Thames" w:hAnsi="XO Thames"/>
      <w:sz w:val="20"/>
    </w:rPr>
  </w:style>
  <w:style w:type="paragraph" w:styleId="9">
    <w:name w:val="toc 9"/>
    <w:next w:val="a"/>
    <w:link w:val="90"/>
    <w:uiPriority w:val="39"/>
    <w:rsid w:val="00A1069E"/>
    <w:pPr>
      <w:ind w:left="1600"/>
    </w:pPr>
  </w:style>
  <w:style w:type="character" w:customStyle="1" w:styleId="90">
    <w:name w:val="Оглавление 9 Знак"/>
    <w:link w:val="9"/>
    <w:rsid w:val="00A1069E"/>
  </w:style>
  <w:style w:type="paragraph" w:styleId="a4">
    <w:name w:val="Balloon Text"/>
    <w:basedOn w:val="a"/>
    <w:link w:val="a5"/>
    <w:rsid w:val="00A1069E"/>
    <w:rPr>
      <w:rFonts w:ascii="Tahoma" w:hAnsi="Tahoma"/>
      <w:sz w:val="16"/>
    </w:rPr>
  </w:style>
  <w:style w:type="character" w:customStyle="1" w:styleId="a5">
    <w:name w:val="Текст выноски Знак"/>
    <w:basedOn w:val="1"/>
    <w:link w:val="a4"/>
    <w:rsid w:val="00A1069E"/>
    <w:rPr>
      <w:rFonts w:ascii="Tahoma" w:hAnsi="Tahoma"/>
      <w:sz w:val="16"/>
    </w:rPr>
  </w:style>
  <w:style w:type="paragraph" w:styleId="8">
    <w:name w:val="toc 8"/>
    <w:next w:val="a"/>
    <w:link w:val="80"/>
    <w:uiPriority w:val="39"/>
    <w:rsid w:val="00A1069E"/>
    <w:pPr>
      <w:ind w:left="1400"/>
    </w:pPr>
  </w:style>
  <w:style w:type="character" w:customStyle="1" w:styleId="80">
    <w:name w:val="Оглавление 8 Знак"/>
    <w:link w:val="8"/>
    <w:rsid w:val="00A1069E"/>
  </w:style>
  <w:style w:type="paragraph" w:styleId="51">
    <w:name w:val="toc 5"/>
    <w:next w:val="a"/>
    <w:link w:val="52"/>
    <w:uiPriority w:val="39"/>
    <w:rsid w:val="00A1069E"/>
    <w:pPr>
      <w:ind w:left="800"/>
    </w:pPr>
  </w:style>
  <w:style w:type="character" w:customStyle="1" w:styleId="52">
    <w:name w:val="Оглавление 5 Знак"/>
    <w:link w:val="51"/>
    <w:rsid w:val="00A1069E"/>
  </w:style>
  <w:style w:type="paragraph" w:styleId="a6">
    <w:name w:val="Subtitle"/>
    <w:next w:val="a"/>
    <w:link w:val="a7"/>
    <w:uiPriority w:val="11"/>
    <w:qFormat/>
    <w:rsid w:val="00A1069E"/>
    <w:rPr>
      <w:rFonts w:ascii="XO Thames" w:hAnsi="XO Thames"/>
      <w:i/>
      <w:color w:val="616161"/>
      <w:sz w:val="24"/>
    </w:rPr>
  </w:style>
  <w:style w:type="character" w:customStyle="1" w:styleId="a7">
    <w:name w:val="Подзаголовок Знак"/>
    <w:link w:val="a6"/>
    <w:rsid w:val="00A1069E"/>
    <w:rPr>
      <w:rFonts w:ascii="XO Thames" w:hAnsi="XO Thames"/>
      <w:i/>
      <w:color w:val="616161"/>
      <w:sz w:val="24"/>
    </w:rPr>
  </w:style>
  <w:style w:type="paragraph" w:customStyle="1" w:styleId="toc10">
    <w:name w:val="toc 10"/>
    <w:next w:val="a"/>
    <w:link w:val="toc100"/>
    <w:uiPriority w:val="39"/>
    <w:rsid w:val="00A1069E"/>
    <w:pPr>
      <w:ind w:left="1800"/>
    </w:pPr>
  </w:style>
  <w:style w:type="character" w:customStyle="1" w:styleId="toc100">
    <w:name w:val="toc 10"/>
    <w:link w:val="toc10"/>
    <w:rsid w:val="00A1069E"/>
  </w:style>
  <w:style w:type="paragraph" w:styleId="a8">
    <w:name w:val="Title"/>
    <w:next w:val="a"/>
    <w:link w:val="a9"/>
    <w:uiPriority w:val="10"/>
    <w:qFormat/>
    <w:rsid w:val="00A1069E"/>
    <w:rPr>
      <w:rFonts w:ascii="XO Thames" w:hAnsi="XO Thames"/>
      <w:b/>
      <w:sz w:val="52"/>
    </w:rPr>
  </w:style>
  <w:style w:type="character" w:customStyle="1" w:styleId="a9">
    <w:name w:val="Название Знак"/>
    <w:link w:val="a8"/>
    <w:rsid w:val="00A1069E"/>
    <w:rPr>
      <w:rFonts w:ascii="XO Thames" w:hAnsi="XO Thames"/>
      <w:b/>
      <w:sz w:val="52"/>
    </w:rPr>
  </w:style>
  <w:style w:type="character" w:customStyle="1" w:styleId="40">
    <w:name w:val="Заголовок 4 Знак"/>
    <w:link w:val="4"/>
    <w:rsid w:val="00A1069E"/>
    <w:rPr>
      <w:rFonts w:ascii="XO Thames" w:hAnsi="XO Thames"/>
      <w:b/>
      <w:color w:val="595959"/>
      <w:sz w:val="26"/>
    </w:rPr>
  </w:style>
  <w:style w:type="character" w:customStyle="1" w:styleId="20">
    <w:name w:val="Заголовок 2 Знак"/>
    <w:link w:val="2"/>
    <w:rsid w:val="00A1069E"/>
    <w:rPr>
      <w:rFonts w:ascii="XO Thames" w:hAnsi="XO Thames"/>
      <w:b/>
      <w:color w:val="00A0FF"/>
      <w:sz w:val="26"/>
    </w:rPr>
  </w:style>
  <w:style w:type="paragraph" w:styleId="aa">
    <w:name w:val="header"/>
    <w:basedOn w:val="a"/>
    <w:link w:val="ab"/>
    <w:uiPriority w:val="99"/>
    <w:unhideWhenUsed/>
    <w:rsid w:val="00F66B12"/>
    <w:pPr>
      <w:tabs>
        <w:tab w:val="center" w:pos="4677"/>
        <w:tab w:val="right" w:pos="9355"/>
      </w:tabs>
    </w:pPr>
  </w:style>
  <w:style w:type="character" w:customStyle="1" w:styleId="ab">
    <w:name w:val="Верхний колонтитул Знак"/>
    <w:basedOn w:val="a0"/>
    <w:link w:val="aa"/>
    <w:uiPriority w:val="99"/>
    <w:rsid w:val="00F66B12"/>
    <w:rPr>
      <w:rFonts w:ascii="Times New Roman" w:hAnsi="Times New Roman"/>
      <w:sz w:val="20"/>
    </w:rPr>
  </w:style>
  <w:style w:type="paragraph" w:styleId="ac">
    <w:name w:val="footer"/>
    <w:basedOn w:val="a"/>
    <w:link w:val="ad"/>
    <w:uiPriority w:val="99"/>
    <w:unhideWhenUsed/>
    <w:rsid w:val="00F66B12"/>
    <w:pPr>
      <w:tabs>
        <w:tab w:val="center" w:pos="4677"/>
        <w:tab w:val="right" w:pos="9355"/>
      </w:tabs>
    </w:pPr>
  </w:style>
  <w:style w:type="character" w:customStyle="1" w:styleId="ad">
    <w:name w:val="Нижний колонтитул Знак"/>
    <w:basedOn w:val="a0"/>
    <w:link w:val="ac"/>
    <w:uiPriority w:val="99"/>
    <w:rsid w:val="00F66B1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23">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4"/>
    <w:pPr>
      <w:spacing w:after="160" w:line="240" w:lineRule="exact"/>
    </w:pPr>
    <w:rPr>
      <w:sz w:val="28"/>
    </w:rPr>
  </w:style>
  <w:style w:type="character" w:customStyle="1" w:styleId="24">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3"/>
    <w:rPr>
      <w:rFonts w:ascii="Times New Roman" w:hAnsi="Times New Roman"/>
      <w:sz w:val="28"/>
    </w:rPr>
  </w:style>
  <w:style w:type="paragraph" w:customStyle="1" w:styleId="13">
    <w:name w:val="Обычный1"/>
    <w:link w:val="14"/>
    <w:rPr>
      <w:rFonts w:ascii="Times New Roman" w:hAnsi="Times New Roman"/>
      <w:sz w:val="20"/>
    </w:rPr>
  </w:style>
  <w:style w:type="character" w:customStyle="1" w:styleId="14">
    <w:name w:val="Обычный1"/>
    <w:link w:val="13"/>
    <w:rPr>
      <w:rFonts w:ascii="Times New Roman" w:hAnsi="Times New Roman"/>
      <w:sz w:val="20"/>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6"/>
    <w:pPr>
      <w:spacing w:after="160" w:line="240" w:lineRule="exact"/>
    </w:pPr>
    <w:rPr>
      <w:sz w:val="28"/>
    </w:rPr>
  </w:style>
  <w:style w:type="character" w:customStyle="1" w:styleId="26">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5"/>
    <w:rPr>
      <w:rFonts w:ascii="Times New Roman" w:hAnsi="Times New Roman"/>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27">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8"/>
    <w:pPr>
      <w:spacing w:after="160" w:line="240" w:lineRule="exact"/>
    </w:pPr>
    <w:rPr>
      <w:sz w:val="28"/>
    </w:rPr>
  </w:style>
  <w:style w:type="character" w:customStyle="1" w:styleId="28">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7"/>
    <w:rPr>
      <w:rFonts w:ascii="Times New Roman" w:hAnsi="Times New Roman"/>
      <w:sz w:val="28"/>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9">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a"/>
    <w:pPr>
      <w:spacing w:after="160" w:line="240" w:lineRule="exact"/>
    </w:pPr>
    <w:rPr>
      <w:sz w:val="28"/>
    </w:rPr>
  </w:style>
  <w:style w:type="character" w:customStyle="1" w:styleId="2a">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9"/>
    <w:rPr>
      <w:rFonts w:ascii="Times New Roman" w:hAnsi="Times New Roman"/>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2b">
    <w:name w:val="Гиперссылка2"/>
    <w:link w:val="a3"/>
    <w:rPr>
      <w:color w:val="0000FF"/>
      <w:u w:val="single"/>
    </w:rPr>
  </w:style>
  <w:style w:type="character" w:styleId="a3">
    <w:name w:val="Hyperlink"/>
    <w:link w:val="2b"/>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4">
    <w:name w:val="Balloon Text"/>
    <w:basedOn w:val="a"/>
    <w:link w:val="a5"/>
    <w:rPr>
      <w:rFonts w:ascii="Tahoma" w:hAnsi="Tahoma"/>
      <w:sz w:val="16"/>
    </w:rPr>
  </w:style>
  <w:style w:type="character" w:customStyle="1" w:styleId="a5">
    <w:name w:val="Текст выноски Знак"/>
    <w:basedOn w:val="1"/>
    <w:link w:val="a4"/>
    <w:rPr>
      <w:rFonts w:ascii="Tahoma" w:hAnsi="Tahoma"/>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a">
    <w:name w:val="header"/>
    <w:basedOn w:val="a"/>
    <w:link w:val="ab"/>
    <w:uiPriority w:val="99"/>
    <w:unhideWhenUsed/>
    <w:rsid w:val="00F66B12"/>
    <w:pPr>
      <w:tabs>
        <w:tab w:val="center" w:pos="4677"/>
        <w:tab w:val="right" w:pos="9355"/>
      </w:tabs>
    </w:pPr>
  </w:style>
  <w:style w:type="character" w:customStyle="1" w:styleId="ab">
    <w:name w:val="Верхний колонтитул Знак"/>
    <w:basedOn w:val="a0"/>
    <w:link w:val="aa"/>
    <w:uiPriority w:val="99"/>
    <w:rsid w:val="00F66B12"/>
    <w:rPr>
      <w:rFonts w:ascii="Times New Roman" w:hAnsi="Times New Roman"/>
      <w:sz w:val="20"/>
    </w:rPr>
  </w:style>
  <w:style w:type="paragraph" w:styleId="ac">
    <w:name w:val="footer"/>
    <w:basedOn w:val="a"/>
    <w:link w:val="ad"/>
    <w:uiPriority w:val="99"/>
    <w:unhideWhenUsed/>
    <w:rsid w:val="00F66B12"/>
    <w:pPr>
      <w:tabs>
        <w:tab w:val="center" w:pos="4677"/>
        <w:tab w:val="right" w:pos="9355"/>
      </w:tabs>
    </w:pPr>
  </w:style>
  <w:style w:type="character" w:customStyle="1" w:styleId="ad">
    <w:name w:val="Нижний колонтитул Знак"/>
    <w:basedOn w:val="a0"/>
    <w:link w:val="ac"/>
    <w:uiPriority w:val="99"/>
    <w:rsid w:val="00F66B12"/>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gov.ru/ru/activity/govservices/2/"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User05-053</cp:lastModifiedBy>
  <cp:revision>2</cp:revision>
  <cp:lastPrinted>2020-07-21T23:25:00Z</cp:lastPrinted>
  <dcterms:created xsi:type="dcterms:W3CDTF">2020-07-31T06:16:00Z</dcterms:created>
  <dcterms:modified xsi:type="dcterms:W3CDTF">2020-07-31T06:16:00Z</dcterms:modified>
</cp:coreProperties>
</file>