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1" w:rsidRPr="00894CBE" w:rsidRDefault="004D12EC" w:rsidP="00684171">
      <w:pPr>
        <w:jc w:val="center"/>
        <w:rPr>
          <w:b/>
          <w:sz w:val="28"/>
          <w:szCs w:val="28"/>
        </w:rPr>
      </w:pPr>
      <w:r w:rsidRPr="00894CBE">
        <w:rPr>
          <w:b/>
          <w:sz w:val="28"/>
          <w:szCs w:val="28"/>
        </w:rPr>
        <w:t>А</w:t>
      </w:r>
      <w:r w:rsidR="00684171" w:rsidRPr="00894CBE">
        <w:rPr>
          <w:b/>
          <w:sz w:val="28"/>
          <w:szCs w:val="28"/>
        </w:rPr>
        <w:t xml:space="preserve">ДМИНИСТРАЦИЯ </w:t>
      </w:r>
    </w:p>
    <w:p w:rsidR="00894CBE" w:rsidRDefault="00684171" w:rsidP="00684171">
      <w:pPr>
        <w:jc w:val="center"/>
        <w:rPr>
          <w:b/>
          <w:sz w:val="28"/>
          <w:szCs w:val="28"/>
        </w:rPr>
      </w:pPr>
      <w:r w:rsidRPr="00894CBE">
        <w:rPr>
          <w:b/>
          <w:sz w:val="28"/>
          <w:szCs w:val="28"/>
        </w:rPr>
        <w:t xml:space="preserve">ЕКАТЕРИНОВСКОГО СЕЛЬСКОГО ПОСЕЛЕНИЯ </w:t>
      </w:r>
    </w:p>
    <w:p w:rsidR="00684171" w:rsidRPr="00894CBE" w:rsidRDefault="00684171" w:rsidP="00684171">
      <w:pPr>
        <w:jc w:val="center"/>
        <w:rPr>
          <w:b/>
          <w:sz w:val="28"/>
          <w:szCs w:val="28"/>
        </w:rPr>
      </w:pPr>
      <w:r w:rsidRPr="00894CBE">
        <w:rPr>
          <w:b/>
          <w:sz w:val="28"/>
          <w:szCs w:val="28"/>
        </w:rPr>
        <w:t>ПАРТИЗАНСКОГО МУНИЦИПАЛЬНОГО РАЙОНА</w:t>
      </w:r>
    </w:p>
    <w:p w:rsidR="00684171" w:rsidRPr="00894CBE" w:rsidRDefault="00684171" w:rsidP="00684171">
      <w:pPr>
        <w:jc w:val="center"/>
        <w:rPr>
          <w:b/>
          <w:sz w:val="28"/>
          <w:szCs w:val="28"/>
        </w:rPr>
      </w:pPr>
    </w:p>
    <w:p w:rsidR="00684171" w:rsidRPr="00894CBE" w:rsidRDefault="00684171" w:rsidP="00684171">
      <w:pPr>
        <w:jc w:val="center"/>
        <w:rPr>
          <w:b/>
          <w:sz w:val="28"/>
          <w:szCs w:val="28"/>
        </w:rPr>
      </w:pPr>
    </w:p>
    <w:p w:rsidR="00684171" w:rsidRPr="00894CBE" w:rsidRDefault="00684171" w:rsidP="00684171">
      <w:pPr>
        <w:jc w:val="center"/>
        <w:rPr>
          <w:b/>
          <w:sz w:val="28"/>
          <w:szCs w:val="28"/>
        </w:rPr>
      </w:pPr>
      <w:r w:rsidRPr="00894CBE">
        <w:rPr>
          <w:b/>
          <w:sz w:val="28"/>
          <w:szCs w:val="28"/>
        </w:rPr>
        <w:t>ПОСТАНОВЛЕНИЕ</w:t>
      </w:r>
    </w:p>
    <w:p w:rsidR="00684171" w:rsidRPr="00894CBE" w:rsidRDefault="00684171" w:rsidP="00684171">
      <w:pPr>
        <w:jc w:val="center"/>
        <w:rPr>
          <w:sz w:val="28"/>
          <w:szCs w:val="28"/>
        </w:rPr>
      </w:pPr>
    </w:p>
    <w:p w:rsidR="00684171" w:rsidRDefault="00684171" w:rsidP="0068417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684171" w:rsidRPr="00894CBE" w:rsidTr="00894CBE">
        <w:tc>
          <w:tcPr>
            <w:tcW w:w="3190" w:type="dxa"/>
            <w:hideMark/>
          </w:tcPr>
          <w:p w:rsidR="00684171" w:rsidRPr="00894CBE" w:rsidRDefault="00894CBE" w:rsidP="00894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25.07.2017</w:t>
            </w:r>
          </w:p>
        </w:tc>
        <w:tc>
          <w:tcPr>
            <w:tcW w:w="3190" w:type="dxa"/>
            <w:hideMark/>
          </w:tcPr>
          <w:p w:rsidR="00684171" w:rsidRPr="00894CBE" w:rsidRDefault="004D12EC" w:rsidP="00894CBE">
            <w:pPr>
              <w:jc w:val="center"/>
              <w:rPr>
                <w:sz w:val="28"/>
                <w:szCs w:val="28"/>
              </w:rPr>
            </w:pPr>
            <w:r w:rsidRPr="00894CBE">
              <w:rPr>
                <w:sz w:val="28"/>
                <w:szCs w:val="28"/>
              </w:rPr>
              <w:t xml:space="preserve">   </w:t>
            </w:r>
            <w:proofErr w:type="gramStart"/>
            <w:r w:rsidR="00684171" w:rsidRPr="00894CBE">
              <w:rPr>
                <w:sz w:val="28"/>
                <w:szCs w:val="28"/>
              </w:rPr>
              <w:t>с</w:t>
            </w:r>
            <w:proofErr w:type="gramEnd"/>
            <w:r w:rsidR="00684171" w:rsidRPr="00894CBE">
              <w:rPr>
                <w:sz w:val="28"/>
                <w:szCs w:val="28"/>
              </w:rPr>
              <w:t>.</w:t>
            </w:r>
            <w:r w:rsidRPr="00894CBE">
              <w:rPr>
                <w:sz w:val="28"/>
                <w:szCs w:val="28"/>
              </w:rPr>
              <w:t xml:space="preserve"> </w:t>
            </w:r>
            <w:r w:rsidR="00684171" w:rsidRPr="00894CBE">
              <w:rPr>
                <w:sz w:val="28"/>
                <w:szCs w:val="28"/>
              </w:rPr>
              <w:t>Екатериновка</w:t>
            </w:r>
          </w:p>
        </w:tc>
        <w:tc>
          <w:tcPr>
            <w:tcW w:w="3367" w:type="dxa"/>
            <w:hideMark/>
          </w:tcPr>
          <w:p w:rsidR="00684171" w:rsidRPr="00894CBE" w:rsidRDefault="004D12EC" w:rsidP="00894CBE">
            <w:pPr>
              <w:jc w:val="center"/>
              <w:rPr>
                <w:color w:val="FF0000"/>
                <w:sz w:val="28"/>
                <w:szCs w:val="28"/>
              </w:rPr>
            </w:pPr>
            <w:r w:rsidRPr="00894CBE">
              <w:rPr>
                <w:sz w:val="28"/>
                <w:szCs w:val="28"/>
              </w:rPr>
              <w:t xml:space="preserve">                               </w:t>
            </w:r>
            <w:r w:rsidR="00684171" w:rsidRPr="00894CBE">
              <w:rPr>
                <w:sz w:val="28"/>
                <w:szCs w:val="28"/>
              </w:rPr>
              <w:t xml:space="preserve">  №</w:t>
            </w:r>
            <w:r w:rsidR="00894CBE">
              <w:rPr>
                <w:sz w:val="28"/>
                <w:szCs w:val="28"/>
              </w:rPr>
              <w:t xml:space="preserve"> 49</w:t>
            </w:r>
            <w:r w:rsidR="00684171" w:rsidRPr="00894CBE">
              <w:rPr>
                <w:sz w:val="28"/>
                <w:szCs w:val="28"/>
              </w:rPr>
              <w:t xml:space="preserve"> </w:t>
            </w:r>
          </w:p>
        </w:tc>
      </w:tr>
    </w:tbl>
    <w:p w:rsidR="00684171" w:rsidRDefault="00684171" w:rsidP="00684171"/>
    <w:p w:rsidR="00684171" w:rsidRDefault="00684171" w:rsidP="00A70330">
      <w:pPr>
        <w:jc w:val="center"/>
        <w:rPr>
          <w:b/>
          <w:sz w:val="28"/>
          <w:szCs w:val="28"/>
        </w:rPr>
      </w:pPr>
    </w:p>
    <w:p w:rsidR="00684171" w:rsidRDefault="00684171" w:rsidP="00A70330">
      <w:pPr>
        <w:jc w:val="center"/>
        <w:rPr>
          <w:b/>
          <w:sz w:val="28"/>
          <w:szCs w:val="28"/>
        </w:rPr>
      </w:pPr>
    </w:p>
    <w:p w:rsidR="00A70330" w:rsidRPr="00A70330" w:rsidRDefault="00A70330" w:rsidP="00A70330">
      <w:pPr>
        <w:jc w:val="center"/>
        <w:rPr>
          <w:b/>
          <w:sz w:val="28"/>
          <w:szCs w:val="28"/>
        </w:rPr>
      </w:pPr>
      <w:r w:rsidRPr="00A70330">
        <w:rPr>
          <w:b/>
          <w:sz w:val="28"/>
          <w:szCs w:val="28"/>
        </w:rPr>
        <w:t xml:space="preserve">О выделении специальных мест для проведения </w:t>
      </w:r>
    </w:p>
    <w:p w:rsidR="00A70330" w:rsidRPr="00A70330" w:rsidRDefault="00A70330" w:rsidP="00A70330">
      <w:pPr>
        <w:jc w:val="center"/>
        <w:rPr>
          <w:b/>
          <w:sz w:val="28"/>
          <w:szCs w:val="28"/>
        </w:rPr>
      </w:pPr>
      <w:r w:rsidRPr="00A70330">
        <w:rPr>
          <w:b/>
          <w:sz w:val="28"/>
          <w:szCs w:val="28"/>
        </w:rPr>
        <w:t xml:space="preserve">агитационных публичных мероприятий и размещения </w:t>
      </w:r>
    </w:p>
    <w:p w:rsidR="00A70330" w:rsidRPr="00A70330" w:rsidRDefault="00A70330" w:rsidP="00A70330">
      <w:pPr>
        <w:jc w:val="center"/>
        <w:rPr>
          <w:b/>
          <w:sz w:val="28"/>
          <w:szCs w:val="28"/>
        </w:rPr>
      </w:pPr>
      <w:r w:rsidRPr="00A70330">
        <w:rPr>
          <w:b/>
          <w:sz w:val="28"/>
          <w:szCs w:val="28"/>
        </w:rPr>
        <w:t>предвыборных печатных агитационных материалов</w:t>
      </w:r>
    </w:p>
    <w:p w:rsidR="00A70330" w:rsidRPr="00A70330" w:rsidRDefault="00A70330" w:rsidP="00A70330">
      <w:pPr>
        <w:jc w:val="center"/>
        <w:rPr>
          <w:b/>
          <w:sz w:val="28"/>
          <w:szCs w:val="28"/>
        </w:rPr>
      </w:pPr>
    </w:p>
    <w:p w:rsidR="00A70330" w:rsidRPr="00A70330" w:rsidRDefault="00A70330" w:rsidP="00A70330">
      <w:pPr>
        <w:rPr>
          <w:sz w:val="28"/>
          <w:szCs w:val="28"/>
        </w:rPr>
      </w:pPr>
    </w:p>
    <w:p w:rsidR="00A70330" w:rsidRPr="00A70330" w:rsidRDefault="00A70330" w:rsidP="00A70330">
      <w:pPr>
        <w:spacing w:line="360" w:lineRule="auto"/>
        <w:jc w:val="both"/>
        <w:rPr>
          <w:sz w:val="28"/>
          <w:szCs w:val="28"/>
        </w:rPr>
      </w:pPr>
      <w:r w:rsidRPr="00A70330">
        <w:rPr>
          <w:sz w:val="28"/>
          <w:szCs w:val="28"/>
        </w:rPr>
        <w:tab/>
        <w:t xml:space="preserve">В соответствии со статьями 49,53,54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статьями 61,62 Избирательного кодекса Приморского края от 22 июля 2003 года № 62-КЗ, администрация Екатериновского сельского поселения </w:t>
      </w:r>
    </w:p>
    <w:p w:rsidR="00A70330" w:rsidRPr="00A70330" w:rsidRDefault="00A70330" w:rsidP="00A70330">
      <w:pPr>
        <w:spacing w:line="360" w:lineRule="auto"/>
        <w:rPr>
          <w:sz w:val="28"/>
          <w:szCs w:val="28"/>
        </w:rPr>
      </w:pPr>
    </w:p>
    <w:p w:rsidR="00A70330" w:rsidRPr="00A70330" w:rsidRDefault="00A70330" w:rsidP="00A70330">
      <w:pPr>
        <w:spacing w:line="360" w:lineRule="auto"/>
        <w:rPr>
          <w:sz w:val="28"/>
          <w:szCs w:val="28"/>
        </w:rPr>
      </w:pPr>
      <w:r w:rsidRPr="00A70330">
        <w:rPr>
          <w:sz w:val="28"/>
          <w:szCs w:val="28"/>
        </w:rPr>
        <w:t>ПОСТАНОВЛЕТ:</w:t>
      </w:r>
    </w:p>
    <w:p w:rsidR="00A70330" w:rsidRPr="00A70330" w:rsidRDefault="00A70330" w:rsidP="00A70330">
      <w:pPr>
        <w:spacing w:line="360" w:lineRule="auto"/>
        <w:rPr>
          <w:sz w:val="28"/>
          <w:szCs w:val="28"/>
        </w:rPr>
      </w:pP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1. Выделить на безвозмездной основе зарегистрированным кандидатам, их доверенным лицам помещения, находящиеся в муниципальной собственности Екатериновского сельского поселения, для проведения агитационных публичных мероприятий в форме собраний на время, установленное территориальной избирательной комиссией Партизанского района.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2. Определить специальные места для размещения  предвыборных печатных агитационных материалов кандидатов согласно приложению.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 xml:space="preserve">3. Рекомендовать владельцам помещений, определенных настоящим постановлением для проведения встреч, в течение 3-х дней со дня подачи </w:t>
      </w:r>
      <w:r w:rsidRPr="00A70330">
        <w:rPr>
          <w:sz w:val="28"/>
          <w:szCs w:val="28"/>
        </w:rPr>
        <w:lastRenderedPageBreak/>
        <w:t>заявок о выделении помещений информировать межмуниципальный отдел МВД РФ «Партизанский»  о дате и времени проведения встреч  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4. Рекомендовать межмуниципальному отделу МВД РФ «Партизанский» обеспечить безопасность при проведении агитационных публичных мероприятий, 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а также незамедлительно информировать соответствующую избирательную комиссию о выявленных фактах и принятых мерах.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5. Обнародовать постановление в установленном порядке.</w:t>
      </w:r>
    </w:p>
    <w:p w:rsidR="00A70330" w:rsidRDefault="00A70330" w:rsidP="00A70330">
      <w:pPr>
        <w:spacing w:line="360" w:lineRule="auto"/>
        <w:rPr>
          <w:sz w:val="28"/>
          <w:szCs w:val="28"/>
        </w:rPr>
      </w:pPr>
    </w:p>
    <w:p w:rsidR="00114DC6" w:rsidRDefault="00114DC6" w:rsidP="00A70330">
      <w:pPr>
        <w:spacing w:line="360" w:lineRule="auto"/>
        <w:rPr>
          <w:sz w:val="28"/>
          <w:szCs w:val="28"/>
        </w:rPr>
      </w:pPr>
    </w:p>
    <w:p w:rsidR="00114DC6" w:rsidRPr="00A70330" w:rsidRDefault="00114DC6" w:rsidP="00A70330">
      <w:pPr>
        <w:spacing w:line="360" w:lineRule="auto"/>
        <w:rPr>
          <w:sz w:val="28"/>
          <w:szCs w:val="28"/>
        </w:rPr>
      </w:pPr>
    </w:p>
    <w:p w:rsidR="00894CBE" w:rsidRDefault="00A70330" w:rsidP="00114DC6">
      <w:pPr>
        <w:rPr>
          <w:sz w:val="28"/>
          <w:szCs w:val="28"/>
        </w:rPr>
      </w:pPr>
      <w:r w:rsidRPr="00A70330">
        <w:rPr>
          <w:sz w:val="28"/>
          <w:szCs w:val="28"/>
        </w:rPr>
        <w:t>Глав</w:t>
      </w:r>
      <w:r w:rsidR="00114DC6">
        <w:rPr>
          <w:sz w:val="28"/>
          <w:szCs w:val="28"/>
        </w:rPr>
        <w:t>а</w:t>
      </w:r>
      <w:r w:rsidR="00894CBE">
        <w:rPr>
          <w:sz w:val="28"/>
          <w:szCs w:val="28"/>
        </w:rPr>
        <w:t xml:space="preserve"> </w:t>
      </w:r>
      <w:r w:rsidRPr="00A70330">
        <w:rPr>
          <w:sz w:val="28"/>
          <w:szCs w:val="28"/>
        </w:rPr>
        <w:t xml:space="preserve">Екатериновского </w:t>
      </w:r>
    </w:p>
    <w:p w:rsidR="00A70330" w:rsidRDefault="00A70330" w:rsidP="00114DC6">
      <w:pPr>
        <w:rPr>
          <w:sz w:val="28"/>
          <w:szCs w:val="28"/>
        </w:rPr>
      </w:pPr>
      <w:r w:rsidRPr="00A70330">
        <w:rPr>
          <w:sz w:val="28"/>
          <w:szCs w:val="28"/>
        </w:rPr>
        <w:t>сельского поселения</w:t>
      </w:r>
      <w:r w:rsidRPr="00A70330">
        <w:rPr>
          <w:sz w:val="28"/>
          <w:szCs w:val="28"/>
        </w:rPr>
        <w:tab/>
      </w:r>
      <w:r w:rsidR="00202ACF">
        <w:rPr>
          <w:sz w:val="28"/>
          <w:szCs w:val="28"/>
        </w:rPr>
        <w:t xml:space="preserve">                      </w:t>
      </w:r>
      <w:r w:rsidR="00202ACF">
        <w:rPr>
          <w:sz w:val="28"/>
          <w:szCs w:val="28"/>
        </w:rPr>
        <w:tab/>
      </w:r>
      <w:r w:rsidR="00894CBE">
        <w:rPr>
          <w:sz w:val="28"/>
          <w:szCs w:val="28"/>
        </w:rPr>
        <w:t xml:space="preserve">                                      </w:t>
      </w:r>
      <w:r w:rsidR="00114DC6">
        <w:rPr>
          <w:sz w:val="28"/>
          <w:szCs w:val="28"/>
        </w:rPr>
        <w:t xml:space="preserve"> О.</w:t>
      </w:r>
      <w:r w:rsidR="00894CBE">
        <w:rPr>
          <w:sz w:val="28"/>
          <w:szCs w:val="28"/>
        </w:rPr>
        <w:t xml:space="preserve"> </w:t>
      </w:r>
      <w:r w:rsidR="00114DC6">
        <w:rPr>
          <w:sz w:val="28"/>
          <w:szCs w:val="28"/>
        </w:rPr>
        <w:t xml:space="preserve">Ф. Смыченко </w:t>
      </w:r>
    </w:p>
    <w:p w:rsidR="00114DC6" w:rsidRDefault="00114DC6" w:rsidP="00114DC6"/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114DC6" w:rsidRDefault="00114DC6" w:rsidP="00A70330">
      <w:pPr>
        <w:jc w:val="right"/>
      </w:pPr>
    </w:p>
    <w:p w:rsidR="00114DC6" w:rsidRDefault="00114DC6" w:rsidP="00A70330">
      <w:pPr>
        <w:jc w:val="right"/>
      </w:pPr>
    </w:p>
    <w:p w:rsidR="00114DC6" w:rsidRDefault="00114DC6" w:rsidP="00A70330">
      <w:pPr>
        <w:jc w:val="right"/>
      </w:pPr>
    </w:p>
    <w:p w:rsidR="00114DC6" w:rsidRDefault="00114DC6" w:rsidP="00A70330">
      <w:pPr>
        <w:jc w:val="right"/>
      </w:pPr>
    </w:p>
    <w:p w:rsidR="004D12EC" w:rsidRDefault="004D12EC" w:rsidP="00A70330">
      <w:pPr>
        <w:jc w:val="right"/>
      </w:pPr>
    </w:p>
    <w:p w:rsidR="00894CBE" w:rsidRDefault="00894CBE" w:rsidP="00A70330">
      <w:pPr>
        <w:jc w:val="right"/>
      </w:pPr>
    </w:p>
    <w:p w:rsidR="00A70330" w:rsidRDefault="00A70330" w:rsidP="00A70330">
      <w:pPr>
        <w:jc w:val="right"/>
      </w:pPr>
      <w:r>
        <w:lastRenderedPageBreak/>
        <w:t>Приложение №</w:t>
      </w:r>
      <w:r w:rsidR="00894CBE">
        <w:t xml:space="preserve"> </w:t>
      </w:r>
      <w:bookmarkStart w:id="0" w:name="_GoBack"/>
      <w:bookmarkEnd w:id="0"/>
      <w:r>
        <w:t>1</w:t>
      </w:r>
    </w:p>
    <w:p w:rsidR="00A70330" w:rsidRDefault="00A70330" w:rsidP="00A70330">
      <w:pPr>
        <w:jc w:val="right"/>
      </w:pPr>
      <w:r>
        <w:t xml:space="preserve">к постановлению администрации </w:t>
      </w:r>
    </w:p>
    <w:p w:rsidR="00A70330" w:rsidRDefault="00A70330" w:rsidP="00A70330">
      <w:pPr>
        <w:jc w:val="right"/>
      </w:pPr>
      <w:r>
        <w:t>Екатериновского сельского поселения</w:t>
      </w:r>
    </w:p>
    <w:p w:rsidR="00A70330" w:rsidRDefault="00114DC6" w:rsidP="00A70330">
      <w:pPr>
        <w:jc w:val="right"/>
      </w:pPr>
      <w:r>
        <w:t>от 25.07</w:t>
      </w:r>
      <w:r w:rsidR="00A70330">
        <w:t>.201</w:t>
      </w:r>
      <w:r>
        <w:t>7</w:t>
      </w:r>
      <w:r w:rsidR="00A70330">
        <w:t xml:space="preserve"> №</w:t>
      </w:r>
      <w:r w:rsidR="00894CBE">
        <w:t xml:space="preserve"> 49</w:t>
      </w: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jc w:val="center"/>
      </w:pPr>
      <w:r>
        <w:t>Перечень</w:t>
      </w:r>
    </w:p>
    <w:p w:rsidR="00A70330" w:rsidRDefault="00A70330" w:rsidP="00A70330">
      <w:pPr>
        <w:jc w:val="center"/>
      </w:pPr>
      <w:r>
        <w:t>выделяемых помещений, находящихся в муниципальной собственности Екатериновского сельского поселения, для проведения агитационных публичных мероприятий форме собраний</w:t>
      </w:r>
    </w:p>
    <w:p w:rsidR="00A70330" w:rsidRDefault="00A70330" w:rsidP="00A70330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5102"/>
      </w:tblGrid>
      <w:tr w:rsidR="00A70330" w:rsidTr="00894CB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jc w:val="center"/>
            </w:pPr>
            <w:r>
              <w:t>Населенный пункт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jc w:val="center"/>
            </w:pPr>
            <w:r>
              <w:t>Выделение места для проведения агитационных публичных мероприятий в форме собраний</w:t>
            </w:r>
          </w:p>
        </w:tc>
      </w:tr>
      <w:tr w:rsidR="00A70330" w:rsidTr="00894CB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spacing w:line="360" w:lineRule="auto"/>
            </w:pPr>
            <w:proofErr w:type="gramStart"/>
            <w:r>
              <w:t>с</w:t>
            </w:r>
            <w:proofErr w:type="gramEnd"/>
            <w:r>
              <w:t>.</w:t>
            </w:r>
            <w:r w:rsidR="00894CBE">
              <w:t xml:space="preserve"> </w:t>
            </w:r>
            <w:r>
              <w:t>Екатериновка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spacing w:line="360" w:lineRule="auto"/>
            </w:pPr>
            <w:r>
              <w:t>Сельский Дом культуры</w:t>
            </w:r>
          </w:p>
        </w:tc>
      </w:tr>
    </w:tbl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894CBE" w:rsidRDefault="00894CBE" w:rsidP="00A70330">
      <w:pPr>
        <w:spacing w:line="360" w:lineRule="auto"/>
      </w:pPr>
    </w:p>
    <w:p w:rsidR="00894CBE" w:rsidRDefault="00894CBE" w:rsidP="00A70330">
      <w:pPr>
        <w:spacing w:line="360" w:lineRule="auto"/>
      </w:pPr>
    </w:p>
    <w:p w:rsidR="00894CBE" w:rsidRDefault="00894CBE" w:rsidP="00A70330">
      <w:pPr>
        <w:spacing w:line="360" w:lineRule="auto"/>
      </w:pPr>
    </w:p>
    <w:p w:rsidR="00894CBE" w:rsidRDefault="00894CBE" w:rsidP="00A70330">
      <w:pPr>
        <w:spacing w:line="360" w:lineRule="auto"/>
      </w:pPr>
    </w:p>
    <w:p w:rsidR="00894CBE" w:rsidRDefault="00894CBE" w:rsidP="00A70330">
      <w:pPr>
        <w:spacing w:line="360" w:lineRule="auto"/>
      </w:pPr>
    </w:p>
    <w:p w:rsidR="00894CBE" w:rsidRDefault="00894CBE" w:rsidP="00A70330">
      <w:pPr>
        <w:spacing w:line="360" w:lineRule="auto"/>
      </w:pPr>
    </w:p>
    <w:p w:rsidR="00A70330" w:rsidRDefault="00894CBE" w:rsidP="00A70330">
      <w:pPr>
        <w:jc w:val="right"/>
      </w:pPr>
      <w:r>
        <w:lastRenderedPageBreak/>
        <w:t>П</w:t>
      </w:r>
      <w:r w:rsidR="00A70330">
        <w:t>риложение №</w:t>
      </w:r>
      <w:r>
        <w:t xml:space="preserve"> </w:t>
      </w:r>
      <w:r w:rsidR="00A70330">
        <w:t>2</w:t>
      </w:r>
    </w:p>
    <w:p w:rsidR="00A70330" w:rsidRDefault="00A70330" w:rsidP="00A70330">
      <w:pPr>
        <w:jc w:val="right"/>
      </w:pPr>
      <w:r>
        <w:t xml:space="preserve">к постановлению администрации </w:t>
      </w:r>
    </w:p>
    <w:p w:rsidR="00A70330" w:rsidRDefault="00A70330" w:rsidP="00A70330">
      <w:pPr>
        <w:jc w:val="right"/>
      </w:pPr>
      <w:r>
        <w:t xml:space="preserve">Екатериновского сельского поселения </w:t>
      </w:r>
    </w:p>
    <w:p w:rsidR="00A70330" w:rsidRDefault="00202ACF" w:rsidP="00A70330">
      <w:pPr>
        <w:jc w:val="right"/>
      </w:pPr>
      <w:r>
        <w:t xml:space="preserve">от </w:t>
      </w:r>
      <w:r w:rsidR="00894CBE">
        <w:t>25.07.2017</w:t>
      </w:r>
      <w:r w:rsidR="00A70330">
        <w:t xml:space="preserve"> №</w:t>
      </w:r>
      <w:r w:rsidR="00894CBE">
        <w:t xml:space="preserve"> 49</w:t>
      </w:r>
      <w:r w:rsidR="004D12EC">
        <w:t xml:space="preserve"> </w:t>
      </w:r>
    </w:p>
    <w:p w:rsidR="00A70330" w:rsidRDefault="00A70330" w:rsidP="00A70330">
      <w:pPr>
        <w:jc w:val="right"/>
      </w:pPr>
    </w:p>
    <w:p w:rsidR="00A70330" w:rsidRDefault="00A70330" w:rsidP="00A70330">
      <w:pPr>
        <w:jc w:val="right"/>
      </w:pPr>
    </w:p>
    <w:p w:rsidR="00A70330" w:rsidRDefault="00A70330" w:rsidP="00A70330">
      <w:pPr>
        <w:jc w:val="right"/>
      </w:pPr>
    </w:p>
    <w:p w:rsidR="00A70330" w:rsidRDefault="00A70330" w:rsidP="00A70330">
      <w:pPr>
        <w:jc w:val="right"/>
      </w:pPr>
    </w:p>
    <w:p w:rsidR="00A70330" w:rsidRDefault="00A70330" w:rsidP="00A70330">
      <w:pPr>
        <w:jc w:val="center"/>
      </w:pPr>
      <w:r>
        <w:t xml:space="preserve">Перечень специальных мест, </w:t>
      </w:r>
    </w:p>
    <w:p w:rsidR="00A70330" w:rsidRDefault="00A70330" w:rsidP="00A70330">
      <w:pPr>
        <w:jc w:val="center"/>
      </w:pPr>
      <w:proofErr w:type="gramStart"/>
      <w:r>
        <w:t>выделенных</w:t>
      </w:r>
      <w:proofErr w:type="gramEnd"/>
      <w:r>
        <w:t xml:space="preserve"> для размещения предвыборных печатных </w:t>
      </w:r>
    </w:p>
    <w:p w:rsidR="00A70330" w:rsidRDefault="00A70330" w:rsidP="00A70330">
      <w:pPr>
        <w:jc w:val="center"/>
      </w:pPr>
      <w:r>
        <w:t xml:space="preserve">агитационных материалов в населенных пунктах, входящих в состав </w:t>
      </w:r>
    </w:p>
    <w:p w:rsidR="00A70330" w:rsidRDefault="00A70330" w:rsidP="00A70330">
      <w:pPr>
        <w:jc w:val="center"/>
      </w:pPr>
      <w:r>
        <w:t>Екатериновского сельского поселения</w:t>
      </w:r>
    </w:p>
    <w:p w:rsidR="00A70330" w:rsidRDefault="00A70330" w:rsidP="00A70330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255"/>
      </w:tblGrid>
      <w:tr w:rsidR="00A70330" w:rsidTr="00894CBE">
        <w:tc>
          <w:tcPr>
            <w:tcW w:w="4634" w:type="dxa"/>
          </w:tcPr>
          <w:p w:rsidR="00A70330" w:rsidRDefault="00A70330" w:rsidP="00CA4074">
            <w:pPr>
              <w:jc w:val="center"/>
            </w:pPr>
            <w:r>
              <w:t>Населенный пункт</w:t>
            </w:r>
          </w:p>
        </w:tc>
        <w:tc>
          <w:tcPr>
            <w:tcW w:w="5255" w:type="dxa"/>
          </w:tcPr>
          <w:p w:rsidR="00A70330" w:rsidRDefault="00A70330" w:rsidP="00CA4074">
            <w:pPr>
              <w:jc w:val="center"/>
            </w:pPr>
            <w:r>
              <w:t>Выделение места для проведения агитационных публичных мероприятий в форме собраний</w:t>
            </w:r>
          </w:p>
        </w:tc>
      </w:tr>
      <w:tr w:rsidR="00A70330" w:rsidTr="00894CBE">
        <w:tc>
          <w:tcPr>
            <w:tcW w:w="4634" w:type="dxa"/>
          </w:tcPr>
          <w:p w:rsidR="00A70330" w:rsidRDefault="00A70330" w:rsidP="00CA4074">
            <w:pPr>
              <w:spacing w:line="360" w:lineRule="auto"/>
            </w:pPr>
            <w:proofErr w:type="gramStart"/>
            <w:r>
              <w:t>с</w:t>
            </w:r>
            <w:proofErr w:type="gramEnd"/>
            <w:r>
              <w:t>.</w:t>
            </w:r>
            <w:r w:rsidR="00894CBE">
              <w:t xml:space="preserve"> </w:t>
            </w:r>
            <w:r>
              <w:t>Екатериновка</w:t>
            </w:r>
          </w:p>
        </w:tc>
        <w:tc>
          <w:tcPr>
            <w:tcW w:w="5255" w:type="dxa"/>
          </w:tcPr>
          <w:p w:rsidR="00A70330" w:rsidRDefault="00A70330" w:rsidP="00CA4074">
            <w:r>
              <w:t>Доски объявлений:</w:t>
            </w:r>
          </w:p>
          <w:p w:rsidR="00A70330" w:rsidRDefault="00A70330" w:rsidP="00CA4074">
            <w:r>
              <w:t>У торгового центра «Людмила» (ул.</w:t>
            </w:r>
            <w:r w:rsidR="00894CBE">
              <w:t xml:space="preserve"> </w:t>
            </w:r>
            <w:r>
              <w:t>Партизанская);</w:t>
            </w:r>
          </w:p>
          <w:p w:rsidR="00A70330" w:rsidRDefault="00A70330" w:rsidP="00CA4074">
            <w:r>
              <w:t>У торговых павильонов напротив дома №</w:t>
            </w:r>
            <w:r w:rsidR="00894CBE">
              <w:t xml:space="preserve"> </w:t>
            </w:r>
            <w:r>
              <w:t>27 (ул.</w:t>
            </w:r>
            <w:r w:rsidR="00894CBE">
              <w:t xml:space="preserve"> </w:t>
            </w:r>
            <w:proofErr w:type="gramStart"/>
            <w:r>
              <w:t>Партизанская</w:t>
            </w:r>
            <w:proofErr w:type="gramEnd"/>
            <w:r>
              <w:t>)</w:t>
            </w:r>
          </w:p>
        </w:tc>
      </w:tr>
    </w:tbl>
    <w:p w:rsidR="00A70330" w:rsidRDefault="00A70330" w:rsidP="00A70330"/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sectPr w:rsidR="00A70330" w:rsidSect="00894CB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330"/>
    <w:rsid w:val="0004736C"/>
    <w:rsid w:val="000A4E5D"/>
    <w:rsid w:val="000A50F1"/>
    <w:rsid w:val="00114DC6"/>
    <w:rsid w:val="00202ACF"/>
    <w:rsid w:val="002834CF"/>
    <w:rsid w:val="003360C1"/>
    <w:rsid w:val="0039749E"/>
    <w:rsid w:val="00401671"/>
    <w:rsid w:val="004B4125"/>
    <w:rsid w:val="004D12EC"/>
    <w:rsid w:val="00615EFC"/>
    <w:rsid w:val="00684171"/>
    <w:rsid w:val="00753102"/>
    <w:rsid w:val="007E5658"/>
    <w:rsid w:val="00894CBE"/>
    <w:rsid w:val="00A1112B"/>
    <w:rsid w:val="00A45F6E"/>
    <w:rsid w:val="00A70330"/>
    <w:rsid w:val="00BB3F65"/>
    <w:rsid w:val="00CC1E5F"/>
    <w:rsid w:val="00D0372A"/>
    <w:rsid w:val="00EA27FF"/>
    <w:rsid w:val="00ED4B86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B4125"/>
    <w:rPr>
      <w:color w:val="0000FF"/>
      <w:u w:val="single"/>
    </w:rPr>
  </w:style>
  <w:style w:type="table" w:styleId="a4">
    <w:name w:val="Table Grid"/>
    <w:basedOn w:val="a1"/>
    <w:uiPriority w:val="59"/>
    <w:rsid w:val="00D03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2016-12-26T17:05:00Z</dcterms:created>
  <dcterms:modified xsi:type="dcterms:W3CDTF">2017-07-25T06:58:00Z</dcterms:modified>
</cp:coreProperties>
</file>