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629D3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DF0119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F0119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                     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EE4200">
        <w:rPr>
          <w:bCs/>
          <w:sz w:val="26"/>
          <w:szCs w:val="26"/>
        </w:rPr>
        <w:t>26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52360C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201</w:t>
      </w:r>
      <w:r w:rsidR="00EE4200">
        <w:rPr>
          <w:bCs/>
          <w:sz w:val="26"/>
          <w:szCs w:val="26"/>
        </w:rPr>
        <w:t>8</w:t>
      </w:r>
      <w:r w:rsidR="00422E5B">
        <w:rPr>
          <w:bCs/>
          <w:sz w:val="26"/>
          <w:szCs w:val="26"/>
        </w:rPr>
        <w:t xml:space="preserve"> </w:t>
      </w:r>
      <w:r w:rsidR="00363726">
        <w:rPr>
          <w:bCs/>
          <w:sz w:val="26"/>
          <w:szCs w:val="26"/>
        </w:rPr>
        <w:t>г</w:t>
      </w:r>
      <w:r w:rsidR="00422E5B">
        <w:rPr>
          <w:bCs/>
          <w:sz w:val="26"/>
          <w:szCs w:val="26"/>
        </w:rPr>
        <w:t>.</w:t>
      </w:r>
      <w:r w:rsidR="00363726">
        <w:rPr>
          <w:bCs/>
          <w:sz w:val="26"/>
          <w:szCs w:val="26"/>
        </w:rPr>
        <w:t xml:space="preserve">                      </w:t>
      </w:r>
      <w:r w:rsidR="002B79B9">
        <w:rPr>
          <w:bCs/>
          <w:sz w:val="26"/>
          <w:szCs w:val="26"/>
        </w:rPr>
        <w:t xml:space="preserve">    </w:t>
      </w:r>
      <w:r w:rsidR="0036372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2B79B9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. Екатериновка                                   </w:t>
      </w:r>
      <w:r w:rsidR="00363726">
        <w:rPr>
          <w:bCs/>
          <w:sz w:val="26"/>
          <w:szCs w:val="26"/>
        </w:rPr>
        <w:t xml:space="preserve">        </w:t>
      </w:r>
      <w:r w:rsidR="00422E5B">
        <w:rPr>
          <w:bCs/>
          <w:sz w:val="26"/>
          <w:szCs w:val="26"/>
        </w:rPr>
        <w:t xml:space="preserve">    </w:t>
      </w:r>
      <w:r w:rsidR="0098103D">
        <w:rPr>
          <w:bCs/>
          <w:sz w:val="26"/>
          <w:szCs w:val="26"/>
        </w:rPr>
        <w:t xml:space="preserve">    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 w:rsidRPr="00A71A67">
        <w:rPr>
          <w:bCs/>
          <w:sz w:val="26"/>
          <w:szCs w:val="26"/>
        </w:rPr>
        <w:t xml:space="preserve">№ </w:t>
      </w:r>
      <w:r w:rsidR="0052360C">
        <w:rPr>
          <w:bCs/>
          <w:sz w:val="26"/>
          <w:szCs w:val="26"/>
        </w:rPr>
        <w:t>6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52360C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Об утверждении отчета главы Екате</w:t>
      </w:r>
      <w:r w:rsidR="002C0016">
        <w:rPr>
          <w:b/>
          <w:bCs/>
          <w:sz w:val="26"/>
          <w:szCs w:val="26"/>
          <w:lang w:eastAsia="ar-SA"/>
        </w:rPr>
        <w:t>риновского сельского поселения « О</w:t>
      </w:r>
      <w:r>
        <w:rPr>
          <w:b/>
          <w:bCs/>
          <w:sz w:val="26"/>
          <w:szCs w:val="26"/>
          <w:lang w:eastAsia="ar-SA"/>
        </w:rPr>
        <w:t xml:space="preserve"> проделанной работе за 2017 год</w:t>
      </w:r>
      <w:r w:rsidR="002C0016">
        <w:rPr>
          <w:b/>
          <w:bCs/>
          <w:sz w:val="26"/>
          <w:szCs w:val="26"/>
          <w:lang w:eastAsia="ar-SA"/>
        </w:rPr>
        <w:t>»</w:t>
      </w:r>
    </w:p>
    <w:p w:rsidR="00240D51" w:rsidRPr="006B1C2A" w:rsidRDefault="00240D51" w:rsidP="00240D51">
      <w:pPr>
        <w:suppressLineNumbers/>
        <w:jc w:val="center"/>
        <w:rPr>
          <w:sz w:val="26"/>
          <w:szCs w:val="26"/>
        </w:rPr>
      </w:pPr>
    </w:p>
    <w:p w:rsidR="00240D51" w:rsidRDefault="00240D51" w:rsidP="008741C0">
      <w:pPr>
        <w:ind w:firstLine="709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 Партизанского муниципального района</w:t>
      </w:r>
      <w:r w:rsidR="0052360C">
        <w:rPr>
          <w:sz w:val="26"/>
          <w:szCs w:val="26"/>
        </w:rPr>
        <w:t xml:space="preserve"> </w:t>
      </w:r>
      <w:r w:rsidRPr="00240D51">
        <w:rPr>
          <w:sz w:val="26"/>
          <w:szCs w:val="26"/>
        </w:rPr>
        <w:t xml:space="preserve">муниципальный комитет </w:t>
      </w:r>
      <w:r w:rsidR="008741C0"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</w:t>
      </w:r>
      <w:r w:rsidR="008741C0">
        <w:rPr>
          <w:sz w:val="26"/>
          <w:szCs w:val="26"/>
        </w:rPr>
        <w:t xml:space="preserve"> Партизанского муниципального района</w:t>
      </w:r>
      <w:r w:rsidR="008A366B">
        <w:rPr>
          <w:sz w:val="26"/>
          <w:szCs w:val="26"/>
        </w:rPr>
        <w:t>,</w:t>
      </w:r>
      <w:r w:rsidR="00A379DD">
        <w:rPr>
          <w:sz w:val="26"/>
          <w:szCs w:val="26"/>
        </w:rPr>
        <w:t xml:space="preserve"> </w:t>
      </w:r>
      <w:r w:rsidR="00A379DD">
        <w:rPr>
          <w:color w:val="000000"/>
          <w:sz w:val="26"/>
          <w:szCs w:val="26"/>
        </w:rPr>
        <w:t>заслушав отчет г</w:t>
      </w:r>
      <w:r w:rsidR="00A379DD" w:rsidRPr="00757A76">
        <w:rPr>
          <w:color w:val="000000"/>
          <w:sz w:val="26"/>
          <w:szCs w:val="26"/>
        </w:rPr>
        <w:t xml:space="preserve">лавы </w:t>
      </w:r>
      <w:r w:rsidR="00A379DD">
        <w:rPr>
          <w:color w:val="000000"/>
          <w:sz w:val="26"/>
          <w:szCs w:val="26"/>
        </w:rPr>
        <w:t>Екатериновского</w:t>
      </w:r>
      <w:r w:rsidR="00A379DD" w:rsidRPr="00757A76">
        <w:rPr>
          <w:sz w:val="26"/>
          <w:szCs w:val="26"/>
        </w:rPr>
        <w:t xml:space="preserve"> </w:t>
      </w:r>
      <w:r w:rsidR="00A379DD" w:rsidRPr="00331F73">
        <w:rPr>
          <w:sz w:val="26"/>
          <w:szCs w:val="26"/>
        </w:rPr>
        <w:t xml:space="preserve">сельского поселения </w:t>
      </w:r>
      <w:r w:rsidR="00A379DD" w:rsidRPr="00757A76">
        <w:rPr>
          <w:sz w:val="26"/>
          <w:szCs w:val="26"/>
        </w:rPr>
        <w:t>о проделанной работе за 201</w:t>
      </w:r>
      <w:r w:rsidR="00A379DD">
        <w:rPr>
          <w:sz w:val="26"/>
          <w:szCs w:val="26"/>
        </w:rPr>
        <w:t>7</w:t>
      </w:r>
      <w:r w:rsidR="00A379DD" w:rsidRPr="00757A76">
        <w:rPr>
          <w:sz w:val="26"/>
          <w:szCs w:val="26"/>
        </w:rPr>
        <w:t xml:space="preserve"> г</w:t>
      </w:r>
      <w:r w:rsidR="00A379DD">
        <w:rPr>
          <w:sz w:val="26"/>
          <w:szCs w:val="26"/>
        </w:rPr>
        <w:t>од</w:t>
      </w:r>
      <w:r w:rsidR="008A366B">
        <w:rPr>
          <w:sz w:val="26"/>
          <w:szCs w:val="26"/>
        </w:rPr>
        <w:t>,</w:t>
      </w:r>
    </w:p>
    <w:p w:rsidR="00240D51" w:rsidRDefault="00240D51" w:rsidP="00DF0119">
      <w:pPr>
        <w:rPr>
          <w:sz w:val="26"/>
          <w:szCs w:val="26"/>
        </w:rPr>
      </w:pPr>
    </w:p>
    <w:p w:rsidR="00DF0119" w:rsidRPr="00422E5B" w:rsidRDefault="000629D3" w:rsidP="00DF0119">
      <w:pPr>
        <w:rPr>
          <w:b/>
          <w:sz w:val="26"/>
          <w:szCs w:val="26"/>
        </w:rPr>
      </w:pPr>
      <w:r w:rsidRPr="00422E5B">
        <w:rPr>
          <w:b/>
          <w:sz w:val="26"/>
          <w:szCs w:val="26"/>
        </w:rPr>
        <w:t xml:space="preserve">    </w:t>
      </w:r>
      <w:r w:rsidR="00DF0119" w:rsidRPr="00422E5B">
        <w:rPr>
          <w:b/>
          <w:sz w:val="26"/>
          <w:szCs w:val="26"/>
        </w:rPr>
        <w:t>РЕШИЛ:</w:t>
      </w:r>
    </w:p>
    <w:p w:rsidR="008576C9" w:rsidRDefault="008576C9" w:rsidP="00DF0119">
      <w:pPr>
        <w:rPr>
          <w:sz w:val="26"/>
          <w:szCs w:val="26"/>
        </w:rPr>
      </w:pPr>
    </w:p>
    <w:p w:rsidR="008576C9" w:rsidRPr="00240D51" w:rsidRDefault="008C11A0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1. </w:t>
      </w:r>
      <w:r w:rsidR="0052360C">
        <w:rPr>
          <w:bCs/>
          <w:sz w:val="26"/>
          <w:szCs w:val="26"/>
          <w:lang w:eastAsia="ar-SA"/>
        </w:rPr>
        <w:t>Утвердить отчет главы Екатериновского сельского поселения о проделанной работе з</w:t>
      </w:r>
      <w:r w:rsidR="00EE5C6C">
        <w:rPr>
          <w:bCs/>
          <w:sz w:val="26"/>
          <w:szCs w:val="26"/>
          <w:lang w:eastAsia="ar-SA"/>
        </w:rPr>
        <w:t>а 2017 год (отчет прилагается).</w:t>
      </w:r>
    </w:p>
    <w:p w:rsidR="00240D51" w:rsidRPr="00240D51" w:rsidRDefault="008C11A0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240D51" w:rsidRPr="00240D51">
        <w:rPr>
          <w:bCs/>
          <w:sz w:val="26"/>
          <w:szCs w:val="26"/>
          <w:lang w:eastAsia="ar-SA"/>
        </w:rPr>
        <w:t>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DF0119" w:rsidRPr="001B5F70" w:rsidRDefault="008C11A0" w:rsidP="00240D51">
      <w:pPr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3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A379DD" w:rsidRPr="00757A76">
        <w:rPr>
          <w:sz w:val="26"/>
          <w:szCs w:val="26"/>
        </w:rPr>
        <w:t>Настоящее решение вступает в силу с момента принятия</w:t>
      </w:r>
      <w:r w:rsidR="0052360C">
        <w:rPr>
          <w:sz w:val="26"/>
          <w:szCs w:val="26"/>
        </w:rPr>
        <w:t>.</w:t>
      </w: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             </w:t>
      </w:r>
      <w:r w:rsidR="00F86020"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 w:rsidR="00F86020">
        <w:rPr>
          <w:sz w:val="26"/>
          <w:szCs w:val="26"/>
        </w:rPr>
        <w:t xml:space="preserve"> </w:t>
      </w:r>
      <w:r w:rsidR="00F86020" w:rsidRPr="00DF7DB9">
        <w:rPr>
          <w:sz w:val="26"/>
          <w:szCs w:val="26"/>
        </w:rPr>
        <w:t>О.</w:t>
      </w:r>
      <w:r w:rsidR="00F86020">
        <w:rPr>
          <w:sz w:val="26"/>
          <w:szCs w:val="26"/>
        </w:rPr>
        <w:t>Г</w:t>
      </w:r>
      <w:r w:rsidR="00422E5B">
        <w:rPr>
          <w:sz w:val="26"/>
          <w:szCs w:val="26"/>
        </w:rPr>
        <w:t xml:space="preserve">. </w:t>
      </w:r>
      <w:r w:rsidR="00F86020">
        <w:rPr>
          <w:sz w:val="26"/>
          <w:szCs w:val="26"/>
        </w:rPr>
        <w:t xml:space="preserve"> </w:t>
      </w:r>
      <w:r w:rsidR="00DF7DB9" w:rsidRPr="00DF7DB9">
        <w:rPr>
          <w:sz w:val="26"/>
          <w:szCs w:val="26"/>
        </w:rPr>
        <w:t xml:space="preserve">Каишян </w:t>
      </w: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2C0016" w:rsidRPr="002C0016" w:rsidRDefault="002C0016" w:rsidP="002C0016">
      <w:pPr>
        <w:tabs>
          <w:tab w:val="left" w:pos="9639"/>
        </w:tabs>
        <w:ind w:right="-2"/>
        <w:jc w:val="center"/>
        <w:rPr>
          <w:b/>
          <w:sz w:val="36"/>
          <w:szCs w:val="36"/>
        </w:rPr>
      </w:pPr>
      <w:r w:rsidRPr="002C0016">
        <w:rPr>
          <w:b/>
          <w:sz w:val="36"/>
          <w:szCs w:val="36"/>
        </w:rPr>
        <w:lastRenderedPageBreak/>
        <w:t xml:space="preserve">Отчет главы Екатериновского сельского поселения </w:t>
      </w:r>
    </w:p>
    <w:p w:rsidR="002C0016" w:rsidRDefault="002C0016" w:rsidP="002C0016">
      <w:pPr>
        <w:tabs>
          <w:tab w:val="left" w:pos="9639"/>
        </w:tabs>
        <w:ind w:right="-2"/>
        <w:jc w:val="center"/>
        <w:rPr>
          <w:b/>
        </w:rPr>
      </w:pPr>
      <w:r w:rsidRPr="002C0016">
        <w:rPr>
          <w:b/>
          <w:sz w:val="36"/>
          <w:szCs w:val="36"/>
        </w:rPr>
        <w:t>« О проделанной работе за 2017 год»</w:t>
      </w:r>
    </w:p>
    <w:p w:rsidR="002C0016" w:rsidRDefault="002C0016" w:rsidP="002C0016">
      <w:pPr>
        <w:tabs>
          <w:tab w:val="left" w:pos="9639"/>
        </w:tabs>
        <w:ind w:right="-2"/>
        <w:jc w:val="center"/>
        <w:rPr>
          <w:b/>
        </w:rPr>
      </w:pPr>
    </w:p>
    <w:p w:rsidR="002C0016" w:rsidRDefault="002C0016" w:rsidP="002C0016">
      <w:pPr>
        <w:tabs>
          <w:tab w:val="left" w:pos="9639"/>
        </w:tabs>
        <w:ind w:right="-2"/>
        <w:jc w:val="center"/>
        <w:rPr>
          <w:b/>
        </w:rPr>
      </w:pPr>
    </w:p>
    <w:p w:rsidR="002C0016" w:rsidRDefault="002C0016" w:rsidP="002C0016">
      <w:pPr>
        <w:tabs>
          <w:tab w:val="left" w:pos="9639"/>
        </w:tabs>
        <w:ind w:right="-2"/>
        <w:jc w:val="center"/>
        <w:rPr>
          <w:b/>
        </w:rPr>
      </w:pPr>
    </w:p>
    <w:p w:rsidR="002C0016" w:rsidRDefault="002C0016" w:rsidP="002C0016">
      <w:pPr>
        <w:tabs>
          <w:tab w:val="left" w:pos="9639"/>
        </w:tabs>
        <w:ind w:right="-2"/>
        <w:jc w:val="center"/>
        <w:rPr>
          <w:b/>
        </w:rPr>
      </w:pPr>
    </w:p>
    <w:p w:rsidR="002C0016" w:rsidRPr="003B61F1" w:rsidRDefault="002C0016" w:rsidP="002C0016">
      <w:pPr>
        <w:tabs>
          <w:tab w:val="left" w:pos="9639"/>
        </w:tabs>
        <w:ind w:right="-2"/>
        <w:jc w:val="center"/>
        <w:rPr>
          <w:b/>
        </w:rPr>
      </w:pPr>
      <w:r w:rsidRPr="003B61F1">
        <w:rPr>
          <w:b/>
        </w:rPr>
        <w:t>КРАТКАЯ СОЦИАЛЬНО-ЭКОНОМИЧЕСКАЯ ХАРАКТЕРИСТИКА ЕКАТЕРИНОВСКОГО СЕЛЬСКОГО ПОСЕЛЕНИЯ ПАРТИЗАНСКОГО МУНИЦИПАЛЬНОГО РАЙОНА ЗА 2017 ГОД.</w:t>
      </w:r>
    </w:p>
    <w:p w:rsidR="002C0016" w:rsidRPr="00555A16" w:rsidRDefault="002C0016" w:rsidP="002C0016">
      <w:pPr>
        <w:tabs>
          <w:tab w:val="left" w:pos="9639"/>
        </w:tabs>
        <w:jc w:val="both"/>
      </w:pPr>
      <w:r w:rsidRPr="00555A16">
        <w:rPr>
          <w:u w:val="single"/>
        </w:rPr>
        <w:t>Дата образования поселения</w:t>
      </w:r>
      <w:r w:rsidRPr="00555A16">
        <w:t xml:space="preserve">: 10.11.2004 года законом Приморского края от 10.11. 2004г. № 158-КЗ. </w:t>
      </w:r>
    </w:p>
    <w:p w:rsidR="002C0016" w:rsidRPr="00555A16" w:rsidRDefault="002C0016" w:rsidP="002C0016">
      <w:pPr>
        <w:tabs>
          <w:tab w:val="left" w:pos="9639"/>
        </w:tabs>
        <w:jc w:val="both"/>
      </w:pPr>
      <w:r w:rsidRPr="00555A16">
        <w:rPr>
          <w:u w:val="single"/>
        </w:rPr>
        <w:t>Орган исполнительной власти</w:t>
      </w:r>
      <w:r w:rsidRPr="00555A16">
        <w:t>: администрация Екатериновского сельского поселения Партизанского муниципального района, образована с 01.01.2006 года.</w:t>
      </w:r>
    </w:p>
    <w:p w:rsidR="002C0016" w:rsidRPr="00555A16" w:rsidRDefault="002C0016" w:rsidP="002C0016">
      <w:pPr>
        <w:tabs>
          <w:tab w:val="left" w:pos="9639"/>
        </w:tabs>
        <w:jc w:val="both"/>
      </w:pPr>
      <w:r w:rsidRPr="00555A16">
        <w:rPr>
          <w:u w:val="single"/>
        </w:rPr>
        <w:t>Представительный орган местного самоуправления</w:t>
      </w:r>
      <w:r w:rsidRPr="00555A16">
        <w:t>: Муниципальный комитет Екатериновского сельского поселения Партизанского муниципального района.</w:t>
      </w:r>
    </w:p>
    <w:p w:rsidR="002C0016" w:rsidRPr="00555A16" w:rsidRDefault="002C0016" w:rsidP="002C0016">
      <w:pPr>
        <w:tabs>
          <w:tab w:val="left" w:pos="9639"/>
        </w:tabs>
        <w:jc w:val="both"/>
      </w:pPr>
      <w:r w:rsidRPr="00555A16">
        <w:rPr>
          <w:u w:val="single"/>
        </w:rPr>
        <w:t>Общая площадь территории</w:t>
      </w:r>
      <w:r w:rsidRPr="00555A16">
        <w:t>: 3576 га</w:t>
      </w:r>
    </w:p>
    <w:p w:rsidR="002C0016" w:rsidRPr="00555A16" w:rsidRDefault="002C0016" w:rsidP="002C0016">
      <w:pPr>
        <w:jc w:val="both"/>
      </w:pPr>
      <w:r w:rsidRPr="00555A16">
        <w:rPr>
          <w:u w:val="single"/>
        </w:rPr>
        <w:t>Населенные пункты</w:t>
      </w:r>
      <w:r w:rsidRPr="00555A16">
        <w:t>:</w:t>
      </w:r>
      <w:r w:rsidRPr="00555A16">
        <w:rPr>
          <w:spacing w:val="-6"/>
        </w:rPr>
        <w:t xml:space="preserve"> село Екатериновка </w:t>
      </w:r>
      <w:r w:rsidRPr="00555A16">
        <w:t xml:space="preserve">(административный центр поселения), села Голубовка, Новая Сила, п. Боец </w:t>
      </w:r>
      <w:proofErr w:type="gramStart"/>
      <w:r w:rsidRPr="00555A16">
        <w:t>Кузнецов, ж</w:t>
      </w:r>
      <w:proofErr w:type="gramEnd"/>
      <w:r w:rsidRPr="00555A16">
        <w:t>/</w:t>
      </w:r>
      <w:proofErr w:type="spellStart"/>
      <w:r w:rsidRPr="00555A16">
        <w:t>д</w:t>
      </w:r>
      <w:proofErr w:type="spellEnd"/>
      <w:r w:rsidRPr="00555A16">
        <w:t xml:space="preserve"> разъезд 151 км.</w:t>
      </w:r>
    </w:p>
    <w:p w:rsidR="002C0016" w:rsidRPr="00555A16" w:rsidRDefault="002C0016" w:rsidP="002C0016">
      <w:pPr>
        <w:tabs>
          <w:tab w:val="left" w:pos="9639"/>
        </w:tabs>
        <w:jc w:val="both"/>
      </w:pPr>
      <w:r w:rsidRPr="00555A16">
        <w:rPr>
          <w:u w:val="single"/>
        </w:rPr>
        <w:t>Общая протяженность границ</w:t>
      </w:r>
      <w:r w:rsidRPr="00555A16">
        <w:t>: 20,0 км</w:t>
      </w:r>
    </w:p>
    <w:p w:rsidR="002C0016" w:rsidRPr="00555A16" w:rsidRDefault="002C0016" w:rsidP="002C0016">
      <w:pPr>
        <w:tabs>
          <w:tab w:val="left" w:pos="9639"/>
        </w:tabs>
        <w:jc w:val="both"/>
        <w:rPr>
          <w:u w:val="single"/>
        </w:rPr>
      </w:pPr>
      <w:r w:rsidRPr="00555A16">
        <w:rPr>
          <w:u w:val="single"/>
        </w:rPr>
        <w:t>Численность населения:</w:t>
      </w:r>
    </w:p>
    <w:p w:rsidR="002C0016" w:rsidRPr="00555A16" w:rsidRDefault="002C0016" w:rsidP="002C0016">
      <w:pPr>
        <w:tabs>
          <w:tab w:val="left" w:pos="9639"/>
        </w:tabs>
        <w:jc w:val="both"/>
      </w:pPr>
      <w:r w:rsidRPr="00555A16">
        <w:t xml:space="preserve"> на 01.01.2017г.  – 5627 чел., </w:t>
      </w:r>
    </w:p>
    <w:p w:rsidR="002C0016" w:rsidRPr="00555A16" w:rsidRDefault="002C0016" w:rsidP="002C0016">
      <w:pPr>
        <w:tabs>
          <w:tab w:val="left" w:pos="9639"/>
        </w:tabs>
        <w:jc w:val="both"/>
        <w:rPr>
          <w:color w:val="FF0000"/>
        </w:rPr>
      </w:pPr>
      <w:r w:rsidRPr="00555A16">
        <w:t>на 31.12.2017г.   -  5646 чел.</w:t>
      </w:r>
    </w:p>
    <w:p w:rsidR="002C0016" w:rsidRPr="003B61F1" w:rsidRDefault="002C0016" w:rsidP="002C0016">
      <w:pPr>
        <w:tabs>
          <w:tab w:val="left" w:pos="9639"/>
        </w:tabs>
        <w:jc w:val="center"/>
        <w:rPr>
          <w:b/>
        </w:rPr>
      </w:pPr>
      <w:r w:rsidRPr="003B61F1">
        <w:rPr>
          <w:b/>
        </w:rPr>
        <w:t>АДМИНИСТРАЦИЯ ЕКАТЕРИНОВСКОГО СЕЛЬСКОГО ПОСЕЛЕНИЯ.</w:t>
      </w:r>
    </w:p>
    <w:p w:rsidR="002C0016" w:rsidRPr="00555A16" w:rsidRDefault="002C0016" w:rsidP="002C0016">
      <w:pPr>
        <w:jc w:val="both"/>
      </w:pPr>
      <w:r w:rsidRPr="00FF60A5">
        <w:rPr>
          <w:sz w:val="28"/>
          <w:szCs w:val="28"/>
        </w:rPr>
        <w:t xml:space="preserve">  </w:t>
      </w:r>
      <w:r w:rsidRPr="00555A16">
        <w:t>Основной задачей Администрации является осуществление управленческих функций по решению вопросов местного значения</w:t>
      </w:r>
      <w:r w:rsidRPr="00555A16">
        <w:rPr>
          <w:color w:val="333333"/>
          <w:shd w:val="clear" w:color="auto" w:fill="FFFFFF"/>
        </w:rPr>
        <w:t xml:space="preserve"> и полномочий по осуществлению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</w:p>
    <w:p w:rsidR="002C0016" w:rsidRPr="003B61F1" w:rsidRDefault="002C0016" w:rsidP="002C0016">
      <w:pPr>
        <w:spacing w:line="360" w:lineRule="auto"/>
        <w:jc w:val="center"/>
        <w:rPr>
          <w:b/>
        </w:rPr>
      </w:pPr>
      <w:r w:rsidRPr="003B61F1">
        <w:rPr>
          <w:b/>
        </w:rPr>
        <w:t xml:space="preserve"> ШТАТНАЯ СТРУКТУРА.</w:t>
      </w:r>
    </w:p>
    <w:tbl>
      <w:tblPr>
        <w:tblStyle w:val="a9"/>
        <w:tblW w:w="0" w:type="auto"/>
        <w:tblLook w:val="04A0"/>
      </w:tblPr>
      <w:tblGrid>
        <w:gridCol w:w="5263"/>
        <w:gridCol w:w="4733"/>
      </w:tblGrid>
      <w:tr w:rsidR="002C0016" w:rsidRPr="003B61F1" w:rsidTr="008F1F5E">
        <w:tc>
          <w:tcPr>
            <w:tcW w:w="7280" w:type="dxa"/>
          </w:tcPr>
          <w:p w:rsidR="002C0016" w:rsidRPr="003B61F1" w:rsidRDefault="002C0016" w:rsidP="008F1F5E">
            <w:pPr>
              <w:jc w:val="center"/>
            </w:pPr>
            <w:r w:rsidRPr="003B61F1">
              <w:t>с 01.01. по 30.03.2017г.</w:t>
            </w:r>
          </w:p>
        </w:tc>
        <w:tc>
          <w:tcPr>
            <w:tcW w:w="7280" w:type="dxa"/>
          </w:tcPr>
          <w:p w:rsidR="002C0016" w:rsidRPr="003B61F1" w:rsidRDefault="002C0016" w:rsidP="008F1F5E">
            <w:pPr>
              <w:jc w:val="center"/>
            </w:pPr>
            <w:r w:rsidRPr="003B61F1">
              <w:t>с 01.04. по 31.12.2017г.</w:t>
            </w:r>
          </w:p>
        </w:tc>
      </w:tr>
      <w:tr w:rsidR="002C0016" w:rsidTr="008F1F5E">
        <w:tc>
          <w:tcPr>
            <w:tcW w:w="7280" w:type="dxa"/>
          </w:tcPr>
          <w:p w:rsidR="002C0016" w:rsidRPr="00555A16" w:rsidRDefault="002C0016" w:rsidP="002C0016">
            <w:pPr>
              <w:pStyle w:val="aa"/>
              <w:numPr>
                <w:ilvl w:val="0"/>
                <w:numId w:val="11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5A16">
              <w:rPr>
                <w:rFonts w:ascii="Times New Roman CYR" w:hAnsi="Times New Roman CYR" w:cs="Times New Roman CYR"/>
                <w:sz w:val="24"/>
                <w:szCs w:val="24"/>
              </w:rPr>
              <w:t>Глава Екатериновского сельского поселения – 1ед.</w:t>
            </w:r>
          </w:p>
          <w:p w:rsidR="002C0016" w:rsidRPr="00555A16" w:rsidRDefault="002C0016" w:rsidP="008F1F5E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>2. Муниципальные служащие администрации Екатериновского сельского поселения:</w:t>
            </w:r>
          </w:p>
          <w:p w:rsidR="002C0016" w:rsidRPr="00555A16" w:rsidRDefault="002C0016" w:rsidP="008F1F5E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 xml:space="preserve"> Специалисты администрации</w:t>
            </w:r>
          </w:p>
          <w:p w:rsidR="002C0016" w:rsidRPr="00555A16" w:rsidRDefault="002C0016" w:rsidP="008F1F5E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 xml:space="preserve">     2.1. Заместитель главы Екатериновского сельского поселения – 1 ед.</w:t>
            </w:r>
          </w:p>
          <w:p w:rsidR="002C0016" w:rsidRPr="00555A16" w:rsidRDefault="002C0016" w:rsidP="008F1F5E">
            <w:pPr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>2.2. Младший специалист - 1 ед.</w:t>
            </w:r>
          </w:p>
          <w:p w:rsidR="002C0016" w:rsidRPr="00555A16" w:rsidRDefault="002C0016" w:rsidP="008F1F5E">
            <w:pPr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>Отдел по экономике, бюджету и бухгалтерской работе администрации Екатериновского сельского поселения:</w:t>
            </w:r>
          </w:p>
          <w:p w:rsidR="002C0016" w:rsidRPr="00555A16" w:rsidRDefault="002C0016" w:rsidP="008F1F5E">
            <w:pPr>
              <w:autoSpaceDE w:val="0"/>
              <w:autoSpaceDN w:val="0"/>
              <w:adjustRightInd w:val="0"/>
              <w:ind w:left="72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>2.3. Начальник отдела – главный бухгалтер – 1 ед.</w:t>
            </w:r>
          </w:p>
          <w:p w:rsidR="002C0016" w:rsidRPr="00555A16" w:rsidRDefault="002C0016" w:rsidP="008F1F5E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>3. Технический персонал</w:t>
            </w:r>
          </w:p>
          <w:p w:rsidR="002C0016" w:rsidRPr="00555A16" w:rsidRDefault="002C0016" w:rsidP="008F1F5E">
            <w:pPr>
              <w:autoSpaceDE w:val="0"/>
              <w:autoSpaceDN w:val="0"/>
              <w:adjustRightInd w:val="0"/>
              <w:ind w:left="360"/>
              <w:rPr>
                <w:rFonts w:ascii="Times New Roman CYR" w:hAnsi="Times New Roman CYR" w:cs="Times New Roman CYR"/>
              </w:rPr>
            </w:pPr>
            <w:r w:rsidRPr="00555A16">
              <w:rPr>
                <w:rFonts w:ascii="Times New Roman CYR" w:hAnsi="Times New Roman CYR" w:cs="Times New Roman CYR"/>
              </w:rPr>
              <w:t xml:space="preserve">     3.1. Специалист ВУР – 1 ед.</w:t>
            </w:r>
          </w:p>
          <w:p w:rsidR="002C0016" w:rsidRPr="00555A16" w:rsidRDefault="002C0016" w:rsidP="008F1F5E">
            <w:pPr>
              <w:jc w:val="center"/>
            </w:pPr>
          </w:p>
        </w:tc>
        <w:tc>
          <w:tcPr>
            <w:tcW w:w="7280" w:type="dxa"/>
          </w:tcPr>
          <w:p w:rsidR="002C0016" w:rsidRPr="00555A16" w:rsidRDefault="002C0016" w:rsidP="008F1F5E">
            <w:r w:rsidRPr="00555A16">
              <w:t>1.Глава Екатериновского сельского поселения – 1ед.</w:t>
            </w:r>
          </w:p>
          <w:p w:rsidR="002C0016" w:rsidRPr="00555A16" w:rsidRDefault="002C0016" w:rsidP="008F1F5E">
            <w:r w:rsidRPr="00555A16">
              <w:t>2.Муниципальные служащие администрации Екатериновского сельского поселения:</w:t>
            </w:r>
          </w:p>
          <w:p w:rsidR="002C0016" w:rsidRPr="00555A16" w:rsidRDefault="002C0016" w:rsidP="008F1F5E">
            <w:r w:rsidRPr="00555A16">
              <w:t>2.1 Заместитель главы Екатериновского сельского поселения – 1 ед.</w:t>
            </w:r>
          </w:p>
          <w:p w:rsidR="002C0016" w:rsidRPr="00555A16" w:rsidRDefault="002C0016" w:rsidP="008F1F5E">
            <w:r w:rsidRPr="00555A16">
              <w:t>2.2. Начальник финансового отдела – главный бухгалтер – 1 ед.</w:t>
            </w:r>
          </w:p>
          <w:p w:rsidR="002C0016" w:rsidRPr="00555A16" w:rsidRDefault="002C0016" w:rsidP="008F1F5E">
            <w:r w:rsidRPr="00555A16">
              <w:t>2.3 Старший специалист 2 разряда – 1 ед.</w:t>
            </w:r>
          </w:p>
          <w:p w:rsidR="002C0016" w:rsidRPr="00555A16" w:rsidRDefault="002C0016" w:rsidP="008F1F5E">
            <w:r w:rsidRPr="00555A16">
              <w:t>2.4 Специалист 1 разряда – 1 ед.</w:t>
            </w:r>
          </w:p>
          <w:p w:rsidR="002C0016" w:rsidRPr="00555A16" w:rsidRDefault="002C0016" w:rsidP="008F1F5E">
            <w:r w:rsidRPr="00555A16">
              <w:t>3. Технический персонал:</w:t>
            </w:r>
          </w:p>
          <w:p w:rsidR="002C0016" w:rsidRPr="00555A16" w:rsidRDefault="002C0016" w:rsidP="008F1F5E">
            <w:r w:rsidRPr="00555A16">
              <w:t>3.1. Инспектор ВУР – 1 ед.</w:t>
            </w:r>
          </w:p>
          <w:p w:rsidR="002C0016" w:rsidRPr="00555A16" w:rsidRDefault="002C0016" w:rsidP="008F1F5E">
            <w:pPr>
              <w:jc w:val="center"/>
            </w:pPr>
          </w:p>
        </w:tc>
      </w:tr>
    </w:tbl>
    <w:p w:rsidR="002C0016" w:rsidRPr="003B61F1" w:rsidRDefault="002C0016" w:rsidP="002C0016">
      <w:pPr>
        <w:jc w:val="center"/>
      </w:pPr>
      <w:r>
        <w:rPr>
          <w:rFonts w:ascii="Times New Roman CYR" w:hAnsi="Times New Roman CYR" w:cs="Times New Roman CYR"/>
        </w:rPr>
        <w:t xml:space="preserve"> </w:t>
      </w:r>
      <w:r>
        <w:rPr>
          <w:b/>
          <w:sz w:val="28"/>
          <w:szCs w:val="28"/>
        </w:rPr>
        <w:t xml:space="preserve"> </w:t>
      </w:r>
      <w:r w:rsidRPr="003B61F1">
        <w:rPr>
          <w:b/>
        </w:rPr>
        <w:t>МУНИЦИПАЛЬНЫЕ УЧРЕЖДЕНИЯ ЕКАТЕРИНОВСКОГО СЕЛЬСКОГО ПОСЕЛЕНИЯ</w:t>
      </w:r>
    </w:p>
    <w:p w:rsidR="002C0016" w:rsidRPr="003B61F1" w:rsidRDefault="002C0016" w:rsidP="002C0016">
      <w:pPr>
        <w:jc w:val="center"/>
      </w:pPr>
      <w:r w:rsidRPr="003B61F1">
        <w:rPr>
          <w:b/>
        </w:rPr>
        <w:t>С 01.01.2017г. по 05.10.2017г</w:t>
      </w:r>
      <w:r w:rsidRPr="003B61F1">
        <w:t>.</w:t>
      </w:r>
    </w:p>
    <w:tbl>
      <w:tblPr>
        <w:tblStyle w:val="a9"/>
        <w:tblW w:w="0" w:type="auto"/>
        <w:tblLook w:val="04A0"/>
      </w:tblPr>
      <w:tblGrid>
        <w:gridCol w:w="3427"/>
        <w:gridCol w:w="3254"/>
        <w:gridCol w:w="3315"/>
      </w:tblGrid>
      <w:tr w:rsidR="002C0016" w:rsidRPr="00965391" w:rsidTr="008F1F5E">
        <w:tc>
          <w:tcPr>
            <w:tcW w:w="4853" w:type="dxa"/>
          </w:tcPr>
          <w:p w:rsidR="002C0016" w:rsidRPr="005F6A2F" w:rsidRDefault="002C0016" w:rsidP="008F1F5E">
            <w:pPr>
              <w:jc w:val="center"/>
            </w:pPr>
            <w:r w:rsidRPr="005F6A2F">
              <w:t>Название учреждения</w:t>
            </w:r>
          </w:p>
        </w:tc>
        <w:tc>
          <w:tcPr>
            <w:tcW w:w="4853" w:type="dxa"/>
          </w:tcPr>
          <w:p w:rsidR="002C0016" w:rsidRPr="005F6A2F" w:rsidRDefault="002C0016" w:rsidP="008F1F5E">
            <w:pPr>
              <w:jc w:val="center"/>
            </w:pPr>
            <w:r w:rsidRPr="005F6A2F">
              <w:t xml:space="preserve">Деятельность учреждения </w:t>
            </w:r>
          </w:p>
        </w:tc>
        <w:tc>
          <w:tcPr>
            <w:tcW w:w="4854" w:type="dxa"/>
          </w:tcPr>
          <w:p w:rsidR="002C0016" w:rsidRPr="005F6A2F" w:rsidRDefault="002C0016" w:rsidP="008F1F5E">
            <w:pPr>
              <w:jc w:val="center"/>
            </w:pPr>
            <w:r w:rsidRPr="005F6A2F">
              <w:t>Штатная структура</w:t>
            </w:r>
          </w:p>
        </w:tc>
      </w:tr>
      <w:tr w:rsidR="002C0016" w:rsidRPr="00965391" w:rsidTr="008F1F5E">
        <w:tc>
          <w:tcPr>
            <w:tcW w:w="4853" w:type="dxa"/>
          </w:tcPr>
          <w:p w:rsidR="002C0016" w:rsidRPr="005F6A2F" w:rsidRDefault="002C0016" w:rsidP="008F1F5E">
            <w:pPr>
              <w:jc w:val="center"/>
            </w:pPr>
            <w:r w:rsidRPr="005F6A2F">
              <w:t xml:space="preserve">Муниципальное казенное </w:t>
            </w:r>
            <w:r w:rsidRPr="005F6A2F">
              <w:lastRenderedPageBreak/>
              <w:t>учреждение культуры и спорта Екатериновского сельского поселения»</w:t>
            </w:r>
          </w:p>
        </w:tc>
        <w:tc>
          <w:tcPr>
            <w:tcW w:w="4853" w:type="dxa"/>
          </w:tcPr>
          <w:p w:rsidR="002C0016" w:rsidRPr="005F6A2F" w:rsidRDefault="002C0016" w:rsidP="008F1F5E">
            <w:pPr>
              <w:ind w:firstLine="709"/>
              <w:jc w:val="both"/>
            </w:pPr>
            <w:r w:rsidRPr="005F6A2F">
              <w:lastRenderedPageBreak/>
              <w:t xml:space="preserve">Удовлетворения </w:t>
            </w:r>
            <w:r w:rsidRPr="005F6A2F">
              <w:lastRenderedPageBreak/>
              <w:t>общественных потребностей населения Екатериновского сельского поселения в социально-культурной и спортивной сфере.</w:t>
            </w:r>
          </w:p>
          <w:p w:rsidR="002C0016" w:rsidRPr="005F6A2F" w:rsidRDefault="002C0016" w:rsidP="008F1F5E">
            <w:pPr>
              <w:jc w:val="center"/>
            </w:pPr>
          </w:p>
        </w:tc>
        <w:tc>
          <w:tcPr>
            <w:tcW w:w="4854" w:type="dxa"/>
          </w:tcPr>
          <w:p w:rsidR="002C0016" w:rsidRPr="005F6A2F" w:rsidRDefault="002C0016" w:rsidP="008F1F5E">
            <w:r w:rsidRPr="005F6A2F">
              <w:lastRenderedPageBreak/>
              <w:t>Директор – 1 ед.</w:t>
            </w:r>
          </w:p>
          <w:p w:rsidR="002C0016" w:rsidRPr="005F6A2F" w:rsidRDefault="002C0016" w:rsidP="008F1F5E">
            <w:r w:rsidRPr="005F6A2F">
              <w:lastRenderedPageBreak/>
              <w:t>Главный бухгалтер - 1 ед.</w:t>
            </w:r>
          </w:p>
          <w:p w:rsidR="002C0016" w:rsidRPr="005F6A2F" w:rsidRDefault="002C0016" w:rsidP="008F1F5E">
            <w:proofErr w:type="spellStart"/>
            <w:r w:rsidRPr="005F6A2F">
              <w:t>Культорганизатор</w:t>
            </w:r>
            <w:proofErr w:type="spellEnd"/>
            <w:r w:rsidRPr="005F6A2F">
              <w:t xml:space="preserve"> – 2,75 ед.</w:t>
            </w:r>
          </w:p>
          <w:p w:rsidR="002C0016" w:rsidRPr="005F6A2F" w:rsidRDefault="002C0016" w:rsidP="008F1F5E">
            <w:r w:rsidRPr="005F6A2F">
              <w:t>Хормейстер – 0,25 ед.</w:t>
            </w:r>
          </w:p>
          <w:p w:rsidR="002C0016" w:rsidRPr="005F6A2F" w:rsidRDefault="002C0016" w:rsidP="008F1F5E">
            <w:r w:rsidRPr="005F6A2F">
              <w:t>Специалист по спортивному развитию - 1 ед.</w:t>
            </w:r>
          </w:p>
        </w:tc>
      </w:tr>
      <w:tr w:rsidR="002C0016" w:rsidRPr="00965391" w:rsidTr="008F1F5E">
        <w:tc>
          <w:tcPr>
            <w:tcW w:w="4853" w:type="dxa"/>
          </w:tcPr>
          <w:p w:rsidR="002C0016" w:rsidRPr="005F6A2F" w:rsidRDefault="002C0016" w:rsidP="008F1F5E">
            <w:pPr>
              <w:jc w:val="center"/>
            </w:pPr>
            <w:r w:rsidRPr="005F6A2F">
              <w:lastRenderedPageBreak/>
              <w:t>Муниципальное казенное учреждение «Административно- хозяйственное обеспечение деятельности Администрации Екатериновского сельского поселения»</w:t>
            </w:r>
          </w:p>
        </w:tc>
        <w:tc>
          <w:tcPr>
            <w:tcW w:w="4853" w:type="dxa"/>
          </w:tcPr>
          <w:p w:rsidR="002C0016" w:rsidRPr="005F6A2F" w:rsidRDefault="002C0016" w:rsidP="008F1F5E">
            <w:pPr>
              <w:ind w:firstLine="709"/>
              <w:jc w:val="both"/>
            </w:pPr>
            <w:r w:rsidRPr="005F6A2F">
              <w:t>-обеспечения деятельности Администрации Екатериновского сельского поселения;</w:t>
            </w:r>
          </w:p>
          <w:p w:rsidR="002C0016" w:rsidRPr="005F6A2F" w:rsidRDefault="002C0016" w:rsidP="008F1F5E">
            <w:pPr>
              <w:ind w:firstLine="709"/>
              <w:jc w:val="both"/>
            </w:pPr>
            <w:r w:rsidRPr="005F6A2F">
              <w:t xml:space="preserve">- обеспечения и контроля благоустройства и санитарного состояния территории Екатериновского сельского поселения. </w:t>
            </w:r>
          </w:p>
        </w:tc>
        <w:tc>
          <w:tcPr>
            <w:tcW w:w="4854" w:type="dxa"/>
          </w:tcPr>
          <w:p w:rsidR="002C0016" w:rsidRPr="005F6A2F" w:rsidRDefault="002C0016" w:rsidP="008F1F5E">
            <w:r w:rsidRPr="005F6A2F">
              <w:t>Директор – 1ед.</w:t>
            </w:r>
          </w:p>
          <w:p w:rsidR="002C0016" w:rsidRPr="005F6A2F" w:rsidRDefault="002C0016" w:rsidP="008F1F5E">
            <w:r w:rsidRPr="005F6A2F">
              <w:t>Главный бухгалтер – 0,75 ед.</w:t>
            </w:r>
          </w:p>
          <w:p w:rsidR="002C0016" w:rsidRPr="005F6A2F" w:rsidRDefault="002C0016" w:rsidP="008F1F5E">
            <w:r w:rsidRPr="005F6A2F">
              <w:t>Специалист – 1 ед.</w:t>
            </w:r>
          </w:p>
          <w:p w:rsidR="002C0016" w:rsidRPr="005F6A2F" w:rsidRDefault="002C0016" w:rsidP="008F1F5E">
            <w:r w:rsidRPr="005F6A2F">
              <w:t>Уборщик служебных помещений – 1,5 ед.</w:t>
            </w:r>
          </w:p>
          <w:p w:rsidR="002C0016" w:rsidRPr="005F6A2F" w:rsidRDefault="002C0016" w:rsidP="008F1F5E">
            <w:r w:rsidRPr="005F6A2F">
              <w:t>Сторож - 0,5 ед.</w:t>
            </w:r>
          </w:p>
          <w:p w:rsidR="002C0016" w:rsidRPr="005F6A2F" w:rsidRDefault="002C0016" w:rsidP="008F1F5E"/>
        </w:tc>
      </w:tr>
    </w:tbl>
    <w:p w:rsidR="002C0016" w:rsidRDefault="002C0016" w:rsidP="002C0016">
      <w:pPr>
        <w:jc w:val="center"/>
        <w:rPr>
          <w:b/>
          <w:sz w:val="26"/>
          <w:szCs w:val="26"/>
        </w:rPr>
      </w:pPr>
      <w:r w:rsidRPr="002D02C5">
        <w:rPr>
          <w:b/>
          <w:sz w:val="26"/>
          <w:szCs w:val="26"/>
        </w:rPr>
        <w:t>05.10.2017г. по 31.12.2017г.</w:t>
      </w:r>
    </w:p>
    <w:p w:rsidR="002C0016" w:rsidRPr="00555A16" w:rsidRDefault="002C0016" w:rsidP="002C0016">
      <w:pPr>
        <w:jc w:val="center"/>
        <w:rPr>
          <w:b/>
          <w:sz w:val="26"/>
          <w:szCs w:val="26"/>
        </w:rPr>
      </w:pPr>
      <w:r w:rsidRPr="00555A16">
        <w:rPr>
          <w:b/>
        </w:rPr>
        <w:t xml:space="preserve">реорганизация муниципального казённого учреждения культуры и спорта Екатериновского сельского поселения в форме присоединения к нему муниципального казённого учреждения "Административно – хозяйственное обеспечение деятельности Администрации Екатериновского сельского поселения». </w:t>
      </w:r>
    </w:p>
    <w:tbl>
      <w:tblPr>
        <w:tblStyle w:val="a9"/>
        <w:tblW w:w="0" w:type="auto"/>
        <w:tblLook w:val="04A0"/>
      </w:tblPr>
      <w:tblGrid>
        <w:gridCol w:w="3358"/>
        <w:gridCol w:w="3289"/>
        <w:gridCol w:w="3349"/>
      </w:tblGrid>
      <w:tr w:rsidR="002C0016" w:rsidRPr="00965391" w:rsidTr="008F1F5E">
        <w:tc>
          <w:tcPr>
            <w:tcW w:w="4853" w:type="dxa"/>
          </w:tcPr>
          <w:p w:rsidR="002C0016" w:rsidRPr="002D02C5" w:rsidRDefault="002C0016" w:rsidP="008F1F5E">
            <w:pPr>
              <w:jc w:val="center"/>
            </w:pPr>
            <w:r w:rsidRPr="002D02C5">
              <w:t>Название учреждения</w:t>
            </w:r>
          </w:p>
        </w:tc>
        <w:tc>
          <w:tcPr>
            <w:tcW w:w="4853" w:type="dxa"/>
          </w:tcPr>
          <w:p w:rsidR="002C0016" w:rsidRPr="002D02C5" w:rsidRDefault="002C0016" w:rsidP="008F1F5E">
            <w:pPr>
              <w:jc w:val="center"/>
            </w:pPr>
            <w:r w:rsidRPr="002D02C5">
              <w:t xml:space="preserve"> Деятельность учреждения</w:t>
            </w:r>
          </w:p>
        </w:tc>
        <w:tc>
          <w:tcPr>
            <w:tcW w:w="4854" w:type="dxa"/>
          </w:tcPr>
          <w:p w:rsidR="002C0016" w:rsidRPr="002D02C5" w:rsidRDefault="002C0016" w:rsidP="008F1F5E">
            <w:pPr>
              <w:jc w:val="center"/>
            </w:pPr>
            <w:r w:rsidRPr="002D02C5">
              <w:t>Штатная структура</w:t>
            </w:r>
          </w:p>
        </w:tc>
      </w:tr>
      <w:tr w:rsidR="002C0016" w:rsidRPr="00965391" w:rsidTr="008F1F5E">
        <w:tc>
          <w:tcPr>
            <w:tcW w:w="4853" w:type="dxa"/>
          </w:tcPr>
          <w:p w:rsidR="002C0016" w:rsidRPr="002D02C5" w:rsidRDefault="002C0016" w:rsidP="008F1F5E">
            <w:pPr>
              <w:jc w:val="center"/>
            </w:pPr>
            <w:r w:rsidRPr="002D02C5">
              <w:t xml:space="preserve"> Муниципального казённого учреждения культуры, спорта и административно-хозяйственного обеспечения деятельности Администрации Екатериновского сельского поселения</w:t>
            </w:r>
          </w:p>
        </w:tc>
        <w:tc>
          <w:tcPr>
            <w:tcW w:w="4853" w:type="dxa"/>
          </w:tcPr>
          <w:p w:rsidR="002C0016" w:rsidRPr="002D02C5" w:rsidRDefault="002C0016" w:rsidP="008F1F5E">
            <w:pPr>
              <w:ind w:firstLine="709"/>
              <w:jc w:val="both"/>
            </w:pPr>
            <w:r w:rsidRPr="002D02C5">
              <w:t>- удовлетворения общественных потребностей населения Екатериновского сельского поселения в социально-культурной и спортивной сфере;</w:t>
            </w:r>
          </w:p>
          <w:p w:rsidR="002C0016" w:rsidRPr="002D02C5" w:rsidRDefault="002C0016" w:rsidP="008F1F5E">
            <w:pPr>
              <w:ind w:firstLine="709"/>
              <w:jc w:val="both"/>
            </w:pPr>
            <w:r w:rsidRPr="002D02C5">
              <w:t>- обеспечения деятельности Администрации Екатериновского сельского поселения;</w:t>
            </w:r>
          </w:p>
          <w:p w:rsidR="002C0016" w:rsidRPr="002D02C5" w:rsidRDefault="002C0016" w:rsidP="008F1F5E">
            <w:pPr>
              <w:ind w:firstLine="709"/>
              <w:jc w:val="both"/>
            </w:pPr>
            <w:r w:rsidRPr="002D02C5">
              <w:t xml:space="preserve">- обеспечения и контроля благоустройства и санитарного состояния территории Екатериновского сельского поселения. </w:t>
            </w:r>
          </w:p>
        </w:tc>
        <w:tc>
          <w:tcPr>
            <w:tcW w:w="4854" w:type="dxa"/>
          </w:tcPr>
          <w:p w:rsidR="002C0016" w:rsidRPr="002D02C5" w:rsidRDefault="002C0016" w:rsidP="008F1F5E">
            <w:r w:rsidRPr="002D02C5">
              <w:t>Директор – 1 ед.</w:t>
            </w:r>
          </w:p>
          <w:p w:rsidR="002C0016" w:rsidRPr="002D02C5" w:rsidRDefault="002C0016" w:rsidP="008F1F5E">
            <w:r w:rsidRPr="002D02C5">
              <w:t>Главный бухгалтер - 1 ед.</w:t>
            </w:r>
          </w:p>
          <w:p w:rsidR="002C0016" w:rsidRPr="002D02C5" w:rsidRDefault="002C0016" w:rsidP="008F1F5E">
            <w:proofErr w:type="spellStart"/>
            <w:r w:rsidRPr="002D02C5">
              <w:t>Культорганизатор</w:t>
            </w:r>
            <w:proofErr w:type="spellEnd"/>
            <w:r w:rsidRPr="002D02C5">
              <w:t xml:space="preserve"> – 2,75 ед.</w:t>
            </w:r>
          </w:p>
          <w:p w:rsidR="002C0016" w:rsidRPr="002D02C5" w:rsidRDefault="002C0016" w:rsidP="008F1F5E">
            <w:r w:rsidRPr="002D02C5">
              <w:t>Хормейстер – 0,25 ед.</w:t>
            </w:r>
          </w:p>
          <w:p w:rsidR="002C0016" w:rsidRPr="002D02C5" w:rsidRDefault="002C0016" w:rsidP="008F1F5E">
            <w:r w:rsidRPr="002D02C5">
              <w:t>Специалист по спортивному развитию - 1 ед.</w:t>
            </w:r>
          </w:p>
          <w:p w:rsidR="002C0016" w:rsidRPr="002D02C5" w:rsidRDefault="002C0016" w:rsidP="008F1F5E">
            <w:pPr>
              <w:rPr>
                <w:color w:val="FF0000"/>
              </w:rPr>
            </w:pPr>
            <w:r w:rsidRPr="002D02C5">
              <w:t>Специалист по благоустройству – 1 ед.</w:t>
            </w:r>
          </w:p>
        </w:tc>
      </w:tr>
    </w:tbl>
    <w:p w:rsidR="002C0016" w:rsidRPr="00E3057D" w:rsidRDefault="002C0016" w:rsidP="002C0016">
      <w:pPr>
        <w:contextualSpacing/>
        <w:jc w:val="center"/>
      </w:pPr>
      <w:r w:rsidRPr="00E3057D">
        <w:rPr>
          <w:b/>
        </w:rPr>
        <w:t>БЮДЖЕТ</w:t>
      </w:r>
    </w:p>
    <w:p w:rsidR="002C0016" w:rsidRPr="00897C02" w:rsidRDefault="002C0016" w:rsidP="002C0016">
      <w:pPr>
        <w:ind w:firstLine="709"/>
        <w:contextualSpacing/>
        <w:jc w:val="both"/>
      </w:pPr>
      <w:proofErr w:type="gramStart"/>
      <w:r w:rsidRPr="00897C02">
        <w:rPr>
          <w:bCs/>
        </w:rPr>
        <w:t xml:space="preserve">Бюджет Екатериновского сельского поселения Партизанского муниципального района (далее бюджет Екатериновского сельского поселения) на 2017 год утвержден решением Муниципального комитета Екатериновского сельского поселения Партизанского муниципального района </w:t>
      </w:r>
      <w:r w:rsidRPr="00897C02">
        <w:t>от 21.12.2016г</w:t>
      </w:r>
      <w:r w:rsidRPr="00897C02">
        <w:rPr>
          <w:bCs/>
        </w:rPr>
        <w:t xml:space="preserve"> № 478 «</w:t>
      </w:r>
      <w:r w:rsidRPr="00897C02">
        <w:t xml:space="preserve">О бюджете Екатериновского сельского поселения на 2017 год и плановый период 2018 и 2019 годов», по доходам в сумме 7 547 000,00 рублей, по расходам в сумме 7 547 000,00 рублей. </w:t>
      </w:r>
      <w:proofErr w:type="gramEnd"/>
    </w:p>
    <w:p w:rsidR="002C0016" w:rsidRPr="00897C02" w:rsidRDefault="002C0016" w:rsidP="002C0016">
      <w:pPr>
        <w:ind w:firstLine="709"/>
        <w:jc w:val="both"/>
        <w:rPr>
          <w:bCs/>
        </w:rPr>
      </w:pPr>
      <w:r w:rsidRPr="00897C02">
        <w:t xml:space="preserve">В ходе исполнения бюджета </w:t>
      </w:r>
      <w:r w:rsidRPr="00897C02">
        <w:rPr>
          <w:bCs/>
        </w:rPr>
        <w:t>Екатериновского сельского поселения</w:t>
      </w:r>
      <w:r w:rsidRPr="00897C02">
        <w:t xml:space="preserve"> в утвержденные доходы и расходы в течение 2017 года вносились изменения и уточнения</w:t>
      </w:r>
      <w:proofErr w:type="gramStart"/>
      <w:r w:rsidRPr="00897C02">
        <w:t xml:space="preserve">  </w:t>
      </w:r>
      <w:r w:rsidRPr="00897C02">
        <w:rPr>
          <w:bCs/>
        </w:rPr>
        <w:t>С</w:t>
      </w:r>
      <w:proofErr w:type="gramEnd"/>
      <w:r w:rsidRPr="00897C02">
        <w:rPr>
          <w:bCs/>
        </w:rPr>
        <w:t xml:space="preserve"> учетом уточнений плановые показатели бюджета бюджет Екатериновского сельского поселения на 31 декабря 2017 года составили по доходам в сумме 9 426 600 рублей, по расходам в сумме 10 545 730 рубля 08 копейки, дефицит бюджета был образован в результате остатков денежных средств по состоянию на 01 января 2017 года и составил 1 117 130 рубля 08 копейки.</w:t>
      </w:r>
    </w:p>
    <w:p w:rsidR="002C0016" w:rsidRPr="00897C02" w:rsidRDefault="002C0016" w:rsidP="002C0016">
      <w:pPr>
        <w:contextualSpacing/>
        <w:jc w:val="center"/>
        <w:rPr>
          <w:b/>
        </w:rPr>
      </w:pPr>
      <w:r w:rsidRPr="00897C02">
        <w:rPr>
          <w:b/>
        </w:rPr>
        <w:t xml:space="preserve">Д О Х О Д </w:t>
      </w:r>
      <w:proofErr w:type="gramStart"/>
      <w:r w:rsidRPr="00897C02">
        <w:rPr>
          <w:b/>
        </w:rPr>
        <w:t>Ы</w:t>
      </w:r>
      <w:proofErr w:type="gramEnd"/>
    </w:p>
    <w:p w:rsidR="002C0016" w:rsidRPr="00897C02" w:rsidRDefault="002C0016" w:rsidP="002C0016">
      <w:pPr>
        <w:ind w:firstLine="567"/>
        <w:contextualSpacing/>
        <w:jc w:val="both"/>
      </w:pPr>
      <w:r w:rsidRPr="00897C02">
        <w:lastRenderedPageBreak/>
        <w:t>За 2017 год бюджет Екатериновского сельского поселения   исполнен по доходам в сумме 10 060 426,22 рублей, или на 106,7 процента к годовым назначениям. Поступления налоговых и неналоговых доходов в бюджет Екатериновского сельского поселения составили 5 301 826,22 рублей, или 113,5 процент к годовым   назначениям.</w:t>
      </w:r>
    </w:p>
    <w:p w:rsidR="002C0016" w:rsidRPr="00897C02" w:rsidRDefault="002C0016" w:rsidP="002C0016">
      <w:pPr>
        <w:jc w:val="both"/>
      </w:pPr>
      <w:r w:rsidRPr="00897C02">
        <w:rPr>
          <w:b/>
        </w:rPr>
        <w:t>НДФЛ</w:t>
      </w:r>
      <w:r w:rsidRPr="00897C02">
        <w:t xml:space="preserve"> – при плане 537 000,00 рублей получено 573 843,93 </w:t>
      </w:r>
      <w:proofErr w:type="gramStart"/>
      <w:r w:rsidRPr="00897C02">
        <w:t>выполнен</w:t>
      </w:r>
      <w:proofErr w:type="gramEnd"/>
      <w:r w:rsidRPr="00897C02">
        <w:t xml:space="preserve"> на 106,9% </w:t>
      </w:r>
    </w:p>
    <w:p w:rsidR="002C0016" w:rsidRPr="00897C02" w:rsidRDefault="002C0016" w:rsidP="002C0016">
      <w:pPr>
        <w:jc w:val="both"/>
      </w:pPr>
      <w:r w:rsidRPr="00897C02">
        <w:rPr>
          <w:b/>
        </w:rPr>
        <w:t xml:space="preserve">Единый сельскохозяйственный налог – </w:t>
      </w:r>
      <w:r w:rsidRPr="00897C02">
        <w:t>план 12 000,00 руб., факт 12 402,46 руб. выполнен на 103,4 %. Количество налогоплательщиков, представивших налоговые декларации по единому сельскохозяйственному налогу - 8, из них организаций -2, индивидуальные предприниматели – 6.  По сравнению с 2016 годом произошло снижение поступлений по данному виду налога в связи с вводом в эксплуатацию ООО «</w:t>
      </w:r>
      <w:proofErr w:type="spellStart"/>
      <w:r w:rsidRPr="00897C02">
        <w:t>Аграфонд</w:t>
      </w:r>
      <w:proofErr w:type="spellEnd"/>
      <w:r w:rsidRPr="00897C02">
        <w:t xml:space="preserve"> </w:t>
      </w:r>
      <w:proofErr w:type="gramStart"/>
      <w:r w:rsidRPr="00897C02">
        <w:t>–П</w:t>
      </w:r>
      <w:proofErr w:type="gramEnd"/>
      <w:r w:rsidRPr="00897C02">
        <w:t>» дорогостоящего оборудования, вследствие чего произошло уменьшение налогооблагаемой базы.</w:t>
      </w:r>
    </w:p>
    <w:p w:rsidR="002C0016" w:rsidRPr="00897C02" w:rsidRDefault="002C0016" w:rsidP="002C0016">
      <w:pPr>
        <w:jc w:val="both"/>
      </w:pPr>
      <w:r w:rsidRPr="00897C02">
        <w:rPr>
          <w:b/>
        </w:rPr>
        <w:t xml:space="preserve">Налог на имущество физических лиц, взимаемый по ставкам, применяемым к объектам налогообложения, </w:t>
      </w:r>
      <w:proofErr w:type="gramStart"/>
      <w:r w:rsidRPr="00897C02">
        <w:rPr>
          <w:b/>
        </w:rPr>
        <w:t>расположенному</w:t>
      </w:r>
      <w:proofErr w:type="gramEnd"/>
      <w:r w:rsidRPr="00897C02">
        <w:rPr>
          <w:b/>
        </w:rPr>
        <w:t xml:space="preserve"> в границах поселения – </w:t>
      </w:r>
      <w:r w:rsidRPr="00897C02">
        <w:t xml:space="preserve">план 824 000,00 рублей, факт 869 896,72руб. выполнен на 105,6 % рублей. </w:t>
      </w:r>
    </w:p>
    <w:p w:rsidR="002C0016" w:rsidRPr="00897C02" w:rsidRDefault="002C0016" w:rsidP="002C0016">
      <w:pPr>
        <w:jc w:val="both"/>
      </w:pPr>
      <w:r w:rsidRPr="00897C02">
        <w:rPr>
          <w:b/>
        </w:rPr>
        <w:t>Земельный налог с организаций, обладающим земельным участком, расположенным в границах сельских поселений –</w:t>
      </w:r>
      <w:r w:rsidRPr="00897C02">
        <w:t xml:space="preserve"> план 1 930 000,00 рублей, факт 2 279 129,44 рублей, выполнен на 118,1 %. </w:t>
      </w:r>
    </w:p>
    <w:p w:rsidR="002C0016" w:rsidRPr="00897C02" w:rsidRDefault="002C0016" w:rsidP="002C0016">
      <w:pPr>
        <w:jc w:val="both"/>
      </w:pPr>
      <w:r w:rsidRPr="00897C02">
        <w:rPr>
          <w:b/>
        </w:rPr>
        <w:t xml:space="preserve">Земельный налог с физических лиц, обладающим земельным участком, расположенным в границах сельских поселений – </w:t>
      </w:r>
      <w:r w:rsidRPr="00897C02">
        <w:t>740 000,00 рублей, факт 799 712,14 рублей, выполнен на 108,1 %. Перевыполнение произошло в связи оплатой рядом физ</w:t>
      </w:r>
      <w:proofErr w:type="gramStart"/>
      <w:r w:rsidRPr="00897C02">
        <w:t>.л</w:t>
      </w:r>
      <w:proofErr w:type="gramEnd"/>
      <w:r w:rsidRPr="00897C02">
        <w:t xml:space="preserve">иц. задолженности прошлых лет.  </w:t>
      </w:r>
    </w:p>
    <w:p w:rsidR="002C0016" w:rsidRPr="00897C02" w:rsidRDefault="002C0016" w:rsidP="002C0016">
      <w:pPr>
        <w:jc w:val="both"/>
      </w:pPr>
      <w:proofErr w:type="gramStart"/>
      <w:r w:rsidRPr="00897C02">
        <w:rPr>
          <w:b/>
        </w:rPr>
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- </w:t>
      </w:r>
      <w:r w:rsidRPr="00897C02">
        <w:t>план 627 000.00, факт 691 598,1рублей, исполнен 110,3 %, перевыполнение произошло в связи погашением задолженности за аренду имущества переменной части за четвертый квартал 2016 года ООО «</w:t>
      </w:r>
      <w:proofErr w:type="spellStart"/>
      <w:r w:rsidRPr="00897C02">
        <w:t>Акос</w:t>
      </w:r>
      <w:proofErr w:type="spellEnd"/>
      <w:r w:rsidRPr="00897C02">
        <w:t>» в сумме 104 063,07,00 рублей, а также с оплатой аренды</w:t>
      </w:r>
      <w:proofErr w:type="gramEnd"/>
      <w:r w:rsidRPr="00897C02">
        <w:t xml:space="preserve"> за вторую половину 2016 года организацией ООО «</w:t>
      </w:r>
      <w:proofErr w:type="spellStart"/>
      <w:r w:rsidRPr="00897C02">
        <w:t>Аграфонд-П</w:t>
      </w:r>
      <w:proofErr w:type="spellEnd"/>
      <w:r w:rsidRPr="00897C02">
        <w:t>» в сумме 53 955,11 рублей.</w:t>
      </w:r>
    </w:p>
    <w:p w:rsidR="002C0016" w:rsidRPr="00897C02" w:rsidRDefault="002C0016" w:rsidP="002C0016">
      <w:pPr>
        <w:jc w:val="both"/>
      </w:pPr>
      <w:r w:rsidRPr="00897C02">
        <w:rPr>
          <w:b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  <w:r w:rsidRPr="00897C02">
        <w:t xml:space="preserve"> – 50 000,00 руб. по статье 7.21. За нарушение иных норм и правил в сфере благоустройства, установленных муниципальными нормативными правовыми актам Закон Приморского края от 27.04.2011 N 754-КЗ. </w:t>
      </w:r>
    </w:p>
    <w:p w:rsidR="002C0016" w:rsidRPr="00897C02" w:rsidRDefault="002C0016" w:rsidP="002C0016">
      <w:pPr>
        <w:jc w:val="both"/>
      </w:pPr>
      <w:r w:rsidRPr="00897C02">
        <w:rPr>
          <w:b/>
        </w:rPr>
        <w:t>Прочие неналоговые доходы бюджетов поселений</w:t>
      </w:r>
      <w:r w:rsidRPr="00897C02">
        <w:t xml:space="preserve"> – 25 243,43 рублей -  платежи за спил зеленых насаждений.  Данные платежи регламентируются решением Муниципального комитета Екатериновского сельского поселения Партизанского муниципального района № 14 от 19.09.2017 года «Об утверждении Правил благоустройства на территории Екатериновского сельского поселения Партизанского муниципального района».</w:t>
      </w:r>
    </w:p>
    <w:p w:rsidR="002C0016" w:rsidRPr="00891EBA" w:rsidRDefault="002C0016" w:rsidP="002C0016">
      <w:pPr>
        <w:spacing w:line="276" w:lineRule="auto"/>
        <w:jc w:val="center"/>
      </w:pPr>
      <w:r w:rsidRPr="00891EBA">
        <w:rPr>
          <w:b/>
        </w:rPr>
        <w:t>Структура доходных источников (налоговых и неналоговых) бюджета поселения в 2016-2017 гг. рублей</w:t>
      </w:r>
    </w:p>
    <w:tbl>
      <w:tblPr>
        <w:tblW w:w="10201" w:type="dxa"/>
        <w:tblInd w:w="113" w:type="dxa"/>
        <w:tblLayout w:type="fixed"/>
        <w:tblLook w:val="04A0"/>
      </w:tblPr>
      <w:tblGrid>
        <w:gridCol w:w="5240"/>
        <w:gridCol w:w="1701"/>
        <w:gridCol w:w="1701"/>
        <w:gridCol w:w="1559"/>
      </w:tblGrid>
      <w:tr w:rsidR="002C0016" w:rsidRPr="00891EBA" w:rsidTr="008F1F5E">
        <w:trPr>
          <w:trHeight w:val="30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1EBA" w:rsidRDefault="002C0016" w:rsidP="008F1F5E">
            <w:pPr>
              <w:jc w:val="center"/>
              <w:rPr>
                <w:color w:val="000000"/>
              </w:rPr>
            </w:pPr>
            <w:r w:rsidRPr="00891EBA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1EBA" w:rsidRDefault="002C0016" w:rsidP="008F1F5E">
            <w:pPr>
              <w:jc w:val="center"/>
              <w:rPr>
                <w:color w:val="000000"/>
              </w:rPr>
            </w:pPr>
            <w:r w:rsidRPr="00891EBA">
              <w:rPr>
                <w:color w:val="000000"/>
              </w:rPr>
              <w:t>2016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1EBA" w:rsidRDefault="002C0016" w:rsidP="008F1F5E">
            <w:pPr>
              <w:jc w:val="center"/>
              <w:rPr>
                <w:color w:val="000000"/>
              </w:rPr>
            </w:pPr>
            <w:r w:rsidRPr="00891EBA">
              <w:rPr>
                <w:color w:val="000000"/>
              </w:rPr>
              <w:t>2017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1EBA" w:rsidRDefault="002C0016" w:rsidP="008F1F5E">
            <w:pPr>
              <w:jc w:val="center"/>
              <w:rPr>
                <w:color w:val="000000"/>
              </w:rPr>
            </w:pPr>
            <w:r w:rsidRPr="00891EBA">
              <w:rPr>
                <w:color w:val="000000"/>
              </w:rPr>
              <w:t>сравнение с 2016г.</w:t>
            </w:r>
          </w:p>
        </w:tc>
      </w:tr>
      <w:tr w:rsidR="002C0016" w:rsidRPr="00891EBA" w:rsidTr="008F1F5E">
        <w:trPr>
          <w:trHeight w:val="300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</w:tr>
      <w:tr w:rsidR="002C0016" w:rsidRPr="00891EBA" w:rsidTr="008F1F5E">
        <w:trPr>
          <w:trHeight w:val="276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1EBA" w:rsidRDefault="002C0016" w:rsidP="008F1F5E">
            <w:pPr>
              <w:rPr>
                <w:color w:val="000000"/>
              </w:rPr>
            </w:pPr>
          </w:p>
        </w:tc>
      </w:tr>
      <w:tr w:rsidR="002C0016" w:rsidRPr="00891EBA" w:rsidTr="008F1F5E">
        <w:trPr>
          <w:trHeight w:val="34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rPr>
                <w:b/>
                <w:bCs/>
              </w:rPr>
            </w:pPr>
            <w:r w:rsidRPr="00891EBA">
              <w:rPr>
                <w:b/>
                <w:bCs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9 883 057,93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10 060 426,22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101,79</w:t>
            </w:r>
          </w:p>
        </w:tc>
      </w:tr>
      <w:tr w:rsidR="002C0016" w:rsidRPr="00891EBA" w:rsidTr="008F1F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 </w:t>
            </w:r>
          </w:p>
        </w:tc>
      </w:tr>
      <w:tr w:rsidR="002C0016" w:rsidRPr="00891EBA" w:rsidTr="008F1F5E">
        <w:trPr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3 974 057,93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5 301 826,22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133,41</w:t>
            </w:r>
          </w:p>
        </w:tc>
      </w:tr>
      <w:tr w:rsidR="002C0016" w:rsidRPr="00891EBA" w:rsidTr="008F1F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 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640 056,75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573 843,93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89,66</w:t>
            </w:r>
          </w:p>
        </w:tc>
      </w:tr>
      <w:tr w:rsidR="002C0016" w:rsidRPr="00891EBA" w:rsidTr="008F1F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 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63 410,99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12 402,46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19,56</w:t>
            </w:r>
          </w:p>
        </w:tc>
      </w:tr>
      <w:tr w:rsidR="002C0016" w:rsidRPr="00891EBA" w:rsidTr="008F1F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585 511,88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869 896,72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148,57</w:t>
            </w:r>
          </w:p>
        </w:tc>
      </w:tr>
      <w:tr w:rsidR="002C0016" w:rsidRPr="00891EBA" w:rsidTr="008F1F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 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2 182 984,92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3 078 841,58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141,04</w:t>
            </w:r>
          </w:p>
        </w:tc>
      </w:tr>
      <w:tr w:rsidR="002C0016" w:rsidRPr="00891EBA" w:rsidTr="008F1F5E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lastRenderedPageBreak/>
              <w:t xml:space="preserve"> 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13 076,47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0,00</w:t>
            </w:r>
          </w:p>
        </w:tc>
      </w:tr>
      <w:tr w:rsidR="002C0016" w:rsidRPr="00891EBA" w:rsidTr="008F1F5E">
        <w:trPr>
          <w:trHeight w:val="103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440 407,92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691 598,10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157,04</w:t>
            </w:r>
          </w:p>
        </w:tc>
      </w:tr>
      <w:tr w:rsidR="002C0016" w:rsidRPr="00891EBA" w:rsidTr="008F1F5E">
        <w:trPr>
          <w:trHeight w:val="114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r w:rsidRPr="00891EBA"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2 500,00</w:t>
            </w:r>
          </w:p>
        </w:tc>
      </w:tr>
      <w:tr w:rsidR="002C0016" w:rsidRPr="00891EBA" w:rsidTr="008F1F5E">
        <w:trPr>
          <w:trHeight w:val="31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 Прочие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46 609,00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25 243,43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54,16</w:t>
            </w:r>
          </w:p>
        </w:tc>
      </w:tr>
      <w:tr w:rsidR="002C0016" w:rsidRPr="00891EBA" w:rsidTr="008F1F5E">
        <w:trPr>
          <w:trHeight w:val="28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  <w:rPr>
                <w:b/>
                <w:bCs/>
              </w:rPr>
            </w:pPr>
            <w:r w:rsidRPr="00891EBA">
              <w:rPr>
                <w:b/>
                <w:bCs/>
              </w:rPr>
              <w:t xml:space="preserve"> 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5 909 000,00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4 758 600,00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  <w:rPr>
                <w:b/>
                <w:bCs/>
              </w:rPr>
            </w:pPr>
            <w:r w:rsidRPr="00891EBA">
              <w:rPr>
                <w:b/>
                <w:bCs/>
              </w:rPr>
              <w:t> </w:t>
            </w:r>
          </w:p>
        </w:tc>
      </w:tr>
      <w:tr w:rsidR="002C0016" w:rsidRPr="00891EBA" w:rsidTr="008F1F5E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4 297 000,00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4 514 000,00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105,05</w:t>
            </w:r>
          </w:p>
        </w:tc>
      </w:tr>
      <w:tr w:rsidR="002C0016" w:rsidRPr="00891EBA" w:rsidTr="008F1F5E">
        <w:trPr>
          <w:trHeight w:val="91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232 000,00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244 600,00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105,43</w:t>
            </w:r>
          </w:p>
        </w:tc>
      </w:tr>
      <w:tr w:rsidR="002C0016" w:rsidRPr="00891EBA" w:rsidTr="008F1F5E">
        <w:trPr>
          <w:trHeight w:val="4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1EBA" w:rsidRDefault="002C0016" w:rsidP="008F1F5E">
            <w:pPr>
              <w:jc w:val="both"/>
            </w:pPr>
            <w:r w:rsidRPr="00891EBA">
              <w:t xml:space="preserve">  Прочие межбюджетные трансферты, передаваемые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1 380 000,00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1EBA" w:rsidRDefault="002C0016" w:rsidP="008F1F5E">
            <w:pPr>
              <w:jc w:val="right"/>
            </w:pPr>
            <w:r w:rsidRPr="00891EBA">
              <w:t>0,00</w:t>
            </w:r>
          </w:p>
        </w:tc>
      </w:tr>
    </w:tbl>
    <w:p w:rsidR="002C0016" w:rsidRPr="00891EBA" w:rsidRDefault="002C0016" w:rsidP="002C0016">
      <w:pPr>
        <w:jc w:val="center"/>
        <w:rPr>
          <w:b/>
          <w:sz w:val="26"/>
          <w:szCs w:val="26"/>
        </w:rPr>
      </w:pPr>
      <w:proofErr w:type="gramStart"/>
      <w:r w:rsidRPr="00AA1DD4">
        <w:rPr>
          <w:b/>
        </w:rPr>
        <w:t>Р</w:t>
      </w:r>
      <w:proofErr w:type="gramEnd"/>
      <w:r w:rsidRPr="00AA1DD4">
        <w:rPr>
          <w:b/>
        </w:rPr>
        <w:t xml:space="preserve"> А С Х О Д Ы</w:t>
      </w:r>
    </w:p>
    <w:p w:rsidR="002C0016" w:rsidRPr="00AA1DD4" w:rsidRDefault="002C0016" w:rsidP="002C0016">
      <w:pPr>
        <w:jc w:val="both"/>
      </w:pPr>
      <w:r w:rsidRPr="00AA1DD4">
        <w:t>За 2017 год объем расходов бюджета Екатериновского сельского поселения составил: 10 545 730,08 рублей и исполнен в объеме 100</w:t>
      </w:r>
      <w:r>
        <w:t xml:space="preserve"> процента </w:t>
      </w:r>
      <w:r w:rsidRPr="00AA1DD4">
        <w:t xml:space="preserve">к годовым назначениям из них по разделам: </w:t>
      </w:r>
    </w:p>
    <w:tbl>
      <w:tblPr>
        <w:tblW w:w="9776" w:type="dxa"/>
        <w:tblInd w:w="113" w:type="dxa"/>
        <w:tblLook w:val="04A0"/>
      </w:tblPr>
      <w:tblGrid>
        <w:gridCol w:w="137"/>
        <w:gridCol w:w="4748"/>
        <w:gridCol w:w="72"/>
        <w:gridCol w:w="1701"/>
        <w:gridCol w:w="87"/>
        <w:gridCol w:w="1472"/>
        <w:gridCol w:w="425"/>
        <w:gridCol w:w="1134"/>
      </w:tblGrid>
      <w:tr w:rsidR="002C0016" w:rsidRPr="00897C02" w:rsidTr="008F1F5E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  <w:rPr>
                <w:color w:val="000000"/>
              </w:rPr>
            </w:pPr>
            <w:r w:rsidRPr="00897C02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  <w:rPr>
                <w:color w:val="000000"/>
              </w:rPr>
            </w:pPr>
            <w:r w:rsidRPr="00897C02">
              <w:rPr>
                <w:color w:val="000000"/>
              </w:rPr>
              <w:t>2016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  <w:rPr>
                <w:color w:val="000000"/>
              </w:rPr>
            </w:pPr>
            <w:r w:rsidRPr="00897C02">
              <w:rPr>
                <w:color w:val="000000"/>
              </w:rPr>
              <w:t>2017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  <w:rPr>
                <w:color w:val="000000"/>
              </w:rPr>
            </w:pPr>
            <w:r w:rsidRPr="00897C02">
              <w:rPr>
                <w:color w:val="000000"/>
              </w:rPr>
              <w:t>сравнение с 2016г.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</w:p>
        </w:tc>
      </w:tr>
      <w:tr w:rsidR="002C0016" w:rsidRPr="00897C02" w:rsidTr="008F1F5E">
        <w:trPr>
          <w:trHeight w:val="28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b/>
                <w:bCs/>
                <w:color w:val="000000"/>
              </w:rPr>
            </w:pPr>
            <w:r w:rsidRPr="00897C02">
              <w:rPr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  <w:color w:val="000000"/>
              </w:rPr>
            </w:pPr>
            <w:r w:rsidRPr="00897C02">
              <w:rPr>
                <w:b/>
                <w:bCs/>
                <w:color w:val="000000"/>
              </w:rPr>
              <w:t>10 043 700,00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  <w:color w:val="000000"/>
              </w:rPr>
            </w:pPr>
            <w:r w:rsidRPr="00897C02">
              <w:rPr>
                <w:b/>
                <w:bCs/>
                <w:color w:val="000000"/>
              </w:rPr>
              <w:t>10 545 730,08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  <w:color w:val="000000"/>
              </w:rPr>
            </w:pPr>
            <w:r w:rsidRPr="00897C02">
              <w:rPr>
                <w:b/>
                <w:bCs/>
                <w:color w:val="000000"/>
              </w:rPr>
              <w:t>105,00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 </w:t>
            </w:r>
          </w:p>
        </w:tc>
      </w:tr>
      <w:tr w:rsidR="002C0016" w:rsidRPr="00897C02" w:rsidTr="008F1F5E">
        <w:trPr>
          <w:trHeight w:val="9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1 237 803,00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1 149 539,69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92,87</w:t>
            </w:r>
          </w:p>
        </w:tc>
      </w:tr>
      <w:tr w:rsidR="002C0016" w:rsidRPr="00897C02" w:rsidTr="008F1F5E">
        <w:trPr>
          <w:trHeight w:val="1125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897C02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897C02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1 990 697,00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1 953 548,68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98,13</w:t>
            </w:r>
          </w:p>
        </w:tc>
      </w:tr>
      <w:tr w:rsidR="002C0016" w:rsidRPr="00897C02" w:rsidTr="008F1F5E">
        <w:trPr>
          <w:trHeight w:val="9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105 000,00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100,00</w:t>
            </w:r>
          </w:p>
        </w:tc>
      </w:tr>
      <w:tr w:rsidR="002C0016" w:rsidRPr="00897C02" w:rsidTr="008F1F5E">
        <w:trPr>
          <w:trHeight w:val="45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950 000,00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825 694,53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86,92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232 000,00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244 600,00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105,43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 </w:t>
            </w:r>
          </w:p>
        </w:tc>
      </w:tr>
      <w:tr w:rsidR="002C0016" w:rsidRPr="00897C02" w:rsidTr="008F1F5E">
        <w:trPr>
          <w:trHeight w:val="45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226 500,00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4,42</w:t>
            </w:r>
          </w:p>
        </w:tc>
      </w:tr>
      <w:tr w:rsidR="002C0016" w:rsidRPr="00897C02" w:rsidTr="008F1F5E">
        <w:trPr>
          <w:trHeight w:val="45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7 840,00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0,00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639 700,00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632 160,00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98,82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1 950 406,00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2 030 803,88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104,12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2 710 594,00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3 585 543,30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132,28</w:t>
            </w:r>
          </w:p>
        </w:tc>
      </w:tr>
      <w:tr w:rsidR="002C0016" w:rsidRPr="00897C02" w:rsidTr="008F1F5E">
        <w:trPr>
          <w:trHeight w:val="300"/>
        </w:trPr>
        <w:tc>
          <w:tcPr>
            <w:tcW w:w="49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rPr>
                <w:color w:val="000000"/>
              </w:rPr>
            </w:pPr>
            <w:r w:rsidRPr="00897C02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color w:val="000000"/>
              </w:rPr>
            </w:pPr>
            <w:r w:rsidRPr="00897C02">
              <w:rPr>
                <w:color w:val="000000"/>
              </w:rPr>
              <w:t>100,00</w:t>
            </w:r>
          </w:p>
        </w:tc>
      </w:tr>
      <w:tr w:rsidR="002C0016" w:rsidRPr="00A24AC5" w:rsidTr="008F1F5E">
        <w:trPr>
          <w:gridBefore w:val="1"/>
          <w:gridAfter w:val="1"/>
          <w:wBefore w:w="137" w:type="dxa"/>
          <w:wAfter w:w="1134" w:type="dxa"/>
          <w:trHeight w:val="1007"/>
        </w:trPr>
        <w:tc>
          <w:tcPr>
            <w:tcW w:w="85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16" w:rsidRDefault="002C0016" w:rsidP="008F1F5E">
            <w:pPr>
              <w:jc w:val="center"/>
              <w:rPr>
                <w:b/>
                <w:bCs/>
              </w:rPr>
            </w:pPr>
          </w:p>
          <w:p w:rsidR="002C0016" w:rsidRPr="00A24AC5" w:rsidRDefault="002C0016" w:rsidP="008F1F5E">
            <w:pPr>
              <w:jc w:val="center"/>
              <w:rPr>
                <w:b/>
                <w:bCs/>
              </w:rPr>
            </w:pPr>
            <w:r w:rsidRPr="00A24AC5">
              <w:rPr>
                <w:b/>
                <w:bCs/>
              </w:rPr>
              <w:t>Структура расходов бюд</w:t>
            </w:r>
            <w:r>
              <w:rPr>
                <w:b/>
                <w:bCs/>
              </w:rPr>
              <w:t>ж</w:t>
            </w:r>
            <w:r w:rsidRPr="00A24AC5">
              <w:rPr>
                <w:b/>
                <w:bCs/>
              </w:rPr>
              <w:t>ета</w:t>
            </w:r>
          </w:p>
          <w:p w:rsidR="002C0016" w:rsidRPr="00A24AC5" w:rsidRDefault="002C0016" w:rsidP="008F1F5E">
            <w:pPr>
              <w:jc w:val="center"/>
              <w:rPr>
                <w:b/>
                <w:bCs/>
              </w:rPr>
            </w:pPr>
            <w:r w:rsidRPr="00A24AC5">
              <w:rPr>
                <w:b/>
                <w:bCs/>
              </w:rPr>
              <w:t>Администрация Екатериновского сельского поселения</w:t>
            </w:r>
          </w:p>
          <w:p w:rsidR="002C0016" w:rsidRPr="00A24AC5" w:rsidRDefault="002C0016" w:rsidP="008F1F5E">
            <w:pPr>
              <w:jc w:val="center"/>
              <w:rPr>
                <w:b/>
                <w:bCs/>
              </w:rPr>
            </w:pPr>
            <w:r w:rsidRPr="00A24AC5">
              <w:t>за 2017 г.</w:t>
            </w:r>
          </w:p>
          <w:p w:rsidR="002C0016" w:rsidRPr="00897C02" w:rsidRDefault="002C0016" w:rsidP="008F1F5E">
            <w:pPr>
              <w:jc w:val="right"/>
              <w:rPr>
                <w:bCs/>
              </w:rPr>
            </w:pPr>
            <w:r w:rsidRPr="00897C02">
              <w:rPr>
                <w:bCs/>
              </w:rPr>
              <w:t>руб.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90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Документ, учреждение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Кассовое исполнение 2017г.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7C02" w:rsidRDefault="002C0016" w:rsidP="008F1F5E">
            <w:r w:rsidRPr="00897C02">
              <w:t>удельный вес к итогу %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8F1F5E">
            <w:r w:rsidRPr="00897C02">
              <w:t>Глава муниципального образования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</w:rPr>
            </w:pPr>
            <w:r w:rsidRPr="00897C02">
              <w:rPr>
                <w:b/>
                <w:bCs/>
              </w:rPr>
              <w:t>1 149 539,69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34,34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Заработная плата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883 115,07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Начисления на оплату труда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266 424,62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8F1F5E">
            <w:r w:rsidRPr="00897C02">
              <w:t>Центральный аппарат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</w:rPr>
            </w:pPr>
            <w:r w:rsidRPr="00897C02">
              <w:rPr>
                <w:b/>
                <w:bCs/>
              </w:rPr>
              <w:t>1 953 548,68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58,36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Заработная плата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1 489 359,60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Начисления на выплаты по оплате труда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458 112,08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63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Членский взнос (совет муниципальных образований)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5 079,00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630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8F1F5E">
            <w:r w:rsidRPr="00897C02">
              <w:t>Уплата налога (</w:t>
            </w:r>
            <w:proofErr w:type="gramStart"/>
            <w:r w:rsidRPr="00897C02">
              <w:t>транспортный</w:t>
            </w:r>
            <w:proofErr w:type="gramEnd"/>
            <w:r w:rsidRPr="00897C02">
              <w:t xml:space="preserve"> налоги и экология)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998,00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8F1F5E">
            <w:pPr>
              <w:rPr>
                <w:b/>
                <w:bCs/>
              </w:rPr>
            </w:pPr>
            <w:r w:rsidRPr="00897C02">
              <w:rPr>
                <w:b/>
                <w:bCs/>
              </w:rPr>
              <w:t>ВУС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</w:rPr>
            </w:pPr>
            <w:r w:rsidRPr="00897C02">
              <w:rPr>
                <w:b/>
                <w:bCs/>
              </w:rPr>
              <w:t>244 600,00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7,31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8F1F5E">
            <w:r w:rsidRPr="00897C02">
              <w:t>Заработная плата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186 712,00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8F1F5E">
            <w:r w:rsidRPr="00897C02">
              <w:t>Начисления на выплаты по оплате труда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56 388,00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8F1F5E">
            <w:r w:rsidRPr="00897C02">
              <w:t xml:space="preserve">прочие обновление </w:t>
            </w:r>
            <w:proofErr w:type="spellStart"/>
            <w:r w:rsidRPr="00897C02">
              <w:t>програм</w:t>
            </w:r>
            <w:proofErr w:type="gramStart"/>
            <w:r w:rsidRPr="00897C02">
              <w:t>.п</w:t>
            </w:r>
            <w:proofErr w:type="gramEnd"/>
            <w:r w:rsidRPr="00897C02">
              <w:t>родукта</w:t>
            </w:r>
            <w:proofErr w:type="spellEnd"/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1 500,00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r w:rsidRPr="00897C02">
              <w:t> </w:t>
            </w:r>
          </w:p>
        </w:tc>
      </w:tr>
      <w:tr w:rsidR="002C0016" w:rsidRPr="00897C02" w:rsidTr="008F1F5E">
        <w:trPr>
          <w:gridBefore w:val="1"/>
          <w:gridAfter w:val="1"/>
          <w:wBefore w:w="137" w:type="dxa"/>
          <w:wAfter w:w="1134" w:type="dxa"/>
          <w:trHeight w:val="315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016" w:rsidRPr="00897C02" w:rsidRDefault="002C0016" w:rsidP="008F1F5E">
            <w:pPr>
              <w:rPr>
                <w:b/>
                <w:bCs/>
                <w:sz w:val="26"/>
                <w:szCs w:val="26"/>
              </w:rPr>
            </w:pPr>
            <w:r w:rsidRPr="00897C02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  <w:sz w:val="26"/>
                <w:szCs w:val="26"/>
              </w:rPr>
            </w:pPr>
            <w:r w:rsidRPr="00897C02">
              <w:rPr>
                <w:b/>
                <w:bCs/>
                <w:sz w:val="26"/>
                <w:szCs w:val="26"/>
              </w:rPr>
              <w:t>3 347 688,37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C0016" w:rsidRPr="00897C02" w:rsidRDefault="002C0016" w:rsidP="008F1F5E">
            <w:pPr>
              <w:rPr>
                <w:sz w:val="26"/>
                <w:szCs w:val="26"/>
              </w:rPr>
            </w:pPr>
            <w:r w:rsidRPr="00897C02">
              <w:rPr>
                <w:sz w:val="26"/>
                <w:szCs w:val="26"/>
              </w:rPr>
              <w:t> </w:t>
            </w:r>
          </w:p>
        </w:tc>
      </w:tr>
    </w:tbl>
    <w:p w:rsidR="002C0016" w:rsidRPr="00897C02" w:rsidRDefault="002C0016" w:rsidP="002C0016">
      <w:pPr>
        <w:jc w:val="both"/>
      </w:pPr>
    </w:p>
    <w:tbl>
      <w:tblPr>
        <w:tblW w:w="8522" w:type="dxa"/>
        <w:tblInd w:w="250" w:type="dxa"/>
        <w:tblLook w:val="04A0"/>
      </w:tblPr>
      <w:tblGrid>
        <w:gridCol w:w="3544"/>
        <w:gridCol w:w="1168"/>
        <w:gridCol w:w="1809"/>
        <w:gridCol w:w="708"/>
        <w:gridCol w:w="1276"/>
        <w:gridCol w:w="17"/>
      </w:tblGrid>
      <w:tr w:rsidR="002C0016" w:rsidRPr="00F077B0" w:rsidTr="008F1F5E">
        <w:trPr>
          <w:gridAfter w:val="1"/>
          <w:wAfter w:w="17" w:type="dxa"/>
          <w:trHeight w:val="846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0016" w:rsidRPr="00F077B0" w:rsidRDefault="002C0016" w:rsidP="008F1F5E">
            <w:pPr>
              <w:jc w:val="center"/>
              <w:rPr>
                <w:b/>
                <w:bCs/>
              </w:rPr>
            </w:pPr>
            <w:r w:rsidRPr="00F077B0">
              <w:rPr>
                <w:b/>
                <w:bCs/>
              </w:rPr>
              <w:t>Структура расходов бюд</w:t>
            </w:r>
            <w:r>
              <w:rPr>
                <w:b/>
                <w:bCs/>
              </w:rPr>
              <w:t>ж</w:t>
            </w:r>
            <w:r w:rsidRPr="00F077B0">
              <w:rPr>
                <w:b/>
                <w:bCs/>
              </w:rPr>
              <w:t>ета</w:t>
            </w:r>
          </w:p>
          <w:p w:rsidR="002C0016" w:rsidRPr="00F077B0" w:rsidRDefault="002C0016" w:rsidP="008F1F5E">
            <w:pPr>
              <w:jc w:val="center"/>
              <w:rPr>
                <w:b/>
                <w:bCs/>
              </w:rPr>
            </w:pPr>
            <w:r w:rsidRPr="00F077B0">
              <w:rPr>
                <w:b/>
                <w:bCs/>
              </w:rPr>
              <w:t>МКУ "АХОДА" ЕСП</w:t>
            </w:r>
          </w:p>
          <w:p w:rsidR="002C0016" w:rsidRPr="00F077B0" w:rsidRDefault="002C0016" w:rsidP="008F1F5E">
            <w:pPr>
              <w:jc w:val="center"/>
              <w:rPr>
                <w:b/>
                <w:bCs/>
              </w:rPr>
            </w:pPr>
            <w:r>
              <w:t>за</w:t>
            </w:r>
            <w:r w:rsidRPr="00F077B0">
              <w:t xml:space="preserve"> 2017</w:t>
            </w:r>
            <w:r>
              <w:t>г.</w:t>
            </w:r>
          </w:p>
        </w:tc>
      </w:tr>
      <w:tr w:rsidR="002C0016" w:rsidRPr="00F077B0" w:rsidTr="008F1F5E">
        <w:trPr>
          <w:gridAfter w:val="1"/>
          <w:wAfter w:w="17" w:type="dxa"/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16" w:rsidRPr="00F077B0" w:rsidRDefault="002C0016" w:rsidP="008F1F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16" w:rsidRPr="00F077B0" w:rsidRDefault="002C0016" w:rsidP="008F1F5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16" w:rsidRPr="00F077B0" w:rsidRDefault="002C0016" w:rsidP="008F1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</w:tr>
      <w:tr w:rsidR="002C0016" w:rsidRPr="00897C02" w:rsidTr="008F1F5E">
        <w:trPr>
          <w:gridAfter w:val="1"/>
          <w:wAfter w:w="17" w:type="dxa"/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Кассовое исполнение 2017г.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удельный вес к итогу %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t>Оплата труда с начислениями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784 462,27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48,05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t>Приобретение услуг, в том числе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848 080,18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51,95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t>Услуги связи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76 734,35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4,70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t>транспортные услуги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26 400,00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1,62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t>коммунальные услуги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192 096,98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11,77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t>услуги по содержанию имущества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130 535,30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8,00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t xml:space="preserve">Увеличение стоимости </w:t>
            </w:r>
            <w:r w:rsidRPr="00897C02">
              <w:lastRenderedPageBreak/>
              <w:t>материальных запасов: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lastRenderedPageBreak/>
              <w:t>147 126,14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9,01</w:t>
            </w:r>
          </w:p>
        </w:tc>
      </w:tr>
      <w:tr w:rsidR="002C0016" w:rsidRPr="00897C02" w:rsidTr="008F1F5E">
        <w:trPr>
          <w:gridAfter w:val="1"/>
          <w:wAfter w:w="17" w:type="dxa"/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2C0016">
            <w:pPr>
              <w:ind w:firstLineChars="200" w:firstLine="480"/>
              <w:jc w:val="center"/>
            </w:pPr>
            <w:r w:rsidRPr="00897C02">
              <w:lastRenderedPageBreak/>
              <w:t>прочие работы, услуги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275 187,41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16,86</w:t>
            </w:r>
          </w:p>
        </w:tc>
      </w:tr>
      <w:tr w:rsidR="002C0016" w:rsidRPr="00897C02" w:rsidTr="008F1F5E">
        <w:trPr>
          <w:gridAfter w:val="1"/>
          <w:wAfter w:w="17" w:type="dxa"/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center"/>
              <w:rPr>
                <w:b/>
                <w:bCs/>
              </w:rPr>
            </w:pPr>
            <w:r w:rsidRPr="00897C02">
              <w:rPr>
                <w:b/>
                <w:bCs/>
              </w:rPr>
              <w:t>Итого: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center"/>
              <w:rPr>
                <w:b/>
                <w:bCs/>
              </w:rPr>
            </w:pPr>
            <w:r w:rsidRPr="00897C02">
              <w:rPr>
                <w:b/>
                <w:bCs/>
              </w:rPr>
              <w:t>1 632 542,45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center"/>
              <w:rPr>
                <w:b/>
                <w:bCs/>
              </w:rPr>
            </w:pPr>
            <w:r w:rsidRPr="00897C02">
              <w:rPr>
                <w:b/>
                <w:bCs/>
              </w:rPr>
              <w:t>100,0</w:t>
            </w:r>
          </w:p>
        </w:tc>
      </w:tr>
      <w:tr w:rsidR="002C0016" w:rsidRPr="00897C02" w:rsidTr="008F1F5E">
        <w:trPr>
          <w:trHeight w:val="983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0016" w:rsidRPr="00555A16" w:rsidRDefault="002C0016" w:rsidP="008F1F5E">
            <w:pPr>
              <w:jc w:val="center"/>
              <w:rPr>
                <w:b/>
                <w:bCs/>
              </w:rPr>
            </w:pPr>
            <w:r w:rsidRPr="00555A16">
              <w:rPr>
                <w:b/>
                <w:bCs/>
              </w:rPr>
              <w:t xml:space="preserve">Структура расходов бюджета </w:t>
            </w:r>
          </w:p>
          <w:p w:rsidR="002C0016" w:rsidRPr="00555A16" w:rsidRDefault="002C0016" w:rsidP="008F1F5E">
            <w:pPr>
              <w:jc w:val="center"/>
              <w:rPr>
                <w:b/>
                <w:bCs/>
              </w:rPr>
            </w:pPr>
            <w:r w:rsidRPr="00555A16">
              <w:rPr>
                <w:b/>
                <w:bCs/>
              </w:rPr>
              <w:t>МКУКС и АХОДА ЕСП</w:t>
            </w:r>
          </w:p>
          <w:p w:rsidR="002C0016" w:rsidRPr="00897C02" w:rsidRDefault="002C0016" w:rsidP="008F1F5E">
            <w:pPr>
              <w:jc w:val="center"/>
              <w:rPr>
                <w:b/>
                <w:bCs/>
              </w:rPr>
            </w:pPr>
            <w:r w:rsidRPr="00555A16">
              <w:t>за 2017</w:t>
            </w:r>
          </w:p>
        </w:tc>
      </w:tr>
      <w:tr w:rsidR="002C0016" w:rsidRPr="00174744" w:rsidTr="008F1F5E">
        <w:trPr>
          <w:trHeight w:val="70"/>
        </w:trPr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16" w:rsidRPr="00174744" w:rsidRDefault="002C0016" w:rsidP="008F1F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16" w:rsidRPr="00174744" w:rsidRDefault="002C0016" w:rsidP="008F1F5E">
            <w:pPr>
              <w:rPr>
                <w:sz w:val="26"/>
                <w:szCs w:val="2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016" w:rsidRPr="00174744" w:rsidRDefault="002C0016" w:rsidP="008F1F5E">
            <w:pPr>
              <w:rPr>
                <w:sz w:val="26"/>
                <w:szCs w:val="26"/>
              </w:rPr>
            </w:pPr>
          </w:p>
        </w:tc>
      </w:tr>
      <w:tr w:rsidR="002C0016" w:rsidRPr="00174744" w:rsidTr="008F1F5E">
        <w:trPr>
          <w:trHeight w:val="1065"/>
        </w:trPr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Наименование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Кассовое исполнение 2017г.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удельный вес к итогу %</w:t>
            </w:r>
          </w:p>
        </w:tc>
      </w:tr>
      <w:tr w:rsidR="002C0016" w:rsidRPr="00174744" w:rsidTr="008F1F5E">
        <w:trPr>
          <w:trHeight w:val="270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Оплата труда с начислениями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2 117 401,52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53,14</w:t>
            </w:r>
          </w:p>
        </w:tc>
      </w:tr>
      <w:tr w:rsidR="002C0016" w:rsidRPr="00174744" w:rsidTr="008F1F5E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Приобретение услуг, в том числе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1 847 171,82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46,36</w:t>
            </w:r>
          </w:p>
        </w:tc>
      </w:tr>
      <w:tr w:rsidR="002C0016" w:rsidRPr="00174744" w:rsidTr="008F1F5E">
        <w:trPr>
          <w:trHeight w:val="420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Услуги связи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32 923,93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0,83</w:t>
            </w:r>
          </w:p>
        </w:tc>
      </w:tr>
      <w:tr w:rsidR="002C0016" w:rsidRPr="00174744" w:rsidTr="008F1F5E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коммунальные услуги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978 123,54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24,55</w:t>
            </w:r>
          </w:p>
        </w:tc>
      </w:tr>
      <w:tr w:rsidR="002C0016" w:rsidRPr="00174744" w:rsidTr="008F1F5E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услуги по содержанию имущества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348 447,31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8,74</w:t>
            </w:r>
          </w:p>
        </w:tc>
      </w:tr>
      <w:tr w:rsidR="002C0016" w:rsidRPr="00174744" w:rsidTr="008F1F5E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Увеличение стоимости основные средства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70 280,00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1,76</w:t>
            </w:r>
          </w:p>
        </w:tc>
      </w:tr>
      <w:tr w:rsidR="002C0016" w:rsidRPr="00174744" w:rsidTr="008F1F5E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Увеличение стоимости материальных запасов: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156 767,25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3,93</w:t>
            </w:r>
          </w:p>
        </w:tc>
      </w:tr>
      <w:tr w:rsidR="002C0016" w:rsidRPr="00174744" w:rsidTr="008F1F5E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прочие работы, услуги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260 629,79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6,54</w:t>
            </w:r>
          </w:p>
        </w:tc>
      </w:tr>
      <w:tr w:rsidR="002C0016" w:rsidRPr="00174744" w:rsidTr="008F1F5E">
        <w:trPr>
          <w:trHeight w:val="34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C0016" w:rsidRPr="00897C02" w:rsidRDefault="002C0016" w:rsidP="002C0016">
            <w:pPr>
              <w:ind w:firstLineChars="200" w:firstLine="480"/>
            </w:pPr>
            <w:r w:rsidRPr="00897C02">
              <w:t>Прочие расходы мероприятия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C0016" w:rsidRPr="00897C02" w:rsidRDefault="002C0016" w:rsidP="008F1F5E">
            <w:pPr>
              <w:jc w:val="center"/>
            </w:pPr>
            <w:r w:rsidRPr="00897C02">
              <w:t>20 231,19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016" w:rsidRPr="00897C02" w:rsidRDefault="002C0016" w:rsidP="008F1F5E">
            <w:pPr>
              <w:jc w:val="right"/>
            </w:pPr>
            <w:r w:rsidRPr="00897C02">
              <w:t>0,51</w:t>
            </w:r>
          </w:p>
        </w:tc>
      </w:tr>
      <w:tr w:rsidR="002C0016" w:rsidRPr="00174744" w:rsidTr="008F1F5E">
        <w:trPr>
          <w:trHeight w:val="285"/>
        </w:trPr>
        <w:tc>
          <w:tcPr>
            <w:tcW w:w="4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016" w:rsidRPr="00897C02" w:rsidRDefault="002C0016" w:rsidP="008F1F5E">
            <w:pPr>
              <w:rPr>
                <w:b/>
                <w:bCs/>
              </w:rPr>
            </w:pPr>
            <w:r w:rsidRPr="00897C02">
              <w:rPr>
                <w:b/>
                <w:bCs/>
              </w:rPr>
              <w:t>Итого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</w:rPr>
            </w:pPr>
            <w:r w:rsidRPr="00897C02">
              <w:rPr>
                <w:b/>
                <w:bCs/>
              </w:rPr>
              <w:t>3 984 804,53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16" w:rsidRPr="00897C02" w:rsidRDefault="002C0016" w:rsidP="008F1F5E">
            <w:pPr>
              <w:jc w:val="right"/>
              <w:rPr>
                <w:b/>
                <w:bCs/>
              </w:rPr>
            </w:pPr>
            <w:r w:rsidRPr="00897C02">
              <w:rPr>
                <w:b/>
                <w:bCs/>
              </w:rPr>
              <w:t>100,00</w:t>
            </w:r>
          </w:p>
        </w:tc>
      </w:tr>
    </w:tbl>
    <w:p w:rsidR="002C0016" w:rsidRPr="00E3057D" w:rsidRDefault="002C0016" w:rsidP="002C0016">
      <w:pPr>
        <w:jc w:val="center"/>
        <w:rPr>
          <w:color w:val="000000" w:themeColor="text1"/>
        </w:rPr>
      </w:pPr>
      <w:r w:rsidRPr="00E3057D">
        <w:rPr>
          <w:b/>
          <w:color w:val="000000" w:themeColor="text1"/>
        </w:rPr>
        <w:t>ДЕМОГРАФИЯ.</w:t>
      </w:r>
    </w:p>
    <w:tbl>
      <w:tblPr>
        <w:tblStyle w:val="a9"/>
        <w:tblW w:w="0" w:type="auto"/>
        <w:jc w:val="center"/>
        <w:tblLook w:val="04A0"/>
      </w:tblPr>
      <w:tblGrid>
        <w:gridCol w:w="1564"/>
        <w:gridCol w:w="1400"/>
        <w:gridCol w:w="1563"/>
        <w:gridCol w:w="1736"/>
        <w:gridCol w:w="1103"/>
        <w:gridCol w:w="1127"/>
        <w:gridCol w:w="1503"/>
      </w:tblGrid>
      <w:tr w:rsidR="002C0016" w:rsidRPr="00897C02" w:rsidTr="008F1F5E">
        <w:trPr>
          <w:trHeight w:val="795"/>
          <w:jc w:val="center"/>
        </w:trPr>
        <w:tc>
          <w:tcPr>
            <w:tcW w:w="1541" w:type="dxa"/>
            <w:vMerge w:val="restart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F2407">
              <w:rPr>
                <w:color w:val="FF0000"/>
                <w:spacing w:val="-8"/>
                <w:sz w:val="26"/>
                <w:szCs w:val="26"/>
              </w:rPr>
              <w:t xml:space="preserve"> </w:t>
            </w:r>
            <w:r w:rsidRPr="00897C02">
              <w:rPr>
                <w:b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380" w:type="dxa"/>
            <w:vMerge w:val="restart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постоянного населения, всего</w:t>
            </w:r>
          </w:p>
        </w:tc>
        <w:tc>
          <w:tcPr>
            <w:tcW w:w="1540" w:type="dxa"/>
            <w:vMerge w:val="restart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населения в возрасте от 0 до 17 лет включительно</w:t>
            </w:r>
          </w:p>
        </w:tc>
        <w:tc>
          <w:tcPr>
            <w:tcW w:w="1711" w:type="dxa"/>
            <w:vMerge w:val="restart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населения старше трудоспособного возраста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трудоспособного населения</w:t>
            </w:r>
          </w:p>
        </w:tc>
        <w:tc>
          <w:tcPr>
            <w:tcW w:w="1482" w:type="dxa"/>
            <w:vMerge w:val="restart"/>
            <w:tcBorders>
              <w:left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Численность занятого (работающего населения)</w:t>
            </w:r>
          </w:p>
        </w:tc>
      </w:tr>
      <w:tr w:rsidR="002C0016" w:rsidRPr="00897C02" w:rsidTr="008F1F5E">
        <w:trPr>
          <w:trHeight w:val="333"/>
          <w:jc w:val="center"/>
        </w:trPr>
        <w:tc>
          <w:tcPr>
            <w:tcW w:w="1541" w:type="dxa"/>
            <w:vMerge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vMerge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1" w:type="dxa"/>
            <w:vMerge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мужчины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женщины</w:t>
            </w:r>
          </w:p>
        </w:tc>
        <w:tc>
          <w:tcPr>
            <w:tcW w:w="1482" w:type="dxa"/>
            <w:vMerge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C0016" w:rsidRPr="00897C02" w:rsidTr="008F1F5E">
        <w:trPr>
          <w:trHeight w:val="600"/>
          <w:jc w:val="center"/>
        </w:trPr>
        <w:tc>
          <w:tcPr>
            <w:tcW w:w="154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с</w:t>
            </w:r>
            <w:proofErr w:type="gramEnd"/>
            <w:r w:rsidRPr="00897C02">
              <w:rPr>
                <w:sz w:val="22"/>
                <w:szCs w:val="22"/>
              </w:rPr>
              <w:t>. Екатериновка</w:t>
            </w:r>
          </w:p>
        </w:tc>
        <w:tc>
          <w:tcPr>
            <w:tcW w:w="138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3685</w:t>
            </w:r>
          </w:p>
        </w:tc>
        <w:tc>
          <w:tcPr>
            <w:tcW w:w="154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888</w:t>
            </w:r>
          </w:p>
        </w:tc>
        <w:tc>
          <w:tcPr>
            <w:tcW w:w="171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770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1191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999</w:t>
            </w:r>
          </w:p>
        </w:tc>
        <w:tc>
          <w:tcPr>
            <w:tcW w:w="1482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1758</w:t>
            </w:r>
          </w:p>
        </w:tc>
      </w:tr>
      <w:tr w:rsidR="002C0016" w:rsidRPr="00897C02" w:rsidTr="008F1F5E">
        <w:trPr>
          <w:trHeight w:val="600"/>
          <w:jc w:val="center"/>
        </w:trPr>
        <w:tc>
          <w:tcPr>
            <w:tcW w:w="154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п. Боец Кузнецов</w:t>
            </w:r>
          </w:p>
        </w:tc>
        <w:tc>
          <w:tcPr>
            <w:tcW w:w="138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773</w:t>
            </w:r>
          </w:p>
        </w:tc>
        <w:tc>
          <w:tcPr>
            <w:tcW w:w="154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180</w:t>
            </w:r>
          </w:p>
        </w:tc>
        <w:tc>
          <w:tcPr>
            <w:tcW w:w="171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163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219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151</w:t>
            </w:r>
          </w:p>
        </w:tc>
        <w:tc>
          <w:tcPr>
            <w:tcW w:w="1482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263</w:t>
            </w:r>
          </w:p>
        </w:tc>
      </w:tr>
      <w:tr w:rsidR="002C0016" w:rsidRPr="00897C02" w:rsidTr="008F1F5E">
        <w:trPr>
          <w:trHeight w:val="600"/>
          <w:jc w:val="center"/>
        </w:trPr>
        <w:tc>
          <w:tcPr>
            <w:tcW w:w="154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с</w:t>
            </w:r>
            <w:proofErr w:type="gramEnd"/>
            <w:r w:rsidRPr="00897C02">
              <w:rPr>
                <w:sz w:val="22"/>
                <w:szCs w:val="22"/>
              </w:rPr>
              <w:t>. Голубовка</w:t>
            </w:r>
          </w:p>
        </w:tc>
        <w:tc>
          <w:tcPr>
            <w:tcW w:w="138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599</w:t>
            </w:r>
          </w:p>
        </w:tc>
        <w:tc>
          <w:tcPr>
            <w:tcW w:w="154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150</w:t>
            </w:r>
          </w:p>
        </w:tc>
        <w:tc>
          <w:tcPr>
            <w:tcW w:w="171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147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158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113</w:t>
            </w:r>
          </w:p>
        </w:tc>
        <w:tc>
          <w:tcPr>
            <w:tcW w:w="1482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214</w:t>
            </w:r>
          </w:p>
        </w:tc>
      </w:tr>
      <w:tr w:rsidR="002C0016" w:rsidRPr="00897C02" w:rsidTr="008F1F5E">
        <w:trPr>
          <w:trHeight w:val="600"/>
          <w:jc w:val="center"/>
        </w:trPr>
        <w:tc>
          <w:tcPr>
            <w:tcW w:w="154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с</w:t>
            </w:r>
            <w:proofErr w:type="gramEnd"/>
            <w:r w:rsidRPr="00897C02">
              <w:rPr>
                <w:sz w:val="22"/>
                <w:szCs w:val="22"/>
              </w:rPr>
              <w:t>. Новая Сила</w:t>
            </w:r>
          </w:p>
        </w:tc>
        <w:tc>
          <w:tcPr>
            <w:tcW w:w="138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555</w:t>
            </w:r>
          </w:p>
        </w:tc>
        <w:tc>
          <w:tcPr>
            <w:tcW w:w="154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125</w:t>
            </w:r>
          </w:p>
        </w:tc>
        <w:tc>
          <w:tcPr>
            <w:tcW w:w="171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130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137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89</w:t>
            </w:r>
          </w:p>
        </w:tc>
        <w:tc>
          <w:tcPr>
            <w:tcW w:w="1482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199</w:t>
            </w:r>
          </w:p>
        </w:tc>
      </w:tr>
      <w:tr w:rsidR="002C0016" w:rsidRPr="00897C02" w:rsidTr="008F1F5E">
        <w:trPr>
          <w:trHeight w:val="600"/>
          <w:jc w:val="center"/>
        </w:trPr>
        <w:tc>
          <w:tcPr>
            <w:tcW w:w="154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gramStart"/>
            <w:r w:rsidRPr="00897C02">
              <w:rPr>
                <w:sz w:val="22"/>
                <w:szCs w:val="22"/>
              </w:rPr>
              <w:t>ж</w:t>
            </w:r>
            <w:proofErr w:type="gramEnd"/>
            <w:r w:rsidRPr="00897C02">
              <w:rPr>
                <w:sz w:val="22"/>
                <w:szCs w:val="22"/>
              </w:rPr>
              <w:t>/</w:t>
            </w:r>
            <w:proofErr w:type="spellStart"/>
            <w:r w:rsidRPr="00897C02">
              <w:rPr>
                <w:sz w:val="22"/>
                <w:szCs w:val="22"/>
              </w:rPr>
              <w:t>д</w:t>
            </w:r>
            <w:proofErr w:type="spellEnd"/>
            <w:r w:rsidRPr="00897C02">
              <w:rPr>
                <w:sz w:val="22"/>
                <w:szCs w:val="22"/>
              </w:rPr>
              <w:t xml:space="preserve"> разъезд 151 км</w:t>
            </w:r>
          </w:p>
        </w:tc>
        <w:tc>
          <w:tcPr>
            <w:tcW w:w="138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17</w:t>
            </w:r>
          </w:p>
        </w:tc>
        <w:tc>
          <w:tcPr>
            <w:tcW w:w="154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</w:t>
            </w:r>
          </w:p>
        </w:tc>
        <w:tc>
          <w:tcPr>
            <w:tcW w:w="171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5</w:t>
            </w:r>
          </w:p>
        </w:tc>
        <w:tc>
          <w:tcPr>
            <w:tcW w:w="1482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97C02">
              <w:rPr>
                <w:sz w:val="22"/>
                <w:szCs w:val="22"/>
              </w:rPr>
              <w:t>9</w:t>
            </w:r>
          </w:p>
        </w:tc>
      </w:tr>
      <w:tr w:rsidR="002C0016" w:rsidRPr="00897C02" w:rsidTr="008F1F5E">
        <w:trPr>
          <w:trHeight w:val="600"/>
          <w:jc w:val="center"/>
        </w:trPr>
        <w:tc>
          <w:tcPr>
            <w:tcW w:w="154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Итого по поселению</w:t>
            </w:r>
          </w:p>
        </w:tc>
        <w:tc>
          <w:tcPr>
            <w:tcW w:w="138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5627</w:t>
            </w:r>
          </w:p>
        </w:tc>
        <w:tc>
          <w:tcPr>
            <w:tcW w:w="1540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1348</w:t>
            </w:r>
          </w:p>
        </w:tc>
        <w:tc>
          <w:tcPr>
            <w:tcW w:w="1711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1213</w:t>
            </w: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1709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1357</w:t>
            </w:r>
          </w:p>
        </w:tc>
        <w:tc>
          <w:tcPr>
            <w:tcW w:w="1482" w:type="dxa"/>
          </w:tcPr>
          <w:p w:rsidR="002C0016" w:rsidRPr="00897C02" w:rsidRDefault="002C0016" w:rsidP="008F1F5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7C02">
              <w:rPr>
                <w:b/>
                <w:sz w:val="22"/>
                <w:szCs w:val="22"/>
              </w:rPr>
              <w:t>2443</w:t>
            </w:r>
          </w:p>
        </w:tc>
      </w:tr>
    </w:tbl>
    <w:p w:rsidR="002C0016" w:rsidRPr="00E3057D" w:rsidRDefault="002C0016" w:rsidP="002C0016">
      <w:pPr>
        <w:jc w:val="center"/>
        <w:rPr>
          <w:color w:val="FF0000"/>
        </w:rPr>
      </w:pPr>
      <w:r>
        <w:rPr>
          <w:b/>
          <w:color w:val="FF0000"/>
          <w:sz w:val="26"/>
          <w:szCs w:val="26"/>
        </w:rPr>
        <w:t xml:space="preserve"> </w:t>
      </w:r>
      <w:r w:rsidRPr="00E3057D">
        <w:rPr>
          <w:b/>
        </w:rPr>
        <w:t xml:space="preserve">ПРОМЫШЛЕННОСТЬ, СЕЛЬСКОЕ ХОЗЯЙСТВО, ТОРГОВЛЯ И УСЛУГИ.  </w:t>
      </w:r>
    </w:p>
    <w:p w:rsidR="002C0016" w:rsidRPr="00E3057D" w:rsidRDefault="002C0016" w:rsidP="002C0016">
      <w:pPr>
        <w:tabs>
          <w:tab w:val="left" w:pos="9639"/>
        </w:tabs>
        <w:spacing w:line="360" w:lineRule="auto"/>
        <w:jc w:val="center"/>
        <w:rPr>
          <w:b/>
        </w:rPr>
      </w:pPr>
      <w:proofErr w:type="gramStart"/>
      <w:r w:rsidRPr="00E3057D">
        <w:rPr>
          <w:b/>
        </w:rPr>
        <w:t>с</w:t>
      </w:r>
      <w:proofErr w:type="gramEnd"/>
      <w:r w:rsidRPr="00E3057D">
        <w:rPr>
          <w:b/>
        </w:rPr>
        <w:t>. Екатериновка.</w:t>
      </w:r>
    </w:p>
    <w:tbl>
      <w:tblPr>
        <w:tblStyle w:val="a9"/>
        <w:tblW w:w="0" w:type="auto"/>
        <w:tblLook w:val="04A0"/>
      </w:tblPr>
      <w:tblGrid>
        <w:gridCol w:w="3298"/>
        <w:gridCol w:w="3043"/>
        <w:gridCol w:w="3655"/>
      </w:tblGrid>
      <w:tr w:rsidR="002C0016" w:rsidRPr="00307BBA" w:rsidTr="008F1F5E">
        <w:tc>
          <w:tcPr>
            <w:tcW w:w="4725" w:type="dxa"/>
          </w:tcPr>
          <w:p w:rsidR="002C0016" w:rsidRPr="00897C02" w:rsidRDefault="002C0016" w:rsidP="008F1F5E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  <w:r w:rsidRPr="00897C02">
              <w:rPr>
                <w:b/>
              </w:rPr>
              <w:lastRenderedPageBreak/>
              <w:t>Промышленность.</w:t>
            </w:r>
          </w:p>
          <w:p w:rsidR="002C0016" w:rsidRPr="00897C02" w:rsidRDefault="002C0016" w:rsidP="008F1F5E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  <w:r w:rsidRPr="00897C02">
              <w:rPr>
                <w:b/>
              </w:rPr>
              <w:t xml:space="preserve"> Общее количество предприятий - 8</w:t>
            </w:r>
          </w:p>
        </w:tc>
        <w:tc>
          <w:tcPr>
            <w:tcW w:w="4390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 xml:space="preserve">Животноводство </w:t>
            </w:r>
          </w:p>
        </w:tc>
        <w:tc>
          <w:tcPr>
            <w:tcW w:w="5445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Потребительский рынок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- 40</w:t>
            </w:r>
          </w:p>
        </w:tc>
      </w:tr>
      <w:tr w:rsidR="002C0016" w:rsidRPr="00307BBA" w:rsidTr="008F1F5E">
        <w:tc>
          <w:tcPr>
            <w:tcW w:w="4725" w:type="dxa"/>
          </w:tcPr>
          <w:p w:rsidR="002C0016" w:rsidRPr="00897C02" w:rsidRDefault="002C0016" w:rsidP="008F1F5E">
            <w:r w:rsidRPr="00897C02">
              <w:t>ООО «</w:t>
            </w:r>
            <w:proofErr w:type="spellStart"/>
            <w:r w:rsidRPr="00897C02">
              <w:t>Канр</w:t>
            </w:r>
            <w:proofErr w:type="spellEnd"/>
            <w:r w:rsidRPr="00897C02">
              <w:t xml:space="preserve"> и Л» (действующее, </w:t>
            </w:r>
            <w:proofErr w:type="spellStart"/>
            <w:r w:rsidRPr="00897C02">
              <w:t>произ-во</w:t>
            </w:r>
            <w:proofErr w:type="spellEnd"/>
            <w:r w:rsidRPr="00897C02">
              <w:t xml:space="preserve"> пластмассовых изделий, используемых в строительстве), </w:t>
            </w:r>
          </w:p>
          <w:p w:rsidR="002C0016" w:rsidRPr="00897C02" w:rsidRDefault="002C0016" w:rsidP="008F1F5E">
            <w:r w:rsidRPr="00897C02">
              <w:t xml:space="preserve">ООО «Комплекс Русское поле» (действующее, переработка и консервирование овощей), </w:t>
            </w:r>
          </w:p>
          <w:p w:rsidR="002C0016" w:rsidRPr="00897C02" w:rsidRDefault="002C0016" w:rsidP="008F1F5E">
            <w:r w:rsidRPr="00897C02">
              <w:t>ООО "</w:t>
            </w:r>
            <w:proofErr w:type="spellStart"/>
            <w:r w:rsidRPr="00897C02">
              <w:t>Техномастер</w:t>
            </w:r>
            <w:proofErr w:type="spellEnd"/>
            <w:r w:rsidRPr="00897C02">
              <w:t>" (обособленное подразделение) (действующее, производство изделий из резины),</w:t>
            </w:r>
          </w:p>
          <w:p w:rsidR="002C0016" w:rsidRPr="00897C02" w:rsidRDefault="002C0016" w:rsidP="008F1F5E">
            <w:r w:rsidRPr="00897C02">
              <w:t xml:space="preserve"> ООО "ЮГАЗ ПЛЮС" (действующее, производство общестроительных работ по возведению зданий),</w:t>
            </w:r>
          </w:p>
          <w:p w:rsidR="002C0016" w:rsidRPr="00897C02" w:rsidRDefault="002C0016" w:rsidP="008F1F5E">
            <w:r w:rsidRPr="00897C02">
              <w:t xml:space="preserve"> ООО "Строитель -1" (действующее, производство общестроительных работ),</w:t>
            </w:r>
          </w:p>
          <w:p w:rsidR="002C0016" w:rsidRPr="00897C02" w:rsidRDefault="002C0016" w:rsidP="008F1F5E">
            <w:r w:rsidRPr="00897C02">
              <w:t xml:space="preserve"> ООО "ТЕХНОСТРОЙ" (действующее, строительство зданий и сооружений), </w:t>
            </w:r>
          </w:p>
          <w:p w:rsidR="002C0016" w:rsidRPr="00897C02" w:rsidRDefault="002C0016" w:rsidP="008F1F5E">
            <w:r w:rsidRPr="00897C02">
              <w:t>ООО "</w:t>
            </w:r>
            <w:proofErr w:type="spellStart"/>
            <w:r w:rsidRPr="00897C02">
              <w:t>Техно-Импорт</w:t>
            </w:r>
            <w:proofErr w:type="spellEnd"/>
            <w:r w:rsidRPr="00897C02">
              <w:t xml:space="preserve">" (действующее, строительство зданий и сооружений), </w:t>
            </w:r>
          </w:p>
          <w:p w:rsidR="002C0016" w:rsidRPr="00897C02" w:rsidRDefault="002C0016" w:rsidP="008F1F5E">
            <w:r w:rsidRPr="00897C02">
              <w:t>ООО "</w:t>
            </w:r>
            <w:proofErr w:type="spellStart"/>
            <w:r w:rsidRPr="00897C02">
              <w:t>КапиталСтрой</w:t>
            </w:r>
            <w:proofErr w:type="spellEnd"/>
            <w:r w:rsidRPr="00897C02">
              <w:t>" из др. РО (действующее, подготовка строительного участка)</w:t>
            </w:r>
          </w:p>
          <w:p w:rsidR="002C0016" w:rsidRPr="00897C02" w:rsidRDefault="002C0016" w:rsidP="008F1F5E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390" w:type="dxa"/>
          </w:tcPr>
          <w:p w:rsidR="002C0016" w:rsidRPr="00897C02" w:rsidRDefault="002C0016" w:rsidP="008F1F5E">
            <w:r w:rsidRPr="00897C02">
              <w:t xml:space="preserve">КФХ (крестьянско-фермерские хозяйства) Исаев Ш. А., </w:t>
            </w:r>
            <w:proofErr w:type="spellStart"/>
            <w:r w:rsidRPr="00897C02">
              <w:t>Абгарян</w:t>
            </w:r>
            <w:proofErr w:type="spellEnd"/>
            <w:r w:rsidRPr="00897C02">
              <w:t xml:space="preserve"> Ф. Г., </w:t>
            </w:r>
            <w:proofErr w:type="spellStart"/>
            <w:r w:rsidRPr="00897C02">
              <w:t>Рассоленко</w:t>
            </w:r>
            <w:proofErr w:type="spellEnd"/>
            <w:r w:rsidRPr="00897C02">
              <w:t xml:space="preserve"> Н. И., Прокопьева Е. И., </w:t>
            </w:r>
            <w:proofErr w:type="spellStart"/>
            <w:r w:rsidRPr="00897C02">
              <w:t>Шихбабаев</w:t>
            </w:r>
            <w:proofErr w:type="spellEnd"/>
            <w:r w:rsidRPr="00897C02">
              <w:t xml:space="preserve"> В. Ш., 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</w:p>
        </w:tc>
        <w:tc>
          <w:tcPr>
            <w:tcW w:w="5445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Торговля</w:t>
            </w:r>
          </w:p>
          <w:p w:rsidR="002C0016" w:rsidRPr="00897C02" w:rsidRDefault="002C0016" w:rsidP="008F1F5E">
            <w:proofErr w:type="gramStart"/>
            <w:r w:rsidRPr="00897C02">
              <w:t xml:space="preserve">ИП Исаев К. И., ИП Иванищев А. П., ИП </w:t>
            </w:r>
            <w:proofErr w:type="spellStart"/>
            <w:r w:rsidRPr="00897C02">
              <w:t>Конвалюк</w:t>
            </w:r>
            <w:proofErr w:type="spellEnd"/>
            <w:r w:rsidRPr="00897C02">
              <w:t xml:space="preserve"> А.Н., ИП </w:t>
            </w:r>
            <w:proofErr w:type="spellStart"/>
            <w:r w:rsidRPr="00897C02">
              <w:t>Конвалюк</w:t>
            </w:r>
            <w:proofErr w:type="spellEnd"/>
            <w:r w:rsidRPr="00897C02">
              <w:t xml:space="preserve"> Н.Б., ООО «ДМГ», ООО «</w:t>
            </w:r>
            <w:proofErr w:type="spellStart"/>
            <w:r w:rsidRPr="00897C02">
              <w:t>Сафиш-Н</w:t>
            </w:r>
            <w:proofErr w:type="spellEnd"/>
            <w:r w:rsidRPr="00897C02">
              <w:t>», ООО «</w:t>
            </w:r>
            <w:proofErr w:type="spellStart"/>
            <w:r w:rsidRPr="00897C02">
              <w:t>Рыбфлотконтракт</w:t>
            </w:r>
            <w:proofErr w:type="spellEnd"/>
            <w:r w:rsidRPr="00897C02">
              <w:t xml:space="preserve">», ИП </w:t>
            </w:r>
            <w:proofErr w:type="spellStart"/>
            <w:r w:rsidRPr="00897C02">
              <w:t>Анистаров</w:t>
            </w:r>
            <w:proofErr w:type="spellEnd"/>
            <w:r w:rsidRPr="00897C02">
              <w:t xml:space="preserve"> К. Г., ИП Хан Ю.И., ООО «</w:t>
            </w:r>
            <w:proofErr w:type="spellStart"/>
            <w:r w:rsidRPr="00897C02">
              <w:t>Юликон</w:t>
            </w:r>
            <w:proofErr w:type="spellEnd"/>
            <w:r w:rsidRPr="00897C02">
              <w:t>», ООО «</w:t>
            </w:r>
            <w:proofErr w:type="spellStart"/>
            <w:r w:rsidRPr="00897C02">
              <w:t>Эльком</w:t>
            </w:r>
            <w:proofErr w:type="spellEnd"/>
            <w:r w:rsidRPr="00897C02">
              <w:t xml:space="preserve">», ООО «Родник», ООО «Радуга», ИП Бучнева И. В., ИП </w:t>
            </w:r>
            <w:proofErr w:type="spellStart"/>
            <w:r w:rsidRPr="00897C02">
              <w:t>Сенчило</w:t>
            </w:r>
            <w:proofErr w:type="spellEnd"/>
            <w:r w:rsidRPr="00897C02">
              <w:t xml:space="preserve"> Т. В., ИП Каишян О.Г., ИП Карнович Е.Ф., ИП Малыхина Г.А., ИП </w:t>
            </w:r>
            <w:proofErr w:type="spellStart"/>
            <w:r w:rsidRPr="00897C02">
              <w:t>Мазуров</w:t>
            </w:r>
            <w:proofErr w:type="spellEnd"/>
            <w:proofErr w:type="gramEnd"/>
            <w:r w:rsidRPr="00897C02">
              <w:t xml:space="preserve"> А.Д., ИП Одноконная И.В., ИП </w:t>
            </w:r>
            <w:proofErr w:type="spellStart"/>
            <w:r w:rsidRPr="00897C02">
              <w:t>Первякова</w:t>
            </w:r>
            <w:proofErr w:type="spellEnd"/>
            <w:r w:rsidRPr="00897C02">
              <w:t xml:space="preserve"> О.И., ИП </w:t>
            </w:r>
            <w:proofErr w:type="spellStart"/>
            <w:r w:rsidRPr="00897C02">
              <w:t>Шукюров</w:t>
            </w:r>
            <w:proofErr w:type="spellEnd"/>
            <w:r w:rsidRPr="00897C02">
              <w:t xml:space="preserve"> Э.И., ИП </w:t>
            </w:r>
            <w:proofErr w:type="spellStart"/>
            <w:r w:rsidRPr="00897C02">
              <w:t>Буздык</w:t>
            </w:r>
            <w:proofErr w:type="spellEnd"/>
            <w:r w:rsidRPr="00897C02">
              <w:t xml:space="preserve"> Т.С., ИП Грига А.А., ИП Казарин В.Б., ИП Халтурин С.В., ООО "</w:t>
            </w:r>
            <w:proofErr w:type="spellStart"/>
            <w:r w:rsidRPr="00897C02">
              <w:t>Санк</w:t>
            </w:r>
            <w:proofErr w:type="spellEnd"/>
            <w:r w:rsidRPr="00897C02">
              <w:t xml:space="preserve"> </w:t>
            </w:r>
            <w:proofErr w:type="gramStart"/>
            <w:r w:rsidRPr="00897C02">
              <w:t>-Т</w:t>
            </w:r>
            <w:proofErr w:type="gramEnd"/>
            <w:r w:rsidRPr="00897C02">
              <w:t>ранс", ООО «ДВ Холдинг», ИП Свиридова И.Н., ИП Масюк А.В., ИП Хан А.И.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Бытовое обслуживание.</w:t>
            </w:r>
          </w:p>
          <w:p w:rsidR="002C0016" w:rsidRPr="00897C02" w:rsidRDefault="002C0016" w:rsidP="008F1F5E">
            <w:r w:rsidRPr="00897C02">
              <w:t xml:space="preserve">ИП </w:t>
            </w:r>
            <w:proofErr w:type="spellStart"/>
            <w:r w:rsidRPr="00897C02">
              <w:t>Голомедова</w:t>
            </w:r>
            <w:proofErr w:type="spellEnd"/>
            <w:r w:rsidRPr="00897C02">
              <w:t xml:space="preserve"> Е.В., ИП Пак Е.Г., ИП Малыхина Е.А.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</w:p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Общественное питание.</w:t>
            </w:r>
          </w:p>
          <w:p w:rsidR="002C0016" w:rsidRPr="00897C02" w:rsidRDefault="002C0016" w:rsidP="008F1F5E">
            <w:r w:rsidRPr="00897C02">
              <w:rPr>
                <w:b/>
              </w:rPr>
              <w:t xml:space="preserve"> </w:t>
            </w:r>
            <w:r w:rsidRPr="00897C02">
              <w:t xml:space="preserve">ООО «Кентавр», ООО «Норд», ИП </w:t>
            </w:r>
            <w:proofErr w:type="spellStart"/>
            <w:r w:rsidRPr="00897C02">
              <w:t>Вдовкина</w:t>
            </w:r>
            <w:proofErr w:type="spellEnd"/>
            <w:r w:rsidRPr="00897C02">
              <w:t xml:space="preserve"> Т.Б., ИП </w:t>
            </w:r>
            <w:proofErr w:type="spellStart"/>
            <w:r w:rsidRPr="00897C02">
              <w:t>Шукюров</w:t>
            </w:r>
            <w:proofErr w:type="spellEnd"/>
            <w:r w:rsidRPr="00897C02">
              <w:t xml:space="preserve"> Э.И.</w:t>
            </w:r>
          </w:p>
          <w:p w:rsidR="002C0016" w:rsidRPr="00897C02" w:rsidRDefault="002C0016" w:rsidP="008F1F5E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2C0016" w:rsidRPr="00307BBA" w:rsidRDefault="002C0016" w:rsidP="002C0016">
      <w:pPr>
        <w:tabs>
          <w:tab w:val="left" w:pos="9639"/>
        </w:tabs>
        <w:spacing w:line="360" w:lineRule="auto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2806"/>
        <w:gridCol w:w="2879"/>
        <w:gridCol w:w="2444"/>
        <w:gridCol w:w="1867"/>
      </w:tblGrid>
      <w:tr w:rsidR="002C0016" w:rsidRPr="00B718EB" w:rsidTr="008F1F5E">
        <w:tc>
          <w:tcPr>
            <w:tcW w:w="4106" w:type="dxa"/>
          </w:tcPr>
          <w:p w:rsidR="002C0016" w:rsidRPr="00897C02" w:rsidRDefault="002C0016" w:rsidP="008F1F5E">
            <w:pPr>
              <w:jc w:val="center"/>
            </w:pPr>
            <w:r w:rsidRPr="00897C02">
              <w:rPr>
                <w:b/>
              </w:rPr>
              <w:t>Учреждения образования.</w:t>
            </w:r>
          </w:p>
          <w:p w:rsidR="002C0016" w:rsidRPr="00897C02" w:rsidRDefault="002C0016" w:rsidP="008F1F5E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4820" w:type="dxa"/>
          </w:tcPr>
          <w:p w:rsidR="002C0016" w:rsidRPr="00897C02" w:rsidRDefault="002C0016" w:rsidP="008F1F5E">
            <w:pPr>
              <w:jc w:val="center"/>
            </w:pPr>
            <w:r w:rsidRPr="00897C02">
              <w:rPr>
                <w:b/>
              </w:rPr>
              <w:t>Социальное учреждение.</w:t>
            </w:r>
          </w:p>
          <w:p w:rsidR="002C0016" w:rsidRPr="00897C02" w:rsidRDefault="002C0016" w:rsidP="008F1F5E">
            <w:pPr>
              <w:tabs>
                <w:tab w:val="left" w:pos="9639"/>
              </w:tabs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2C0016" w:rsidRPr="00897C02" w:rsidRDefault="002C0016" w:rsidP="008F1F5E">
            <w:pPr>
              <w:jc w:val="center"/>
            </w:pPr>
            <w:r w:rsidRPr="00897C02">
              <w:rPr>
                <w:b/>
              </w:rPr>
              <w:t>Учреждения здравоохранения.</w:t>
            </w:r>
          </w:p>
        </w:tc>
        <w:tc>
          <w:tcPr>
            <w:tcW w:w="2516" w:type="dxa"/>
          </w:tcPr>
          <w:p w:rsidR="002C0016" w:rsidRPr="00897C02" w:rsidRDefault="002C0016" w:rsidP="008F1F5E">
            <w:pPr>
              <w:jc w:val="center"/>
            </w:pPr>
            <w:r w:rsidRPr="00897C02">
              <w:rPr>
                <w:b/>
              </w:rPr>
              <w:t>Учреждения культуры</w:t>
            </w:r>
          </w:p>
        </w:tc>
      </w:tr>
      <w:tr w:rsidR="002C0016" w:rsidRPr="00B718EB" w:rsidTr="008F1F5E">
        <w:tc>
          <w:tcPr>
            <w:tcW w:w="4106" w:type="dxa"/>
          </w:tcPr>
          <w:p w:rsidR="002C0016" w:rsidRPr="00897C02" w:rsidRDefault="002C0016" w:rsidP="008F1F5E">
            <w:pPr>
              <w:tabs>
                <w:tab w:val="left" w:pos="9639"/>
              </w:tabs>
            </w:pPr>
            <w:r w:rsidRPr="00897C02">
              <w:t xml:space="preserve">МКОУ «Средняя образовательная школа» (кол-во мест 200), </w:t>
            </w:r>
          </w:p>
          <w:p w:rsidR="002C0016" w:rsidRPr="00897C02" w:rsidRDefault="002C0016" w:rsidP="008F1F5E">
            <w:pPr>
              <w:tabs>
                <w:tab w:val="left" w:pos="9639"/>
              </w:tabs>
            </w:pPr>
            <w:r w:rsidRPr="00897C02">
              <w:t>МБДОУ «Детский сад «Колосок» (кол-во мест 80)</w:t>
            </w:r>
          </w:p>
          <w:p w:rsidR="002C0016" w:rsidRPr="00897C02" w:rsidRDefault="002C0016" w:rsidP="008F1F5E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МБДОУ «Детский сад «Дюймовочка» </w:t>
            </w:r>
            <w:proofErr w:type="spellStart"/>
            <w:r w:rsidRPr="00897C02">
              <w:t>общеразвивающего</w:t>
            </w:r>
            <w:proofErr w:type="spellEnd"/>
            <w:r w:rsidRPr="00897C02">
              <w:t xml:space="preserve"> вида </w:t>
            </w:r>
            <w:proofErr w:type="gramStart"/>
            <w:r w:rsidRPr="00897C02">
              <w:t>с</w:t>
            </w:r>
            <w:proofErr w:type="gramEnd"/>
            <w:r w:rsidRPr="00897C02">
              <w:t xml:space="preserve">. </w:t>
            </w:r>
            <w:proofErr w:type="gramStart"/>
            <w:r w:rsidRPr="00897C02">
              <w:t>Екатериновка</w:t>
            </w:r>
            <w:proofErr w:type="gramEnd"/>
            <w:r w:rsidRPr="00897C02">
              <w:t xml:space="preserve"> (кол-во </w:t>
            </w:r>
            <w:r w:rsidRPr="00897C02">
              <w:lastRenderedPageBreak/>
              <w:t>мест 165)</w:t>
            </w:r>
          </w:p>
        </w:tc>
        <w:tc>
          <w:tcPr>
            <w:tcW w:w="4820" w:type="dxa"/>
          </w:tcPr>
          <w:p w:rsidR="002C0016" w:rsidRPr="00897C02" w:rsidRDefault="002C0016" w:rsidP="008F1F5E">
            <w:pPr>
              <w:tabs>
                <w:tab w:val="left" w:pos="9639"/>
              </w:tabs>
              <w:rPr>
                <w:b/>
              </w:rPr>
            </w:pPr>
            <w:r w:rsidRPr="00897C02">
              <w:lastRenderedPageBreak/>
              <w:t>Краевое государственное бюджетное учреждение социального обслуживания «Екатериновский детский дом-интернат для умственно отсталых детей» (КГБУСО «ЕДДИ»)</w:t>
            </w:r>
          </w:p>
        </w:tc>
        <w:tc>
          <w:tcPr>
            <w:tcW w:w="3118" w:type="dxa"/>
          </w:tcPr>
          <w:p w:rsidR="002C0016" w:rsidRPr="00897C02" w:rsidRDefault="002C0016" w:rsidP="008F1F5E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КГБУЗ «Партизанская ЦРБ» Врачебная амбулатория  </w:t>
            </w:r>
          </w:p>
        </w:tc>
        <w:tc>
          <w:tcPr>
            <w:tcW w:w="2516" w:type="dxa"/>
          </w:tcPr>
          <w:p w:rsidR="002C0016" w:rsidRPr="00897C02" w:rsidRDefault="002C0016" w:rsidP="008F1F5E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Сельский дом культуры  </w:t>
            </w:r>
          </w:p>
        </w:tc>
      </w:tr>
    </w:tbl>
    <w:p w:rsidR="002C0016" w:rsidRPr="00486AB7" w:rsidRDefault="002C0016" w:rsidP="002C0016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right="60"/>
        <w:jc w:val="center"/>
        <w:rPr>
          <w:b/>
          <w:sz w:val="26"/>
          <w:szCs w:val="26"/>
        </w:rPr>
      </w:pPr>
      <w:r w:rsidRPr="00486AB7">
        <w:rPr>
          <w:b/>
          <w:sz w:val="26"/>
          <w:szCs w:val="26"/>
        </w:rPr>
        <w:lastRenderedPageBreak/>
        <w:t>С. Голубовка</w:t>
      </w:r>
    </w:p>
    <w:tbl>
      <w:tblPr>
        <w:tblStyle w:val="a9"/>
        <w:tblW w:w="10031" w:type="dxa"/>
        <w:tblLayout w:type="fixed"/>
        <w:tblLook w:val="04A0"/>
      </w:tblPr>
      <w:tblGrid>
        <w:gridCol w:w="2660"/>
        <w:gridCol w:w="1417"/>
        <w:gridCol w:w="1985"/>
        <w:gridCol w:w="1559"/>
        <w:gridCol w:w="1559"/>
        <w:gridCol w:w="851"/>
      </w:tblGrid>
      <w:tr w:rsidR="002C0016" w:rsidRPr="00897C02" w:rsidTr="008F1F5E">
        <w:tc>
          <w:tcPr>
            <w:tcW w:w="2660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Промышленность.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- 3</w:t>
            </w:r>
          </w:p>
        </w:tc>
        <w:tc>
          <w:tcPr>
            <w:tcW w:w="1417" w:type="dxa"/>
          </w:tcPr>
          <w:p w:rsidR="002C0016" w:rsidRPr="00897C02" w:rsidRDefault="002C0016" w:rsidP="008F1F5E">
            <w:pPr>
              <w:jc w:val="center"/>
            </w:pPr>
            <w:r w:rsidRPr="00897C02">
              <w:rPr>
                <w:b/>
              </w:rPr>
              <w:t>Животноводство.</w:t>
            </w:r>
          </w:p>
          <w:p w:rsidR="002C0016" w:rsidRPr="00897C02" w:rsidRDefault="002C0016" w:rsidP="008F1F5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Потребительский рынок</w:t>
            </w:r>
          </w:p>
          <w:p w:rsidR="002C0016" w:rsidRPr="00897C02" w:rsidRDefault="002C0016" w:rsidP="008F1F5E">
            <w:pPr>
              <w:rPr>
                <w:b/>
              </w:rPr>
            </w:pPr>
            <w:r w:rsidRPr="00897C02">
              <w:rPr>
                <w:b/>
              </w:rPr>
              <w:t>Общее количество - 9</w:t>
            </w:r>
          </w:p>
        </w:tc>
        <w:tc>
          <w:tcPr>
            <w:tcW w:w="1559" w:type="dxa"/>
          </w:tcPr>
          <w:p w:rsidR="002C0016" w:rsidRPr="00897C02" w:rsidRDefault="002C0016" w:rsidP="008F1F5E">
            <w:r w:rsidRPr="00897C02">
              <w:rPr>
                <w:b/>
              </w:rPr>
              <w:t xml:space="preserve"> Учреждения здравоохранения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C0016" w:rsidRPr="00897C02" w:rsidRDefault="002C0016" w:rsidP="008F1F5E">
            <w:pPr>
              <w:jc w:val="center"/>
            </w:pPr>
            <w:r w:rsidRPr="00897C02">
              <w:rPr>
                <w:b/>
              </w:rPr>
              <w:t xml:space="preserve">Учреждения образования </w:t>
            </w:r>
          </w:p>
          <w:p w:rsidR="002C0016" w:rsidRPr="00897C02" w:rsidRDefault="002C0016" w:rsidP="008F1F5E">
            <w:pPr>
              <w:rPr>
                <w:b/>
              </w:rPr>
            </w:pPr>
          </w:p>
        </w:tc>
        <w:tc>
          <w:tcPr>
            <w:tcW w:w="851" w:type="dxa"/>
          </w:tcPr>
          <w:p w:rsidR="002C0016" w:rsidRPr="00897C02" w:rsidRDefault="002C0016" w:rsidP="008F1F5E">
            <w:pPr>
              <w:rPr>
                <w:b/>
              </w:rPr>
            </w:pPr>
            <w:r w:rsidRPr="00897C02">
              <w:rPr>
                <w:b/>
              </w:rPr>
              <w:t>Учреждения культуры</w:t>
            </w:r>
          </w:p>
        </w:tc>
      </w:tr>
      <w:tr w:rsidR="002C0016" w:rsidRPr="00897C02" w:rsidTr="008F1F5E">
        <w:tc>
          <w:tcPr>
            <w:tcW w:w="2660" w:type="dxa"/>
          </w:tcPr>
          <w:p w:rsidR="002C0016" w:rsidRPr="00897C02" w:rsidRDefault="002C0016" w:rsidP="008F1F5E">
            <w:r w:rsidRPr="00897C02">
              <w:t xml:space="preserve">ООО "Дальневосточная </w:t>
            </w:r>
            <w:proofErr w:type="spellStart"/>
            <w:r w:rsidRPr="00897C02">
              <w:t>инвестиционно-производственная</w:t>
            </w:r>
            <w:proofErr w:type="spellEnd"/>
            <w:r w:rsidRPr="00897C02">
              <w:t xml:space="preserve"> компания Шельф" (действующее, разработка гравийных и </w:t>
            </w:r>
            <w:proofErr w:type="spellStart"/>
            <w:r w:rsidRPr="00897C02">
              <w:t>песчанных</w:t>
            </w:r>
            <w:proofErr w:type="spellEnd"/>
            <w:r w:rsidRPr="00897C02">
              <w:t xml:space="preserve"> карьеров), </w:t>
            </w:r>
          </w:p>
          <w:p w:rsidR="002C0016" w:rsidRPr="00897C02" w:rsidRDefault="002C0016" w:rsidP="008F1F5E"/>
          <w:p w:rsidR="002C0016" w:rsidRPr="00897C02" w:rsidRDefault="002C0016" w:rsidP="008F1F5E">
            <w:r w:rsidRPr="00897C02">
              <w:t>ООО "ТЕХНО ПЛЮС" (действующее, производство электромонтажных работ),</w:t>
            </w:r>
          </w:p>
          <w:p w:rsidR="002C0016" w:rsidRPr="00897C02" w:rsidRDefault="002C0016" w:rsidP="008F1F5E">
            <w:r w:rsidRPr="00897C02">
              <w:t xml:space="preserve"> ООО "</w:t>
            </w:r>
            <w:proofErr w:type="spellStart"/>
            <w:r w:rsidRPr="00897C02">
              <w:t>Акватехнологии</w:t>
            </w:r>
            <w:proofErr w:type="spellEnd"/>
            <w:r w:rsidRPr="00897C02">
              <w:t xml:space="preserve">" (действующее, строительство гидротехнических сооружений), </w:t>
            </w:r>
          </w:p>
          <w:p w:rsidR="002C0016" w:rsidRPr="00897C02" w:rsidRDefault="002C0016" w:rsidP="008F1F5E">
            <w:pPr>
              <w:rPr>
                <w:b/>
              </w:rPr>
            </w:pPr>
            <w:r w:rsidRPr="00897C02">
              <w:t xml:space="preserve"> </w:t>
            </w:r>
          </w:p>
        </w:tc>
        <w:tc>
          <w:tcPr>
            <w:tcW w:w="1417" w:type="dxa"/>
          </w:tcPr>
          <w:p w:rsidR="002C0016" w:rsidRPr="00897C02" w:rsidRDefault="002C0016" w:rsidP="008F1F5E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b/>
              </w:rPr>
            </w:pPr>
            <w:r w:rsidRPr="00897C02">
              <w:t>Дачное некоммерческое партнерство (ДНП) "Океан"</w:t>
            </w:r>
          </w:p>
        </w:tc>
        <w:tc>
          <w:tcPr>
            <w:tcW w:w="1985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Торговля</w:t>
            </w:r>
          </w:p>
          <w:p w:rsidR="002C0016" w:rsidRPr="00897C02" w:rsidRDefault="002C0016" w:rsidP="008F1F5E">
            <w:r w:rsidRPr="00897C02">
              <w:t>ООО "ФОЛ Сервис",</w:t>
            </w:r>
          </w:p>
          <w:p w:rsidR="002C0016" w:rsidRPr="00897C02" w:rsidRDefault="002C0016" w:rsidP="008F1F5E">
            <w:r w:rsidRPr="00897C02">
              <w:t xml:space="preserve"> ИП </w:t>
            </w:r>
            <w:proofErr w:type="spellStart"/>
            <w:r w:rsidRPr="00897C02">
              <w:t>Муштаев</w:t>
            </w:r>
            <w:proofErr w:type="spellEnd"/>
            <w:r w:rsidRPr="00897C02">
              <w:t xml:space="preserve"> А.И.,</w:t>
            </w:r>
          </w:p>
          <w:p w:rsidR="002C0016" w:rsidRPr="00897C02" w:rsidRDefault="002C0016" w:rsidP="008F1F5E">
            <w:r w:rsidRPr="00897C02">
              <w:t xml:space="preserve"> ИП Воробьева Ю.В., </w:t>
            </w:r>
          </w:p>
          <w:p w:rsidR="002C0016" w:rsidRPr="00897C02" w:rsidRDefault="002C0016" w:rsidP="008F1F5E">
            <w:r w:rsidRPr="00897C02">
              <w:t xml:space="preserve">ИП </w:t>
            </w:r>
            <w:proofErr w:type="spellStart"/>
            <w:r w:rsidRPr="00897C02">
              <w:t>Гацко</w:t>
            </w:r>
            <w:proofErr w:type="spellEnd"/>
            <w:r w:rsidRPr="00897C02">
              <w:t xml:space="preserve"> Б.Б.,</w:t>
            </w:r>
          </w:p>
          <w:p w:rsidR="002C0016" w:rsidRPr="00897C02" w:rsidRDefault="002C0016" w:rsidP="008F1F5E">
            <w:r w:rsidRPr="00897C02">
              <w:t xml:space="preserve"> ООО «Фишка», </w:t>
            </w:r>
          </w:p>
          <w:p w:rsidR="002C0016" w:rsidRPr="00897C02" w:rsidRDefault="002C0016" w:rsidP="008F1F5E">
            <w:r w:rsidRPr="00897C02">
              <w:t xml:space="preserve">ИП </w:t>
            </w:r>
            <w:proofErr w:type="spellStart"/>
            <w:r w:rsidRPr="00897C02">
              <w:t>Гейко</w:t>
            </w:r>
            <w:proofErr w:type="spellEnd"/>
            <w:r w:rsidRPr="00897C02">
              <w:t xml:space="preserve"> А.И.,</w:t>
            </w:r>
          </w:p>
          <w:p w:rsidR="002C0016" w:rsidRPr="00897C02" w:rsidRDefault="002C0016" w:rsidP="008F1F5E">
            <w:r w:rsidRPr="00897C02">
              <w:t xml:space="preserve"> ИП </w:t>
            </w:r>
            <w:proofErr w:type="spellStart"/>
            <w:r w:rsidRPr="00897C02">
              <w:t>Гилёва</w:t>
            </w:r>
            <w:proofErr w:type="spellEnd"/>
            <w:r w:rsidRPr="00897C02">
              <w:t xml:space="preserve"> Е.В., </w:t>
            </w:r>
          </w:p>
          <w:p w:rsidR="002C0016" w:rsidRPr="00897C02" w:rsidRDefault="002C0016" w:rsidP="008F1F5E">
            <w:r w:rsidRPr="00897C02">
              <w:t xml:space="preserve">ИП </w:t>
            </w:r>
            <w:proofErr w:type="spellStart"/>
            <w:r w:rsidRPr="00897C02">
              <w:t>Шишулин</w:t>
            </w:r>
            <w:proofErr w:type="spellEnd"/>
            <w:r w:rsidRPr="00897C02">
              <w:t xml:space="preserve"> Е.В.,</w:t>
            </w:r>
          </w:p>
          <w:p w:rsidR="002C0016" w:rsidRPr="00897C02" w:rsidRDefault="002C0016" w:rsidP="008F1F5E">
            <w:r w:rsidRPr="00897C02">
              <w:t xml:space="preserve"> ООО «</w:t>
            </w:r>
            <w:proofErr w:type="spellStart"/>
            <w:r w:rsidRPr="00897C02">
              <w:t>Акватехнологии</w:t>
            </w:r>
            <w:proofErr w:type="spellEnd"/>
            <w:r w:rsidRPr="00897C02">
              <w:t>.»</w:t>
            </w:r>
          </w:p>
          <w:p w:rsidR="002C0016" w:rsidRPr="00897C02" w:rsidRDefault="002C0016" w:rsidP="008F1F5E">
            <w:r w:rsidRPr="00897C02">
              <w:t xml:space="preserve"> </w:t>
            </w:r>
          </w:p>
          <w:p w:rsidR="002C0016" w:rsidRPr="00897C02" w:rsidRDefault="002C0016" w:rsidP="008F1F5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t>КГБУЗ «</w:t>
            </w:r>
            <w:proofErr w:type="gramStart"/>
            <w:r w:rsidRPr="00897C02">
              <w:t>Партизанская</w:t>
            </w:r>
            <w:proofErr w:type="gramEnd"/>
            <w:r w:rsidRPr="00897C02">
              <w:t xml:space="preserve"> ЦРБ» Фельдшерско-акушерский пункт. </w:t>
            </w:r>
          </w:p>
        </w:tc>
        <w:tc>
          <w:tcPr>
            <w:tcW w:w="1559" w:type="dxa"/>
          </w:tcPr>
          <w:p w:rsidR="002C0016" w:rsidRPr="00897C02" w:rsidRDefault="002C0016" w:rsidP="008F1F5E">
            <w:r w:rsidRPr="00897C02">
              <w:t xml:space="preserve"> МКУО "Основная общеобразовательная школа» (кол-во мест 42)</w:t>
            </w:r>
          </w:p>
          <w:p w:rsidR="002C0016" w:rsidRPr="00897C02" w:rsidRDefault="002C0016" w:rsidP="008F1F5E">
            <w:pPr>
              <w:tabs>
                <w:tab w:val="left" w:pos="9639"/>
              </w:tabs>
              <w:rPr>
                <w:color w:val="FF0000"/>
              </w:rPr>
            </w:pPr>
          </w:p>
        </w:tc>
        <w:tc>
          <w:tcPr>
            <w:tcW w:w="851" w:type="dxa"/>
          </w:tcPr>
          <w:p w:rsidR="002C0016" w:rsidRPr="00897C02" w:rsidRDefault="002C0016" w:rsidP="008F1F5E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Сельский дом культуры  </w:t>
            </w:r>
          </w:p>
        </w:tc>
      </w:tr>
    </w:tbl>
    <w:p w:rsidR="002C0016" w:rsidRPr="00292E98" w:rsidRDefault="002C0016" w:rsidP="002C0016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right="60"/>
        <w:jc w:val="center"/>
        <w:rPr>
          <w:b/>
          <w:sz w:val="28"/>
          <w:szCs w:val="28"/>
        </w:rPr>
      </w:pPr>
      <w:proofErr w:type="gramStart"/>
      <w:r w:rsidRPr="00292E98">
        <w:rPr>
          <w:b/>
          <w:sz w:val="28"/>
          <w:szCs w:val="28"/>
        </w:rPr>
        <w:t>с</w:t>
      </w:r>
      <w:proofErr w:type="gramEnd"/>
      <w:r w:rsidRPr="00292E98">
        <w:rPr>
          <w:b/>
          <w:sz w:val="28"/>
          <w:szCs w:val="28"/>
        </w:rPr>
        <w:t>. Новая Сила</w:t>
      </w:r>
    </w:p>
    <w:tbl>
      <w:tblPr>
        <w:tblStyle w:val="a9"/>
        <w:tblW w:w="10031" w:type="dxa"/>
        <w:tblLayout w:type="fixed"/>
        <w:tblLook w:val="04A0"/>
      </w:tblPr>
      <w:tblGrid>
        <w:gridCol w:w="1760"/>
        <w:gridCol w:w="1750"/>
        <w:gridCol w:w="1580"/>
        <w:gridCol w:w="1681"/>
        <w:gridCol w:w="1839"/>
        <w:gridCol w:w="1421"/>
      </w:tblGrid>
      <w:tr w:rsidR="002C0016" w:rsidRPr="00897C02" w:rsidTr="008F1F5E">
        <w:tc>
          <w:tcPr>
            <w:tcW w:w="1760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Промышленность.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- 1</w:t>
            </w:r>
          </w:p>
        </w:tc>
        <w:tc>
          <w:tcPr>
            <w:tcW w:w="1750" w:type="dxa"/>
          </w:tcPr>
          <w:p w:rsidR="002C0016" w:rsidRPr="00897C02" w:rsidRDefault="002C0016" w:rsidP="008F1F5E">
            <w:pPr>
              <w:jc w:val="center"/>
            </w:pPr>
            <w:r w:rsidRPr="00897C02">
              <w:rPr>
                <w:b/>
              </w:rPr>
              <w:t>Животноводство.</w:t>
            </w:r>
          </w:p>
          <w:p w:rsidR="002C0016" w:rsidRPr="00897C02" w:rsidRDefault="002C0016" w:rsidP="008F1F5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580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Потребительский рынок</w:t>
            </w:r>
          </w:p>
          <w:p w:rsidR="002C0016" w:rsidRPr="00897C02" w:rsidRDefault="002C0016" w:rsidP="008F1F5E">
            <w:pPr>
              <w:rPr>
                <w:b/>
              </w:rPr>
            </w:pPr>
            <w:r w:rsidRPr="00897C02">
              <w:rPr>
                <w:b/>
              </w:rPr>
              <w:t xml:space="preserve"> </w:t>
            </w:r>
          </w:p>
        </w:tc>
        <w:tc>
          <w:tcPr>
            <w:tcW w:w="1681" w:type="dxa"/>
          </w:tcPr>
          <w:p w:rsidR="002C0016" w:rsidRPr="00897C02" w:rsidRDefault="002C0016" w:rsidP="008F1F5E">
            <w:pPr>
              <w:rPr>
                <w:b/>
              </w:rPr>
            </w:pPr>
            <w:r w:rsidRPr="00897C02">
              <w:rPr>
                <w:b/>
              </w:rPr>
              <w:t>Учреждения здравоохранения</w:t>
            </w:r>
          </w:p>
        </w:tc>
        <w:tc>
          <w:tcPr>
            <w:tcW w:w="1839" w:type="dxa"/>
          </w:tcPr>
          <w:p w:rsidR="002C0016" w:rsidRPr="00897C02" w:rsidRDefault="002C0016" w:rsidP="008F1F5E">
            <w:r w:rsidRPr="00897C02">
              <w:rPr>
                <w:b/>
              </w:rPr>
              <w:t xml:space="preserve"> Учреждения образования 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2C0016" w:rsidRPr="00897C02" w:rsidRDefault="002C0016" w:rsidP="008F1F5E">
            <w:pPr>
              <w:rPr>
                <w:b/>
              </w:rPr>
            </w:pPr>
            <w:r w:rsidRPr="00897C02">
              <w:rPr>
                <w:b/>
              </w:rPr>
              <w:t>Учреждения культуры</w:t>
            </w:r>
          </w:p>
        </w:tc>
      </w:tr>
      <w:tr w:rsidR="002C0016" w:rsidTr="008F1F5E">
        <w:tc>
          <w:tcPr>
            <w:tcW w:w="1760" w:type="dxa"/>
          </w:tcPr>
          <w:p w:rsidR="002C0016" w:rsidRPr="00897C02" w:rsidRDefault="002C0016" w:rsidP="008F1F5E">
            <w:r w:rsidRPr="00897C02">
              <w:t xml:space="preserve"> ООО "Современные Интеллектуальные Технологии</w:t>
            </w:r>
            <w:proofErr w:type="gramStart"/>
            <w:r w:rsidRPr="00897C02">
              <w:t xml:space="preserve"> Э</w:t>
            </w:r>
            <w:proofErr w:type="gramEnd"/>
            <w:r w:rsidRPr="00897C02">
              <w:t xml:space="preserve">ко Комфорта" (СИТЭК) (действующее, фактически - монтаж инженерного оборудования зданий и сооружений; по </w:t>
            </w:r>
            <w:proofErr w:type="spellStart"/>
            <w:r w:rsidRPr="00897C02">
              <w:t>Госреестру</w:t>
            </w:r>
            <w:proofErr w:type="spellEnd"/>
            <w:r w:rsidRPr="00897C02">
              <w:t xml:space="preserve"> - Управление </w:t>
            </w:r>
            <w:r w:rsidRPr="00897C02">
              <w:lastRenderedPageBreak/>
              <w:t>эксплуатацией жилого фонда)</w:t>
            </w:r>
          </w:p>
          <w:p w:rsidR="002C0016" w:rsidRPr="00897C02" w:rsidRDefault="002C0016" w:rsidP="008F1F5E">
            <w:r w:rsidRPr="00897C02">
              <w:rPr>
                <w:b/>
              </w:rPr>
              <w:t xml:space="preserve"> </w:t>
            </w:r>
          </w:p>
          <w:p w:rsidR="002C0016" w:rsidRPr="00897C02" w:rsidRDefault="002C0016" w:rsidP="008F1F5E">
            <w:pPr>
              <w:rPr>
                <w:b/>
              </w:rPr>
            </w:pPr>
          </w:p>
        </w:tc>
        <w:tc>
          <w:tcPr>
            <w:tcW w:w="1750" w:type="dxa"/>
          </w:tcPr>
          <w:p w:rsidR="002C0016" w:rsidRPr="00897C02" w:rsidRDefault="002C0016" w:rsidP="008F1F5E">
            <w:r w:rsidRPr="00897C02">
              <w:lastRenderedPageBreak/>
              <w:t>ООО «</w:t>
            </w:r>
            <w:proofErr w:type="spellStart"/>
            <w:r w:rsidRPr="00897C02">
              <w:t>Агрофонд-П</w:t>
            </w:r>
            <w:proofErr w:type="spellEnd"/>
            <w:r w:rsidRPr="00897C02">
              <w:t>»,</w:t>
            </w:r>
          </w:p>
          <w:p w:rsidR="002C0016" w:rsidRPr="00897C02" w:rsidRDefault="002C0016" w:rsidP="008F1F5E">
            <w:r w:rsidRPr="00897C02">
              <w:t xml:space="preserve"> Крестьянское хозяйство (КХ) </w:t>
            </w:r>
            <w:proofErr w:type="spellStart"/>
            <w:r w:rsidRPr="00897C02">
              <w:t>Чебоненко</w:t>
            </w:r>
            <w:proofErr w:type="spellEnd"/>
            <w:r w:rsidRPr="00897C02">
              <w:t xml:space="preserve"> В.М., </w:t>
            </w:r>
          </w:p>
          <w:p w:rsidR="002C0016" w:rsidRPr="00897C02" w:rsidRDefault="002C0016" w:rsidP="008F1F5E">
            <w:r w:rsidRPr="00897C02">
              <w:t xml:space="preserve">крестьянско-фермерское хозяйство (КФХ) </w:t>
            </w:r>
            <w:proofErr w:type="spellStart"/>
            <w:r w:rsidRPr="00897C02">
              <w:t>Чебоненко</w:t>
            </w:r>
            <w:proofErr w:type="spellEnd"/>
            <w:r w:rsidRPr="00897C02">
              <w:t xml:space="preserve"> В.И, </w:t>
            </w:r>
            <w:proofErr w:type="spellStart"/>
            <w:r w:rsidRPr="00897C02">
              <w:t>Батура</w:t>
            </w:r>
            <w:proofErr w:type="spellEnd"/>
            <w:r w:rsidRPr="00897C02">
              <w:t xml:space="preserve"> И.А., ИП </w:t>
            </w:r>
            <w:proofErr w:type="spellStart"/>
            <w:r w:rsidRPr="00897C02">
              <w:t>Шлотгауэр</w:t>
            </w:r>
            <w:proofErr w:type="spellEnd"/>
            <w:r w:rsidRPr="00897C02">
              <w:t xml:space="preserve"> Ф.Ф.,   Ким </w:t>
            </w:r>
            <w:r w:rsidRPr="00897C02">
              <w:lastRenderedPageBreak/>
              <w:t xml:space="preserve">В.В., </w:t>
            </w:r>
            <w:proofErr w:type="spellStart"/>
            <w:r w:rsidRPr="00897C02">
              <w:t>Пирметова</w:t>
            </w:r>
            <w:proofErr w:type="spellEnd"/>
            <w:r w:rsidRPr="00897C02">
              <w:t xml:space="preserve"> Э.Н.</w:t>
            </w:r>
          </w:p>
          <w:p w:rsidR="002C0016" w:rsidRPr="00897C02" w:rsidRDefault="002C0016" w:rsidP="008F1F5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  <w:r w:rsidRPr="00897C02">
              <w:t xml:space="preserve"> </w:t>
            </w:r>
          </w:p>
        </w:tc>
        <w:tc>
          <w:tcPr>
            <w:tcW w:w="1580" w:type="dxa"/>
          </w:tcPr>
          <w:p w:rsidR="002C0016" w:rsidRPr="00897C02" w:rsidRDefault="002C0016" w:rsidP="008F1F5E">
            <w:r w:rsidRPr="00897C02">
              <w:rPr>
                <w:b/>
              </w:rPr>
              <w:lastRenderedPageBreak/>
              <w:t xml:space="preserve"> </w:t>
            </w:r>
            <w:r w:rsidRPr="00897C02">
              <w:t>ООО "Елена", ИП Марченкова С.В.</w:t>
            </w:r>
          </w:p>
          <w:p w:rsidR="002C0016" w:rsidRPr="00897C02" w:rsidRDefault="002C0016" w:rsidP="008F1F5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60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2C0016" w:rsidRPr="00897C02" w:rsidRDefault="002C0016" w:rsidP="008F1F5E">
            <w:r w:rsidRPr="00897C02">
              <w:t>КГБУЗ «</w:t>
            </w:r>
            <w:proofErr w:type="gramStart"/>
            <w:r w:rsidRPr="00897C02">
              <w:t>Партизанская</w:t>
            </w:r>
            <w:proofErr w:type="gramEnd"/>
            <w:r w:rsidRPr="00897C02">
              <w:t xml:space="preserve"> ЦРБ» Фельдшерско-акушерский пункт </w:t>
            </w:r>
          </w:p>
          <w:p w:rsidR="002C0016" w:rsidRPr="00897C02" w:rsidRDefault="002C0016" w:rsidP="008F1F5E"/>
        </w:tc>
        <w:tc>
          <w:tcPr>
            <w:tcW w:w="1839" w:type="dxa"/>
          </w:tcPr>
          <w:p w:rsidR="002C0016" w:rsidRPr="00897C02" w:rsidRDefault="002C0016" w:rsidP="008F1F5E">
            <w:r w:rsidRPr="00897C02">
              <w:t xml:space="preserve"> МКУО "Основная общеобразовательная школа" (кол-во мест 144), </w:t>
            </w:r>
          </w:p>
          <w:p w:rsidR="002C0016" w:rsidRPr="00897C02" w:rsidRDefault="002C0016" w:rsidP="008F1F5E">
            <w:r w:rsidRPr="00897C02">
              <w:t xml:space="preserve">МБДОУ "Детский сад " при МКОУ "СООШ" </w:t>
            </w:r>
            <w:proofErr w:type="gramStart"/>
            <w:r w:rsidRPr="00897C02">
              <w:t>с</w:t>
            </w:r>
            <w:proofErr w:type="gramEnd"/>
            <w:r w:rsidRPr="00897C02">
              <w:t xml:space="preserve">. </w:t>
            </w:r>
            <w:proofErr w:type="gramStart"/>
            <w:r w:rsidRPr="00897C02">
              <w:t>Новая</w:t>
            </w:r>
            <w:proofErr w:type="gramEnd"/>
            <w:r w:rsidRPr="00897C02">
              <w:t xml:space="preserve"> Сила (кол-во мест 30)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t xml:space="preserve"> </w:t>
            </w:r>
          </w:p>
        </w:tc>
        <w:tc>
          <w:tcPr>
            <w:tcW w:w="1421" w:type="dxa"/>
          </w:tcPr>
          <w:p w:rsidR="002C0016" w:rsidRPr="00897C02" w:rsidRDefault="002C0016" w:rsidP="008F1F5E">
            <w:pPr>
              <w:tabs>
                <w:tab w:val="left" w:pos="9639"/>
              </w:tabs>
              <w:rPr>
                <w:b/>
              </w:rPr>
            </w:pPr>
            <w:r w:rsidRPr="00897C02">
              <w:t xml:space="preserve">Сельский дом культуры  </w:t>
            </w:r>
          </w:p>
        </w:tc>
      </w:tr>
    </w:tbl>
    <w:p w:rsidR="002C0016" w:rsidRPr="00486AB7" w:rsidRDefault="002C0016" w:rsidP="002C0016">
      <w:pPr>
        <w:tabs>
          <w:tab w:val="left" w:pos="9639"/>
        </w:tabs>
        <w:jc w:val="center"/>
        <w:rPr>
          <w:b/>
          <w:sz w:val="28"/>
          <w:szCs w:val="28"/>
        </w:rPr>
      </w:pPr>
      <w:r w:rsidRPr="00486AB7">
        <w:rPr>
          <w:b/>
          <w:sz w:val="28"/>
          <w:szCs w:val="28"/>
        </w:rPr>
        <w:lastRenderedPageBreak/>
        <w:t>п. Боец Кузнецов.</w:t>
      </w:r>
    </w:p>
    <w:tbl>
      <w:tblPr>
        <w:tblStyle w:val="a9"/>
        <w:tblW w:w="10173" w:type="dxa"/>
        <w:tblLayout w:type="fixed"/>
        <w:tblLook w:val="04A0"/>
      </w:tblPr>
      <w:tblGrid>
        <w:gridCol w:w="2477"/>
        <w:gridCol w:w="1944"/>
        <w:gridCol w:w="2491"/>
        <w:gridCol w:w="1985"/>
        <w:gridCol w:w="1276"/>
      </w:tblGrid>
      <w:tr w:rsidR="002C0016" w:rsidRPr="00311F2B" w:rsidTr="008F1F5E">
        <w:tc>
          <w:tcPr>
            <w:tcW w:w="2477" w:type="dxa"/>
          </w:tcPr>
          <w:p w:rsidR="002C0016" w:rsidRPr="00897C02" w:rsidRDefault="002C0016" w:rsidP="008F1F5E">
            <w:pPr>
              <w:tabs>
                <w:tab w:val="left" w:pos="9639"/>
              </w:tabs>
              <w:jc w:val="center"/>
              <w:rPr>
                <w:b/>
              </w:rPr>
            </w:pPr>
            <w:r w:rsidRPr="00897C02">
              <w:rPr>
                <w:b/>
              </w:rPr>
              <w:t>Промышленность.</w:t>
            </w:r>
          </w:p>
          <w:p w:rsidR="002C0016" w:rsidRPr="00897C02" w:rsidRDefault="002C0016" w:rsidP="008F1F5E">
            <w:pPr>
              <w:tabs>
                <w:tab w:val="left" w:pos="9639"/>
              </w:tabs>
              <w:jc w:val="center"/>
              <w:rPr>
                <w:b/>
              </w:rPr>
            </w:pPr>
            <w:r w:rsidRPr="00897C02">
              <w:rPr>
                <w:b/>
              </w:rPr>
              <w:t xml:space="preserve"> Общее количество предприятий - 5</w:t>
            </w:r>
          </w:p>
        </w:tc>
        <w:tc>
          <w:tcPr>
            <w:tcW w:w="1944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 xml:space="preserve">Животноводство </w:t>
            </w:r>
          </w:p>
        </w:tc>
        <w:tc>
          <w:tcPr>
            <w:tcW w:w="2491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Потребительский рынок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Общее количество - 5</w:t>
            </w:r>
          </w:p>
        </w:tc>
        <w:tc>
          <w:tcPr>
            <w:tcW w:w="1985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Учреждения здравоохранения</w:t>
            </w:r>
          </w:p>
        </w:tc>
        <w:tc>
          <w:tcPr>
            <w:tcW w:w="1276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Спортивное учреждение</w:t>
            </w:r>
          </w:p>
        </w:tc>
      </w:tr>
      <w:tr w:rsidR="002C0016" w:rsidRPr="00897C02" w:rsidTr="008F1F5E">
        <w:trPr>
          <w:trHeight w:val="5552"/>
        </w:trPr>
        <w:tc>
          <w:tcPr>
            <w:tcW w:w="2477" w:type="dxa"/>
          </w:tcPr>
          <w:p w:rsidR="002C0016" w:rsidRPr="00897C02" w:rsidRDefault="002C0016" w:rsidP="008F1F5E">
            <w:r w:rsidRPr="00897C02">
              <w:t xml:space="preserve"> </w:t>
            </w:r>
            <w:r w:rsidRPr="00897C02">
              <w:rPr>
                <w:b/>
              </w:rPr>
              <w:t xml:space="preserve"> </w:t>
            </w:r>
            <w:r w:rsidRPr="00897C02">
              <w:t xml:space="preserve">ООО "115 Комбинат - 2" (действующее, производство извести), </w:t>
            </w:r>
          </w:p>
          <w:p w:rsidR="002C0016" w:rsidRPr="00897C02" w:rsidRDefault="002C0016" w:rsidP="008F1F5E">
            <w:r w:rsidRPr="00897C02">
              <w:t>ООО "</w:t>
            </w:r>
            <w:proofErr w:type="spellStart"/>
            <w:r w:rsidRPr="00897C02">
              <w:t>Эко-Ресурс</w:t>
            </w:r>
            <w:proofErr w:type="spellEnd"/>
            <w:r w:rsidRPr="00897C02">
              <w:t xml:space="preserve">" (действующее, обработка отходов резины), </w:t>
            </w:r>
          </w:p>
          <w:p w:rsidR="002C0016" w:rsidRPr="00897C02" w:rsidRDefault="002C0016" w:rsidP="008F1F5E">
            <w:r w:rsidRPr="00897C02">
              <w:t xml:space="preserve">ООО "Строительно-Промышленная компания Плюс" (СПК Плюс) (действующее, пр-во общестроительных работ по возведению зданий), </w:t>
            </w:r>
          </w:p>
          <w:p w:rsidR="002C0016" w:rsidRPr="00897C02" w:rsidRDefault="002C0016" w:rsidP="008F1F5E">
            <w:proofErr w:type="gramStart"/>
            <w:r w:rsidRPr="00897C02">
              <w:t>ООО "Приморский грузовой терминал" (бывшая организация "Лесоперерабатывающий комплекс" (ЛПК) (ООО "</w:t>
            </w:r>
            <w:proofErr w:type="spellStart"/>
            <w:r w:rsidRPr="00897C02">
              <w:t>Примгруз</w:t>
            </w:r>
            <w:proofErr w:type="spellEnd"/>
            <w:r w:rsidRPr="00897C02">
              <w:t xml:space="preserve">") (действующее, </w:t>
            </w:r>
            <w:proofErr w:type="spellStart"/>
            <w:r w:rsidRPr="00897C02">
              <w:t>фактически-сдача</w:t>
            </w:r>
            <w:proofErr w:type="spellEnd"/>
            <w:r w:rsidRPr="00897C02">
              <w:t xml:space="preserve"> в наем собственного недвижимого имущества Лесозаготовки (по </w:t>
            </w:r>
            <w:proofErr w:type="spellStart"/>
            <w:r w:rsidRPr="00897C02">
              <w:t>госреестру</w:t>
            </w:r>
            <w:proofErr w:type="spellEnd"/>
            <w:r w:rsidRPr="00897C02">
              <w:t>)</w:t>
            </w:r>
            <w:proofErr w:type="gramEnd"/>
          </w:p>
        </w:tc>
        <w:tc>
          <w:tcPr>
            <w:tcW w:w="1944" w:type="dxa"/>
          </w:tcPr>
          <w:p w:rsidR="002C0016" w:rsidRPr="00897C02" w:rsidRDefault="002C0016" w:rsidP="008F1F5E">
            <w:pPr>
              <w:jc w:val="center"/>
            </w:pPr>
            <w:r w:rsidRPr="00897C02">
              <w:t xml:space="preserve">Крестьянское (фермерское) хозяйство (КФХ) </w:t>
            </w:r>
            <w:proofErr w:type="spellStart"/>
            <w:r w:rsidRPr="00897C02">
              <w:t>Речинский</w:t>
            </w:r>
            <w:proofErr w:type="spellEnd"/>
            <w:r w:rsidRPr="00897C02">
              <w:t xml:space="preserve"> В.В.,</w:t>
            </w:r>
          </w:p>
          <w:p w:rsidR="002C0016" w:rsidRPr="00897C02" w:rsidRDefault="002C0016" w:rsidP="008F1F5E">
            <w:pPr>
              <w:rPr>
                <w:b/>
              </w:rPr>
            </w:pPr>
          </w:p>
        </w:tc>
        <w:tc>
          <w:tcPr>
            <w:tcW w:w="2491" w:type="dxa"/>
          </w:tcPr>
          <w:p w:rsidR="002C0016" w:rsidRPr="00897C02" w:rsidRDefault="002C0016" w:rsidP="008F1F5E">
            <w:pPr>
              <w:jc w:val="center"/>
              <w:rPr>
                <w:b/>
              </w:rPr>
            </w:pPr>
            <w:r w:rsidRPr="00897C02">
              <w:rPr>
                <w:b/>
              </w:rPr>
              <w:t>Торговля</w:t>
            </w:r>
          </w:p>
          <w:p w:rsidR="002C0016" w:rsidRPr="00897C02" w:rsidRDefault="002C0016" w:rsidP="008F1F5E">
            <w:pPr>
              <w:jc w:val="center"/>
            </w:pPr>
            <w:r w:rsidRPr="00897C02">
              <w:t>ООО "ДВ Авто",</w:t>
            </w:r>
          </w:p>
          <w:p w:rsidR="002C0016" w:rsidRPr="00897C02" w:rsidRDefault="002C0016" w:rsidP="008F1F5E">
            <w:pPr>
              <w:jc w:val="center"/>
            </w:pPr>
            <w:r w:rsidRPr="00897C02">
              <w:t>ИП Денисов О.И.,</w:t>
            </w:r>
          </w:p>
          <w:p w:rsidR="002C0016" w:rsidRPr="00897C02" w:rsidRDefault="002C0016" w:rsidP="008F1F5E">
            <w:pPr>
              <w:jc w:val="center"/>
            </w:pPr>
            <w:r w:rsidRPr="00897C02">
              <w:t>ИП Левина Е.В.,</w:t>
            </w:r>
          </w:p>
          <w:p w:rsidR="002C0016" w:rsidRPr="00897C02" w:rsidRDefault="002C0016" w:rsidP="008F1F5E">
            <w:pPr>
              <w:jc w:val="center"/>
            </w:pPr>
            <w:r w:rsidRPr="00897C02">
              <w:t xml:space="preserve">ИП </w:t>
            </w:r>
            <w:proofErr w:type="spellStart"/>
            <w:r w:rsidRPr="00897C02">
              <w:t>Механошина</w:t>
            </w:r>
            <w:proofErr w:type="spellEnd"/>
            <w:r w:rsidRPr="00897C02">
              <w:t xml:space="preserve"> Ю.К.,</w:t>
            </w:r>
          </w:p>
          <w:p w:rsidR="002C0016" w:rsidRPr="00897C02" w:rsidRDefault="002C0016" w:rsidP="008F1F5E">
            <w:pPr>
              <w:jc w:val="center"/>
            </w:pPr>
            <w:r w:rsidRPr="00897C02">
              <w:t>ООО "</w:t>
            </w:r>
            <w:proofErr w:type="spellStart"/>
            <w:r w:rsidRPr="00897C02">
              <w:t>Виталина</w:t>
            </w:r>
            <w:proofErr w:type="spellEnd"/>
            <w:r w:rsidRPr="00897C02">
              <w:t>",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</w:p>
          <w:p w:rsidR="002C0016" w:rsidRPr="00897C02" w:rsidRDefault="002C0016" w:rsidP="008F1F5E">
            <w:r w:rsidRPr="00897C02">
              <w:rPr>
                <w:b/>
              </w:rPr>
              <w:t xml:space="preserve"> </w:t>
            </w:r>
          </w:p>
          <w:p w:rsidR="002C0016" w:rsidRPr="00897C02" w:rsidRDefault="002C0016" w:rsidP="008F1F5E">
            <w:pPr>
              <w:tabs>
                <w:tab w:val="left" w:pos="963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C0016" w:rsidRPr="00897C02" w:rsidRDefault="002C0016" w:rsidP="008F1F5E">
            <w:pPr>
              <w:jc w:val="center"/>
            </w:pPr>
            <w:r w:rsidRPr="00897C02">
              <w:t>КГБУЗ «</w:t>
            </w:r>
            <w:proofErr w:type="gramStart"/>
            <w:r w:rsidRPr="00897C02">
              <w:t>Партизанская</w:t>
            </w:r>
            <w:proofErr w:type="gramEnd"/>
            <w:r w:rsidRPr="00897C02">
              <w:t xml:space="preserve"> ЦРБ» Фельдшерско-акушерский пункт</w:t>
            </w:r>
          </w:p>
          <w:p w:rsidR="002C0016" w:rsidRPr="00897C02" w:rsidRDefault="002C0016" w:rsidP="008F1F5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C0016" w:rsidRPr="00897C02" w:rsidRDefault="002C0016" w:rsidP="008F1F5E">
            <w:r w:rsidRPr="00897C02">
              <w:t>Спортивный комплекс.</w:t>
            </w:r>
          </w:p>
        </w:tc>
      </w:tr>
    </w:tbl>
    <w:p w:rsidR="002C0016" w:rsidRPr="00897C02" w:rsidRDefault="002C0016" w:rsidP="002C0016">
      <w:pPr>
        <w:pStyle w:val="ad"/>
        <w:contextualSpacing/>
        <w:jc w:val="center"/>
        <w:rPr>
          <w:b/>
          <w:color w:val="000000"/>
        </w:rPr>
      </w:pPr>
      <w:r w:rsidRPr="00897C02">
        <w:rPr>
          <w:b/>
          <w:color w:val="000000"/>
        </w:rPr>
        <w:t>МУНИЦИПЛЬНЫЕ ПРОГРАММЫ.</w:t>
      </w:r>
    </w:p>
    <w:p w:rsidR="002C0016" w:rsidRPr="00897C02" w:rsidRDefault="002C0016" w:rsidP="002C0016">
      <w:pPr>
        <w:pStyle w:val="ad"/>
        <w:contextualSpacing/>
        <w:rPr>
          <w:b/>
          <w:color w:val="000000"/>
        </w:rPr>
      </w:pPr>
      <w:r w:rsidRPr="00897C02">
        <w:rPr>
          <w:b/>
          <w:color w:val="000000"/>
        </w:rPr>
        <w:t>I. «Обеспечение пожарной безопасности на территории Екатериновского сельского поселения на 2017 - 2019 года»</w:t>
      </w:r>
    </w:p>
    <w:p w:rsidR="002C0016" w:rsidRPr="00897C02" w:rsidRDefault="002C0016" w:rsidP="002C0016">
      <w:pPr>
        <w:pStyle w:val="ad"/>
        <w:spacing w:before="120" w:beforeAutospacing="0"/>
        <w:contextualSpacing/>
        <w:rPr>
          <w:color w:val="000000"/>
        </w:rPr>
      </w:pPr>
      <w:r w:rsidRPr="00897C02">
        <w:rPr>
          <w:color w:val="000000"/>
        </w:rPr>
        <w:t>Запланировано в сумме 7840,00 рублей, освоено 100 % к годовым назначениям.</w:t>
      </w:r>
    </w:p>
    <w:p w:rsidR="002C0016" w:rsidRPr="00897C02" w:rsidRDefault="002C0016" w:rsidP="002C0016">
      <w:pPr>
        <w:pStyle w:val="ad"/>
        <w:spacing w:before="0" w:beforeAutospacing="0" w:after="0" w:afterAutospacing="0"/>
        <w:contextualSpacing/>
        <w:rPr>
          <w:color w:val="000000"/>
          <w:u w:val="single"/>
        </w:rPr>
      </w:pPr>
      <w:r w:rsidRPr="00897C02">
        <w:rPr>
          <w:color w:val="000000"/>
          <w:u w:val="single"/>
        </w:rPr>
        <w:t xml:space="preserve">Мероприятия: </w:t>
      </w:r>
    </w:p>
    <w:p w:rsidR="002C0016" w:rsidRPr="00897C02" w:rsidRDefault="002C0016" w:rsidP="002C0016">
      <w:pPr>
        <w:pStyle w:val="ad"/>
        <w:spacing w:before="0" w:beforeAutospacing="0" w:after="0" w:afterAutospacing="0"/>
        <w:contextualSpacing/>
        <w:rPr>
          <w:color w:val="000000"/>
        </w:rPr>
      </w:pPr>
      <w:r w:rsidRPr="00897C02">
        <w:rPr>
          <w:color w:val="000000"/>
        </w:rPr>
        <w:t>- профилактические рейды – 22, из них совместно с инспектором отдела надзорной деятельности и профилактической работы по Партизанскому муниципальному району – 4;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информирование граждан - вручено нарочно 197 памяток; размещено 10 тематических плакатов (3920,00 рублей);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 xml:space="preserve">- выписано 43 предписания </w:t>
      </w:r>
      <w:proofErr w:type="gramStart"/>
      <w:r w:rsidRPr="00897C02">
        <w:rPr>
          <w:color w:val="000000"/>
        </w:rPr>
        <w:t>об</w:t>
      </w:r>
      <w:proofErr w:type="gramEnd"/>
      <w:r w:rsidRPr="00897C02">
        <w:rPr>
          <w:color w:val="000000"/>
        </w:rPr>
        <w:t xml:space="preserve"> </w:t>
      </w:r>
      <w:proofErr w:type="gramStart"/>
      <w:r w:rsidRPr="00897C02">
        <w:rPr>
          <w:color w:val="000000"/>
        </w:rPr>
        <w:t>устранений</w:t>
      </w:r>
      <w:proofErr w:type="gramEnd"/>
      <w:r w:rsidRPr="00897C02">
        <w:rPr>
          <w:color w:val="000000"/>
        </w:rPr>
        <w:t xml:space="preserve"> нарушения правил пожарной безопасности;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lastRenderedPageBreak/>
        <w:t>- совместно с пожарной частью № 65 «КГКУ 18 ОПС» проведена инвентаризация пожарных гидрантов;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 xml:space="preserve">- </w:t>
      </w:r>
      <w:proofErr w:type="gramStart"/>
      <w:r w:rsidRPr="00897C02">
        <w:rPr>
          <w:color w:val="000000"/>
        </w:rPr>
        <w:t>установлены</w:t>
      </w:r>
      <w:proofErr w:type="gramEnd"/>
      <w:r w:rsidRPr="00897C02">
        <w:rPr>
          <w:color w:val="000000"/>
        </w:rPr>
        <w:t xml:space="preserve"> 4 указателей (3920 рублей) пожарных гидрантов в с. Екатериновка.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акция «Чистый лес – территория без огня».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b/>
          <w:color w:val="000000"/>
        </w:rPr>
      </w:pPr>
      <w:r w:rsidRPr="00897C02">
        <w:rPr>
          <w:b/>
          <w:color w:val="000000"/>
        </w:rPr>
        <w:t>II. «Благоустройство в Екатериновском сельском поселении на 2014-2017 годы"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Запланировано в сумме 182 160 рублей, освоено 100 % к годовым назначениям.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  <w:u w:val="single"/>
        </w:rPr>
      </w:pPr>
      <w:r w:rsidRPr="00897C02">
        <w:rPr>
          <w:color w:val="000000"/>
          <w:u w:val="single"/>
        </w:rPr>
        <w:t>Мероприятия: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разработаны и утверждены правила благоустройства решением Муниципального комитета Екатериновского сельского поселения от 19.09.2017г.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профилактические рейды – 22; 47 предписаний физическим и юридическим лицам об устранении нарушений в сфере благоустройства, составлено 2 административных протокола.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очистка мест общего пользования от мусора – проведено 2 субботника, в котором приняли участие воспитанники Екатериновского детского дома-интерната, волонтеры, школьники, общественные организации, администрация поселения;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собрано 41 куб мусора на сумму 26 650,00 руб.,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спиливание аварийных деревьев в сумме 8000,00 рублей;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размещено 10 информационных плакатов на сумму13504,00 рублей;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>- текущий ремонт малых архитектурных форм – покраска стелы;</w:t>
      </w:r>
    </w:p>
    <w:p w:rsidR="002C0016" w:rsidRPr="00897C02" w:rsidRDefault="002C0016" w:rsidP="002C0016">
      <w:pPr>
        <w:pStyle w:val="ad"/>
        <w:spacing w:before="0" w:beforeAutospacing="0" w:after="0" w:afterAutospacing="0" w:line="276" w:lineRule="auto"/>
        <w:rPr>
          <w:color w:val="000000"/>
        </w:rPr>
      </w:pPr>
      <w:r w:rsidRPr="00897C02">
        <w:rPr>
          <w:color w:val="000000"/>
        </w:rPr>
        <w:t xml:space="preserve">- </w:t>
      </w:r>
      <w:proofErr w:type="spellStart"/>
      <w:r w:rsidRPr="00897C02">
        <w:rPr>
          <w:color w:val="000000"/>
        </w:rPr>
        <w:t>окашивание</w:t>
      </w:r>
      <w:proofErr w:type="spellEnd"/>
      <w:r w:rsidRPr="00897C02">
        <w:rPr>
          <w:color w:val="000000"/>
        </w:rPr>
        <w:t xml:space="preserve"> территорий детских и спортивных площадок.</w:t>
      </w:r>
    </w:p>
    <w:p w:rsidR="002C0016" w:rsidRPr="00897C02" w:rsidRDefault="002C0016" w:rsidP="002C0016">
      <w:pPr>
        <w:spacing w:line="276" w:lineRule="auto"/>
        <w:rPr>
          <w:b/>
          <w:u w:val="single"/>
        </w:rPr>
      </w:pPr>
      <w:r w:rsidRPr="00897C02">
        <w:rPr>
          <w:b/>
          <w:u w:val="single"/>
          <w:lang w:val="en-US"/>
        </w:rPr>
        <w:t>III</w:t>
      </w:r>
      <w:r w:rsidRPr="00897C02">
        <w:rPr>
          <w:b/>
          <w:u w:val="single"/>
        </w:rPr>
        <w:t>. Муниципальная программа "Уличное освещение Екатериновского сельского поселения на 2014-2017 годы"</w:t>
      </w:r>
    </w:p>
    <w:p w:rsidR="002C0016" w:rsidRPr="00897C02" w:rsidRDefault="002C0016" w:rsidP="002C0016">
      <w:pPr>
        <w:spacing w:line="276" w:lineRule="auto"/>
        <w:jc w:val="both"/>
      </w:pPr>
      <w:r w:rsidRPr="00897C02">
        <w:t>Запланировано в сумме 450 000,00 рублей, освоено 450 000,00 рублей или 100 % к годовым назначениям.</w:t>
      </w:r>
    </w:p>
    <w:p w:rsidR="002C0016" w:rsidRPr="00897C02" w:rsidRDefault="002C0016" w:rsidP="002C0016">
      <w:pPr>
        <w:contextualSpacing/>
        <w:jc w:val="both"/>
      </w:pPr>
      <w:r w:rsidRPr="00897C02">
        <w:t xml:space="preserve">Мероприятия: </w:t>
      </w:r>
    </w:p>
    <w:p w:rsidR="002C0016" w:rsidRPr="00897C02" w:rsidRDefault="002C0016" w:rsidP="002C0016">
      <w:pPr>
        <w:jc w:val="both"/>
      </w:pPr>
      <w:r w:rsidRPr="00897C02">
        <w:t>- оплата за потребление электроэнергии наружного уличного освещения в сумме 450 000,00 рублей.</w:t>
      </w:r>
    </w:p>
    <w:p w:rsidR="002C0016" w:rsidRPr="00897C02" w:rsidRDefault="002C0016" w:rsidP="002C0016">
      <w:pPr>
        <w:pStyle w:val="ad"/>
        <w:jc w:val="center"/>
        <w:rPr>
          <w:b/>
          <w:color w:val="000000"/>
        </w:rPr>
      </w:pPr>
      <w:r w:rsidRPr="00897C02">
        <w:rPr>
          <w:b/>
          <w:color w:val="000000"/>
          <w:lang w:val="en-US"/>
        </w:rPr>
        <w:t>IV</w:t>
      </w:r>
      <w:r w:rsidRPr="00897C02">
        <w:rPr>
          <w:b/>
          <w:color w:val="000000"/>
        </w:rPr>
        <w:t>. «Развитие культуры в Екатериновском сельском   поселении на 2015-2019 годы»</w:t>
      </w:r>
    </w:p>
    <w:p w:rsidR="002C0016" w:rsidRPr="00897C02" w:rsidRDefault="002C0016" w:rsidP="002C0016">
      <w:pPr>
        <w:jc w:val="both"/>
        <w:rPr>
          <w:b/>
        </w:rPr>
      </w:pPr>
      <w:r w:rsidRPr="00897C02">
        <w:t xml:space="preserve">Объём финансирования на 2017 год составил </w:t>
      </w:r>
      <w:r w:rsidRPr="00897C02">
        <w:rPr>
          <w:b/>
        </w:rPr>
        <w:t>– 2966,6 тыс. руб.</w:t>
      </w:r>
    </w:p>
    <w:p w:rsidR="002C0016" w:rsidRPr="00897C02" w:rsidRDefault="002C0016" w:rsidP="002C0016">
      <w:pPr>
        <w:ind w:left="142"/>
        <w:jc w:val="both"/>
        <w:rPr>
          <w:b/>
        </w:rPr>
      </w:pPr>
      <w:r w:rsidRPr="00897C02">
        <w:rPr>
          <w:b/>
        </w:rPr>
        <w:t>Мероприятия программы:</w:t>
      </w:r>
    </w:p>
    <w:p w:rsidR="002C0016" w:rsidRPr="00897C02" w:rsidRDefault="002C0016" w:rsidP="002C0016">
      <w:pPr>
        <w:numPr>
          <w:ilvl w:val="0"/>
          <w:numId w:val="14"/>
        </w:numPr>
        <w:jc w:val="both"/>
      </w:pPr>
      <w:r w:rsidRPr="00897C02">
        <w:t>Проведение праздничных и культурно-массовых мероприятий -35,0 тыс. руб.</w:t>
      </w:r>
    </w:p>
    <w:p w:rsidR="002C0016" w:rsidRPr="00897C02" w:rsidRDefault="002C0016" w:rsidP="002C0016">
      <w:pPr>
        <w:numPr>
          <w:ilvl w:val="0"/>
          <w:numId w:val="14"/>
        </w:numPr>
        <w:jc w:val="both"/>
      </w:pPr>
      <w:r w:rsidRPr="00897C02">
        <w:t>Обеспечение деятельности учреждений культуры (коммунальные услуги, услуги связи, содержание имущества, прочие работы, услуги) – 985,2 тыс. руб.</w:t>
      </w:r>
    </w:p>
    <w:p w:rsidR="002C0016" w:rsidRPr="00897C02" w:rsidRDefault="002C0016" w:rsidP="002C0016">
      <w:pPr>
        <w:numPr>
          <w:ilvl w:val="0"/>
          <w:numId w:val="14"/>
        </w:numPr>
        <w:contextualSpacing/>
        <w:jc w:val="both"/>
      </w:pPr>
      <w:r w:rsidRPr="00897C02">
        <w:t>Затраты на заработную плату и начисления на выплаты по оплате труда -1946,4 тыс. руб.</w:t>
      </w:r>
    </w:p>
    <w:p w:rsidR="002C0016" w:rsidRPr="00897C02" w:rsidRDefault="002C0016" w:rsidP="002C0016">
      <w:pPr>
        <w:ind w:left="502"/>
        <w:contextualSpacing/>
        <w:jc w:val="both"/>
      </w:pPr>
      <w:r w:rsidRPr="00897C02">
        <w:t>Мероприятия выполнены в полном объёме.</w:t>
      </w:r>
    </w:p>
    <w:p w:rsidR="002C0016" w:rsidRPr="00897C02" w:rsidRDefault="002C0016" w:rsidP="002C0016">
      <w:pPr>
        <w:spacing w:line="276" w:lineRule="auto"/>
        <w:ind w:left="170" w:right="170" w:firstLine="708"/>
        <w:contextualSpacing/>
      </w:pPr>
      <w:proofErr w:type="gramStart"/>
      <w:r w:rsidRPr="00897C02">
        <w:t>В учреждении культуры Екатериновского сельского поселения работает 12 клубных формирований, которые посещает 111 человек (ДК Екатериновка – 5 клубных формирований – 52 чел., Клуб с. Голубовка – 3 клубных формирований – 27 чел., ДК с. Новая Сила – 4 клубных формирования – 32 чел.)</w:t>
      </w:r>
      <w:proofErr w:type="gramEnd"/>
    </w:p>
    <w:p w:rsidR="002C0016" w:rsidRPr="00897C02" w:rsidRDefault="002C0016" w:rsidP="002C0016">
      <w:pPr>
        <w:shd w:val="clear" w:color="auto" w:fill="FFFFFF"/>
        <w:spacing w:after="150"/>
        <w:rPr>
          <w:b/>
          <w:color w:val="333333"/>
        </w:rPr>
      </w:pPr>
      <w:r w:rsidRPr="00897C02">
        <w:rPr>
          <w:b/>
          <w:color w:val="333333"/>
        </w:rPr>
        <w:t xml:space="preserve">Список кружков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963"/>
        <w:gridCol w:w="1134"/>
        <w:gridCol w:w="992"/>
        <w:gridCol w:w="1134"/>
        <w:gridCol w:w="993"/>
        <w:gridCol w:w="2126"/>
      </w:tblGrid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Название кружка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Ко</w:t>
            </w:r>
            <w:r>
              <w:rPr>
                <w:color w:val="333333"/>
              </w:rPr>
              <w:t>л-во формирова</w:t>
            </w:r>
            <w:r w:rsidRPr="00794727">
              <w:rPr>
                <w:color w:val="333333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От 15 до 24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Клубы по интересам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>
              <w:rPr>
                <w:color w:val="333333"/>
              </w:rPr>
              <w:t>Руководи</w:t>
            </w:r>
            <w:r w:rsidRPr="00794727">
              <w:rPr>
                <w:color w:val="333333"/>
              </w:rPr>
              <w:t>тель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>
              <w:rPr>
                <w:color w:val="333333"/>
              </w:rPr>
              <w:t>Вокаль</w:t>
            </w:r>
            <w:r w:rsidRPr="00794727">
              <w:rPr>
                <w:color w:val="333333"/>
              </w:rPr>
              <w:t>ная группа «</w:t>
            </w:r>
            <w:proofErr w:type="spellStart"/>
            <w:r w:rsidRPr="00794727">
              <w:rPr>
                <w:color w:val="333333"/>
              </w:rPr>
              <w:t>Селяночки</w:t>
            </w:r>
            <w:proofErr w:type="spellEnd"/>
            <w:r w:rsidRPr="00794727">
              <w:rPr>
                <w:color w:val="333333"/>
              </w:rPr>
              <w:t>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proofErr w:type="spellStart"/>
            <w:r w:rsidRPr="00794727">
              <w:rPr>
                <w:color w:val="333333"/>
              </w:rPr>
              <w:t>Бобоева</w:t>
            </w:r>
            <w:proofErr w:type="spellEnd"/>
            <w:r w:rsidRPr="00794727">
              <w:rPr>
                <w:color w:val="333333"/>
              </w:rPr>
              <w:t xml:space="preserve"> З.Х.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«Юный пианист»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proofErr w:type="spellStart"/>
            <w:r w:rsidRPr="00794727">
              <w:rPr>
                <w:color w:val="333333"/>
              </w:rPr>
              <w:t>Бобоева</w:t>
            </w:r>
            <w:proofErr w:type="spellEnd"/>
            <w:r w:rsidRPr="00794727">
              <w:rPr>
                <w:color w:val="333333"/>
              </w:rPr>
              <w:t xml:space="preserve"> З.Х.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lastRenderedPageBreak/>
              <w:t>Кружок современного танца «Тандем»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proofErr w:type="spellStart"/>
            <w:r w:rsidRPr="00794727">
              <w:rPr>
                <w:color w:val="333333"/>
              </w:rPr>
              <w:t>Бобоева</w:t>
            </w:r>
            <w:proofErr w:type="spellEnd"/>
            <w:r w:rsidRPr="00794727">
              <w:rPr>
                <w:color w:val="333333"/>
              </w:rPr>
              <w:t xml:space="preserve"> З.Х.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Кружок «Умелые ручки»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r w:rsidRPr="00794727">
              <w:rPr>
                <w:color w:val="333333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color w:val="333333"/>
              </w:rPr>
            </w:pPr>
          </w:p>
          <w:p w:rsidR="002C0016" w:rsidRPr="00794727" w:rsidRDefault="002C0016" w:rsidP="008F1F5E">
            <w:pPr>
              <w:rPr>
                <w:color w:val="333333"/>
              </w:rPr>
            </w:pPr>
            <w:proofErr w:type="spellStart"/>
            <w:r w:rsidRPr="00794727">
              <w:rPr>
                <w:color w:val="333333"/>
              </w:rPr>
              <w:t>Бобоева</w:t>
            </w:r>
            <w:proofErr w:type="spellEnd"/>
            <w:r w:rsidRPr="00794727">
              <w:rPr>
                <w:color w:val="333333"/>
              </w:rPr>
              <w:t xml:space="preserve"> З.Х.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Хоровая группа «Вдохновение»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Малюгина Н.В.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Кружок рисования «Краски»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Коротченко С.И.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Театральный «Ручеек»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Коротченко С.И.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«Хозяюшка»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Коротченко С.И.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«Умелые руки»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Коротченко С.И.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Вокальная группа «Хуторянка»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Калинина С.З.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Изобразительное искусство «Радуга»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Калинина С.З.</w:t>
            </w:r>
          </w:p>
        </w:tc>
      </w:tr>
      <w:tr w:rsidR="002C0016" w:rsidRPr="00794727" w:rsidTr="008F1F5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Спортивный кружок «Теннис»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16" w:rsidRPr="00794727" w:rsidRDefault="002C0016" w:rsidP="008F1F5E">
            <w:pPr>
              <w:rPr>
                <w:rFonts w:eastAsia="Calibri"/>
                <w:color w:val="333333"/>
              </w:rPr>
            </w:pPr>
            <w:r w:rsidRPr="00794727">
              <w:rPr>
                <w:rFonts w:eastAsia="Calibri"/>
                <w:color w:val="333333"/>
              </w:rPr>
              <w:t>Калинина С.И.</w:t>
            </w:r>
          </w:p>
        </w:tc>
      </w:tr>
    </w:tbl>
    <w:p w:rsidR="002C0016" w:rsidRPr="00794727" w:rsidRDefault="002C0016" w:rsidP="002C0016">
      <w:pPr>
        <w:ind w:right="170"/>
        <w:contextualSpacing/>
        <w:rPr>
          <w:sz w:val="26"/>
          <w:szCs w:val="26"/>
        </w:rPr>
      </w:pPr>
      <w:r w:rsidRPr="00794727">
        <w:rPr>
          <w:sz w:val="26"/>
          <w:szCs w:val="26"/>
        </w:rPr>
        <w:t xml:space="preserve">За 2017 год в клубах учреждения прошло 242 мероприятие с количеством посещающих 6228 человек. Из них было проведено 135 мероприятий для детей в возрасте до 14 </w:t>
      </w:r>
      <w:proofErr w:type="gramStart"/>
      <w:r w:rsidRPr="00794727">
        <w:rPr>
          <w:sz w:val="26"/>
          <w:szCs w:val="26"/>
        </w:rPr>
        <w:t>лет</w:t>
      </w:r>
      <w:proofErr w:type="gramEnd"/>
      <w:r w:rsidRPr="00794727">
        <w:rPr>
          <w:sz w:val="26"/>
          <w:szCs w:val="26"/>
        </w:rPr>
        <w:t xml:space="preserve"> на которых присутствовало   3038 человек.</w:t>
      </w:r>
    </w:p>
    <w:p w:rsidR="002C0016" w:rsidRPr="003B61F1" w:rsidRDefault="002C0016" w:rsidP="002C0016">
      <w:pPr>
        <w:ind w:firstLine="851"/>
        <w:contextualSpacing/>
        <w:jc w:val="center"/>
        <w:rPr>
          <w:b/>
          <w:color w:val="000000"/>
        </w:rPr>
      </w:pPr>
      <w:r w:rsidRPr="00013C79">
        <w:rPr>
          <w:b/>
          <w:color w:val="000000"/>
          <w:lang w:val="en-US"/>
        </w:rPr>
        <w:t>V</w:t>
      </w:r>
      <w:r w:rsidRPr="00013C79">
        <w:rPr>
          <w:b/>
          <w:color w:val="000000"/>
        </w:rPr>
        <w:t xml:space="preserve">. «Развитие физической культуры и спорта в Екатериновском сельском </w:t>
      </w:r>
      <w:r w:rsidRPr="003B61F1">
        <w:rPr>
          <w:b/>
          <w:color w:val="000000"/>
        </w:rPr>
        <w:t>поселении на 2015-2017 годы»</w:t>
      </w:r>
    </w:p>
    <w:p w:rsidR="002C0016" w:rsidRPr="003B61F1" w:rsidRDefault="002C0016" w:rsidP="002C0016">
      <w:pPr>
        <w:ind w:firstLine="851"/>
        <w:contextualSpacing/>
        <w:rPr>
          <w:b/>
          <w:color w:val="000000"/>
        </w:rPr>
      </w:pPr>
      <w:r w:rsidRPr="003B61F1">
        <w:rPr>
          <w:color w:val="000000"/>
        </w:rPr>
        <w:t xml:space="preserve">Финансирование – 1000 руб. на участие в проведении открытого первенства </w:t>
      </w:r>
      <w:proofErr w:type="spellStart"/>
      <w:r w:rsidRPr="003B61F1">
        <w:rPr>
          <w:color w:val="000000"/>
        </w:rPr>
        <w:t>Находкинского</w:t>
      </w:r>
      <w:proofErr w:type="spellEnd"/>
      <w:r w:rsidRPr="003B61F1">
        <w:rPr>
          <w:color w:val="000000"/>
        </w:rPr>
        <w:t xml:space="preserve"> городского округа по греко-римской борьбе среди юношей 2001-2002 г.р., и 2003-2005 г.р. и младше, посвященному Дню Победы.</w:t>
      </w:r>
      <w:r>
        <w:rPr>
          <w:color w:val="000000"/>
        </w:rPr>
        <w:t xml:space="preserve"> </w:t>
      </w:r>
      <w:r w:rsidRPr="003B61F1">
        <w:rPr>
          <w:color w:val="000000"/>
        </w:rPr>
        <w:t xml:space="preserve">Соревнования проводились в </w:t>
      </w:r>
      <w:proofErr w:type="gramStart"/>
      <w:r w:rsidRPr="003B61F1">
        <w:rPr>
          <w:color w:val="000000"/>
        </w:rPr>
        <w:t>г</w:t>
      </w:r>
      <w:proofErr w:type="gramEnd"/>
      <w:r w:rsidRPr="003B61F1">
        <w:rPr>
          <w:color w:val="000000"/>
        </w:rPr>
        <w:t>. Находка, в спортивном комплексе «Водник» 29 апреля 2017 года. От Екатериновского сельского поселения в этом соревновании приняли участие 9 спортсменов, которые заняли командное 3 место в открытом первенстве НГО по греко-римской борьбе среди юношей 2003г. и младше.</w:t>
      </w:r>
    </w:p>
    <w:p w:rsidR="002C0016" w:rsidRPr="00013C79" w:rsidRDefault="002C0016" w:rsidP="002C0016">
      <w:pPr>
        <w:pStyle w:val="ad"/>
        <w:contextualSpacing/>
        <w:jc w:val="center"/>
        <w:rPr>
          <w:color w:val="000000"/>
        </w:rPr>
      </w:pPr>
      <w:r w:rsidRPr="00013C79">
        <w:rPr>
          <w:b/>
        </w:rPr>
        <w:t>ОХРАНА ОБЩЕСТВЕННОЙ БЕЗОПАСНОСТИ.</w:t>
      </w:r>
    </w:p>
    <w:p w:rsidR="002C0016" w:rsidRPr="00013C79" w:rsidRDefault="002C0016" w:rsidP="002C0016">
      <w:pPr>
        <w:pStyle w:val="ad"/>
        <w:spacing w:before="0" w:beforeAutospacing="0" w:after="0" w:afterAutospacing="0"/>
        <w:contextualSpacing/>
        <w:rPr>
          <w:color w:val="000000"/>
        </w:rPr>
      </w:pPr>
      <w:r w:rsidRPr="00013C79">
        <w:rPr>
          <w:color w:val="FF0000"/>
        </w:rPr>
        <w:t xml:space="preserve"> </w:t>
      </w:r>
      <w:r w:rsidRPr="00013C79">
        <w:rPr>
          <w:color w:val="000000"/>
        </w:rPr>
        <w:t xml:space="preserve"> </w:t>
      </w:r>
      <w:r w:rsidRPr="00013C79">
        <w:rPr>
          <w:color w:val="000000"/>
        </w:rPr>
        <w:tab/>
        <w:t>7 ноября 2017 года на территории Екатериновского сельского поселения создана добровольная народная дружина «Имени Льва Киселёва».  Численный состав 9 человек.</w:t>
      </w:r>
    </w:p>
    <w:p w:rsidR="002C0016" w:rsidRPr="00013C79" w:rsidRDefault="002C0016" w:rsidP="002C0016">
      <w:pPr>
        <w:pStyle w:val="ad"/>
        <w:spacing w:before="0" w:beforeAutospacing="0" w:after="0" w:afterAutospacing="0"/>
        <w:ind w:firstLine="708"/>
        <w:rPr>
          <w:color w:val="000000"/>
        </w:rPr>
      </w:pPr>
      <w:r w:rsidRPr="00013C79">
        <w:rPr>
          <w:color w:val="000000"/>
        </w:rPr>
        <w:t>Дружинники оказывали помощь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2C0016" w:rsidRPr="00013C79" w:rsidRDefault="002C0016" w:rsidP="002C0016">
      <w:pPr>
        <w:pStyle w:val="ad"/>
        <w:spacing w:before="0" w:beforeAutospacing="0" w:after="0" w:afterAutospacing="0" w:line="276" w:lineRule="auto"/>
        <w:ind w:firstLine="708"/>
        <w:rPr>
          <w:color w:val="000000"/>
        </w:rPr>
      </w:pPr>
      <w:r w:rsidRPr="00013C79">
        <w:rPr>
          <w:color w:val="000000"/>
        </w:rPr>
        <w:t xml:space="preserve">С ноября по декабрь 2017 года принимали участие в охране общественного порядка в новогодние праздники (дежурство в школе, на дискотеке), в изъятии нелегальной алкогольной продукции.  </w:t>
      </w:r>
    </w:p>
    <w:p w:rsidR="002C0016" w:rsidRPr="00013C79" w:rsidRDefault="002C0016" w:rsidP="002C0016">
      <w:pPr>
        <w:tabs>
          <w:tab w:val="left" w:pos="9639"/>
        </w:tabs>
        <w:jc w:val="center"/>
        <w:rPr>
          <w:b/>
          <w:color w:val="000000" w:themeColor="text1"/>
        </w:rPr>
      </w:pPr>
      <w:r w:rsidRPr="00013C79">
        <w:rPr>
          <w:b/>
          <w:color w:val="000000" w:themeColor="text1"/>
        </w:rPr>
        <w:t>ОБРАЩЕНИЯ ГРАЖДАН.</w:t>
      </w:r>
    </w:p>
    <w:p w:rsidR="002C0016" w:rsidRPr="00013C79" w:rsidRDefault="002C0016" w:rsidP="002C0016">
      <w:pPr>
        <w:tabs>
          <w:tab w:val="left" w:pos="9639"/>
        </w:tabs>
        <w:jc w:val="both"/>
        <w:rPr>
          <w:color w:val="000000" w:themeColor="text1"/>
        </w:rPr>
      </w:pPr>
      <w:r w:rsidRPr="00013C79">
        <w:rPr>
          <w:bCs/>
          <w:color w:val="FF0000"/>
        </w:rPr>
        <w:t xml:space="preserve"> </w:t>
      </w:r>
      <w:r w:rsidRPr="00013C79">
        <w:rPr>
          <w:color w:val="000000" w:themeColor="text1"/>
        </w:rPr>
        <w:t xml:space="preserve">  Администрацией поселения ведётся работа с гражданами, обращающимися по различным вопросам жизнеобеспечения в администрацию сельского поселения. </w:t>
      </w:r>
    </w:p>
    <w:p w:rsidR="002C0016" w:rsidRPr="00013C79" w:rsidRDefault="002C0016" w:rsidP="002C0016">
      <w:pPr>
        <w:ind w:firstLine="708"/>
        <w:jc w:val="both"/>
        <w:rPr>
          <w:color w:val="000000" w:themeColor="text1"/>
        </w:rPr>
      </w:pPr>
      <w:r w:rsidRPr="00013C79">
        <w:rPr>
          <w:bCs/>
          <w:color w:val="000000" w:themeColor="text1"/>
        </w:rPr>
        <w:t xml:space="preserve">В 2017 году в администрацию Екатериновского сельского поселения поступило 72 обращения. </w:t>
      </w:r>
    </w:p>
    <w:p w:rsidR="002C0016" w:rsidRPr="00013C79" w:rsidRDefault="002C0016" w:rsidP="002C0016">
      <w:pPr>
        <w:tabs>
          <w:tab w:val="left" w:pos="9639"/>
        </w:tabs>
        <w:jc w:val="center"/>
        <w:rPr>
          <w:b/>
        </w:rPr>
      </w:pPr>
      <w:r w:rsidRPr="00013C79">
        <w:rPr>
          <w:b/>
        </w:rPr>
        <w:t>ВОИНСКИЙ УЧЕТ.</w:t>
      </w:r>
    </w:p>
    <w:p w:rsidR="002C0016" w:rsidRPr="00013C79" w:rsidRDefault="002C0016" w:rsidP="002C0016">
      <w:pPr>
        <w:pStyle w:val="ad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t xml:space="preserve">В связи с тем, что на территории Екатериновского сельского поселения нет военкомата, администрация поселения по соглашению с военным комиссариатом </w:t>
      </w:r>
      <w:proofErr w:type="gramStart"/>
      <w:r w:rsidRPr="00013C79">
        <w:rPr>
          <w:color w:val="000000"/>
        </w:rPr>
        <w:t>г</w:t>
      </w:r>
      <w:proofErr w:type="gramEnd"/>
      <w:r w:rsidRPr="00013C79">
        <w:rPr>
          <w:color w:val="000000"/>
        </w:rPr>
        <w:t xml:space="preserve">. </w:t>
      </w:r>
      <w:proofErr w:type="spellStart"/>
      <w:r w:rsidRPr="00013C79">
        <w:rPr>
          <w:color w:val="000000"/>
        </w:rPr>
        <w:t>Партизанск</w:t>
      </w:r>
      <w:r>
        <w:rPr>
          <w:color w:val="000000"/>
        </w:rPr>
        <w:t>а</w:t>
      </w:r>
      <w:proofErr w:type="spellEnd"/>
      <w:r w:rsidRPr="00013C79">
        <w:rPr>
          <w:color w:val="000000"/>
        </w:rPr>
        <w:t xml:space="preserve"> и Партизанского муниципального района Приморского края исполняет эти полномочия на территории поселения.</w:t>
      </w:r>
    </w:p>
    <w:p w:rsidR="002C0016" w:rsidRPr="00013C79" w:rsidRDefault="002C0016" w:rsidP="002C0016">
      <w:pPr>
        <w:pStyle w:val="ad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lastRenderedPageBreak/>
        <w:t>Основной целью в работе администрации по исполнению данного полномочия являлось обеспечение исполнения гражданами воинской обязанности, установленной федеральным законом 1998 года № 53-ФЗ «О воинской обязанности и военной службе», документальное отражение сведений воинского учета о гражданах, состоящих на воинском учете.</w:t>
      </w:r>
    </w:p>
    <w:p w:rsidR="002C0016" w:rsidRPr="00013C79" w:rsidRDefault="002C0016" w:rsidP="002C0016">
      <w:pPr>
        <w:pStyle w:val="ad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t xml:space="preserve">В течение года специалистом ВУР администрации оказывалась помощь организациям всех форм собственности по учету граждан, пребывающих в запасе, и граждан, подлежащих призыву на военную службу, осуществлялся </w:t>
      </w:r>
      <w:proofErr w:type="gramStart"/>
      <w:r w:rsidRPr="00013C79">
        <w:rPr>
          <w:color w:val="000000"/>
        </w:rPr>
        <w:t>контроль за</w:t>
      </w:r>
      <w:proofErr w:type="gramEnd"/>
      <w:r w:rsidRPr="00013C79">
        <w:rPr>
          <w:color w:val="000000"/>
        </w:rPr>
        <w:t xml:space="preserve"> исполнением требований законодательства, за полнотой и достоверностью данных, характеризующих состояние призывных и мобилизационных людских ресурсов.</w:t>
      </w:r>
    </w:p>
    <w:p w:rsidR="002C0016" w:rsidRPr="00013C79" w:rsidRDefault="002C0016" w:rsidP="002C0016">
      <w:pPr>
        <w:pStyle w:val="ad"/>
        <w:spacing w:before="0" w:beforeAutospacing="0" w:after="0" w:afterAutospacing="0"/>
        <w:ind w:firstLine="708"/>
        <w:jc w:val="both"/>
        <w:rPr>
          <w:color w:val="000000"/>
        </w:rPr>
      </w:pPr>
      <w:r w:rsidRPr="00013C79">
        <w:rPr>
          <w:color w:val="000000"/>
        </w:rPr>
        <w:t xml:space="preserve">Так в 2017 году специалистом ВУР администрации на предприятиях и организациях различных форм собственности было проведено 42 сверки с картотекой. В основном все организации </w:t>
      </w:r>
      <w:proofErr w:type="gramStart"/>
      <w:r w:rsidRPr="00013C79">
        <w:rPr>
          <w:color w:val="000000"/>
        </w:rPr>
        <w:t>предоставляют документы</w:t>
      </w:r>
      <w:proofErr w:type="gramEnd"/>
      <w:r w:rsidRPr="00013C79">
        <w:rPr>
          <w:color w:val="000000"/>
        </w:rPr>
        <w:t xml:space="preserve"> по ведению воинского учета, согласно методическим рекомендациям, для сверки с картотекой Екатериновского сельского поселения.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На 01 января 2017 года в Екатериновском сельском поселении на воинском учете состоит 1 115 граждан, пребывающих в запасе. В течение года специалистом ВУР: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поставлено на воинский учет ГПЗ - 49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снято с воинского учета ГПЗ -54, в том числе: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 достижении предельного возраста – 23;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 причине смерти – 7;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поступили на военную службу – 9;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осуждены с отбыванием наказания в местах лишения свободы – 0;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без снятия с воинского учета – 3;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- в связи с переменой места жительства - 27.</w:t>
      </w:r>
    </w:p>
    <w:p w:rsidR="002C0016" w:rsidRPr="00013C79" w:rsidRDefault="002C0016" w:rsidP="002C0016">
      <w:pPr>
        <w:pStyle w:val="ad"/>
        <w:spacing w:before="0" w:beforeAutospacing="0" w:after="0" w:afterAutospacing="0"/>
        <w:jc w:val="both"/>
        <w:rPr>
          <w:color w:val="000000"/>
        </w:rPr>
      </w:pPr>
      <w:r w:rsidRPr="00013C79">
        <w:rPr>
          <w:color w:val="000000"/>
        </w:rPr>
        <w:t>В администрации Екатериновского сельского поселения в 2017 году были проведены следующие мероприятия, касающиеся воинского учета.</w:t>
      </w:r>
    </w:p>
    <w:p w:rsidR="002C0016" w:rsidRPr="003B61F1" w:rsidRDefault="002C0016" w:rsidP="002C0016">
      <w:pPr>
        <w:pStyle w:val="ad"/>
        <w:spacing w:before="0" w:beforeAutospacing="0" w:after="0" w:afterAutospacing="0"/>
        <w:contextualSpacing/>
        <w:jc w:val="both"/>
        <w:rPr>
          <w:color w:val="000000"/>
        </w:rPr>
      </w:pPr>
      <w:r w:rsidRPr="00013C79">
        <w:rPr>
          <w:color w:val="000000"/>
        </w:rPr>
        <w:t xml:space="preserve">Проведены обучения по </w:t>
      </w:r>
      <w:r w:rsidRPr="003B61F1">
        <w:rPr>
          <w:color w:val="000000"/>
        </w:rPr>
        <w:t xml:space="preserve">мобилизации в РОНО с представителями Военкомата </w:t>
      </w:r>
      <w:proofErr w:type="gramStart"/>
      <w:r w:rsidRPr="003B61F1">
        <w:rPr>
          <w:color w:val="000000"/>
        </w:rPr>
        <w:t>г</w:t>
      </w:r>
      <w:proofErr w:type="gramEnd"/>
      <w:r w:rsidRPr="003B61F1">
        <w:rPr>
          <w:color w:val="000000"/>
        </w:rPr>
        <w:t xml:space="preserve">. </w:t>
      </w:r>
      <w:proofErr w:type="spellStart"/>
      <w:r w:rsidRPr="003B61F1">
        <w:rPr>
          <w:color w:val="000000"/>
        </w:rPr>
        <w:t>Партизанск</w:t>
      </w:r>
      <w:proofErr w:type="spellEnd"/>
      <w:r w:rsidRPr="003B61F1">
        <w:rPr>
          <w:color w:val="000000"/>
        </w:rPr>
        <w:t xml:space="preserve"> и Партизанского района Приморского края.</w:t>
      </w:r>
    </w:p>
    <w:p w:rsidR="002C0016" w:rsidRPr="003B61F1" w:rsidRDefault="002C0016" w:rsidP="002C0016">
      <w:pPr>
        <w:tabs>
          <w:tab w:val="left" w:pos="9639"/>
        </w:tabs>
        <w:spacing w:line="276" w:lineRule="auto"/>
        <w:contextualSpacing/>
        <w:jc w:val="center"/>
        <w:rPr>
          <w:b/>
        </w:rPr>
      </w:pPr>
      <w:r w:rsidRPr="003B61F1">
        <w:rPr>
          <w:b/>
        </w:rPr>
        <w:t>ВЗАИМОДЕЙСВИЕ С ОБЩЕСТВЕННЫМИ ОРГАНИЗАЦИЯМИ.</w:t>
      </w:r>
    </w:p>
    <w:p w:rsidR="002C0016" w:rsidRPr="003B61F1" w:rsidRDefault="002C0016" w:rsidP="002C0016">
      <w:pPr>
        <w:contextualSpacing/>
        <w:jc w:val="center"/>
        <w:rPr>
          <w:b/>
        </w:rPr>
      </w:pPr>
      <w:r w:rsidRPr="003B61F1">
        <w:rPr>
          <w:b/>
        </w:rPr>
        <w:t>Совет ветеранов.</w:t>
      </w:r>
    </w:p>
    <w:tbl>
      <w:tblPr>
        <w:tblStyle w:val="12"/>
        <w:tblW w:w="0" w:type="auto"/>
        <w:tblLayout w:type="fixed"/>
        <w:tblLook w:val="04A0"/>
      </w:tblPr>
      <w:tblGrid>
        <w:gridCol w:w="4644"/>
        <w:gridCol w:w="1701"/>
        <w:gridCol w:w="1985"/>
        <w:gridCol w:w="1524"/>
      </w:tblGrid>
      <w:tr w:rsidR="002C0016" w:rsidRPr="003B61F1" w:rsidTr="008F1F5E">
        <w:tc>
          <w:tcPr>
            <w:tcW w:w="4644" w:type="dxa"/>
          </w:tcPr>
          <w:p w:rsidR="002C0016" w:rsidRPr="003B61F1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. Екатериновка</w:t>
            </w:r>
          </w:p>
        </w:tc>
        <w:tc>
          <w:tcPr>
            <w:tcW w:w="1701" w:type="dxa"/>
          </w:tcPr>
          <w:p w:rsidR="002C0016" w:rsidRPr="003B61F1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. Голубовка</w:t>
            </w:r>
          </w:p>
        </w:tc>
        <w:tc>
          <w:tcPr>
            <w:tcW w:w="1985" w:type="dxa"/>
          </w:tcPr>
          <w:p w:rsidR="002C0016" w:rsidRPr="003B61F1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п. Боец Кузнецов</w:t>
            </w:r>
          </w:p>
        </w:tc>
        <w:tc>
          <w:tcPr>
            <w:tcW w:w="1524" w:type="dxa"/>
          </w:tcPr>
          <w:p w:rsidR="002C0016" w:rsidRPr="003B61F1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. Новая Сила</w:t>
            </w:r>
          </w:p>
        </w:tc>
      </w:tr>
      <w:tr w:rsidR="002C0016" w:rsidRPr="003B61F1" w:rsidTr="008F1F5E">
        <w:tc>
          <w:tcPr>
            <w:tcW w:w="4644" w:type="dxa"/>
          </w:tcPr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1.Бодрова Валентина Михайловна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2.Грига Анна Максимовна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3.Балабон Евдокия Петровна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4.Дмитриченко Мария Алексеевна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5.Зинина Валентина Юзефовна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6.Панкрушева Валентина Петровна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7.Петрова Тамара Федоровна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8.Байрамукова Тамара Владимировна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9.Сабитова Светлана Рашидовна.</w:t>
            </w:r>
          </w:p>
        </w:tc>
        <w:tc>
          <w:tcPr>
            <w:tcW w:w="1701" w:type="dxa"/>
          </w:tcPr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1.Манерова Людмила Михайловна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2.Калинина Светлана 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Захаровна</w:t>
            </w:r>
          </w:p>
        </w:tc>
        <w:tc>
          <w:tcPr>
            <w:tcW w:w="1985" w:type="dxa"/>
          </w:tcPr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Боше</w:t>
            </w:r>
            <w:proofErr w:type="gram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 Роза Васильевна</w:t>
            </w:r>
          </w:p>
        </w:tc>
        <w:tc>
          <w:tcPr>
            <w:tcW w:w="1524" w:type="dxa"/>
          </w:tcPr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1.Цой Анна Андреевна</w:t>
            </w:r>
          </w:p>
          <w:p w:rsidR="002C0016" w:rsidRPr="003B61F1" w:rsidRDefault="002C0016" w:rsidP="008F1F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2.Бобоева </w:t>
            </w:r>
            <w:proofErr w:type="spell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Зебо</w:t>
            </w:r>
            <w:proofErr w:type="spellEnd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1F1">
              <w:rPr>
                <w:rFonts w:ascii="Times New Roman" w:hAnsi="Times New Roman" w:cs="Times New Roman"/>
                <w:sz w:val="24"/>
                <w:szCs w:val="24"/>
              </w:rPr>
              <w:t>Халимджановна</w:t>
            </w:r>
            <w:proofErr w:type="spellEnd"/>
          </w:p>
        </w:tc>
      </w:tr>
    </w:tbl>
    <w:p w:rsidR="002C0016" w:rsidRPr="007F5D0B" w:rsidRDefault="002C0016" w:rsidP="002C0016">
      <w:pPr>
        <w:contextualSpacing/>
        <w:jc w:val="center"/>
        <w:rPr>
          <w:b/>
          <w:sz w:val="26"/>
          <w:szCs w:val="26"/>
        </w:rPr>
      </w:pPr>
      <w:r w:rsidRPr="007F5D0B">
        <w:rPr>
          <w:b/>
          <w:sz w:val="26"/>
          <w:szCs w:val="26"/>
        </w:rPr>
        <w:t>Женский совет.</w:t>
      </w:r>
    </w:p>
    <w:tbl>
      <w:tblPr>
        <w:tblStyle w:val="12"/>
        <w:tblW w:w="0" w:type="auto"/>
        <w:tblLook w:val="04A0"/>
      </w:tblPr>
      <w:tblGrid>
        <w:gridCol w:w="3652"/>
        <w:gridCol w:w="1889"/>
        <w:gridCol w:w="2364"/>
        <w:gridCol w:w="1949"/>
      </w:tblGrid>
      <w:tr w:rsidR="002C0016" w:rsidRPr="007F5D0B" w:rsidTr="008F1F5E">
        <w:tc>
          <w:tcPr>
            <w:tcW w:w="3652" w:type="dxa"/>
          </w:tcPr>
          <w:p w:rsidR="002C0016" w:rsidRPr="007F5D0B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. Екатериновка</w:t>
            </w:r>
          </w:p>
        </w:tc>
        <w:tc>
          <w:tcPr>
            <w:tcW w:w="1889" w:type="dxa"/>
          </w:tcPr>
          <w:p w:rsidR="002C0016" w:rsidRPr="007F5D0B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. Голубовка</w:t>
            </w:r>
          </w:p>
        </w:tc>
        <w:tc>
          <w:tcPr>
            <w:tcW w:w="2364" w:type="dxa"/>
          </w:tcPr>
          <w:p w:rsidR="002C0016" w:rsidRPr="007F5D0B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Боец К</w:t>
            </w:r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узнецов</w:t>
            </w:r>
          </w:p>
        </w:tc>
        <w:tc>
          <w:tcPr>
            <w:tcW w:w="1949" w:type="dxa"/>
          </w:tcPr>
          <w:p w:rsidR="002C0016" w:rsidRPr="007F5D0B" w:rsidRDefault="002C0016" w:rsidP="008F1F5E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F5D0B">
              <w:rPr>
                <w:rFonts w:ascii="Times New Roman" w:hAnsi="Times New Roman" w:cs="Times New Roman"/>
                <w:sz w:val="26"/>
                <w:szCs w:val="26"/>
              </w:rPr>
              <w:t>. Новая Сила</w:t>
            </w:r>
          </w:p>
        </w:tc>
      </w:tr>
      <w:tr w:rsidR="002C0016" w:rsidRPr="007F5D0B" w:rsidTr="008F1F5E">
        <w:tc>
          <w:tcPr>
            <w:tcW w:w="3652" w:type="dxa"/>
          </w:tcPr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1.Исанбаева Ирина Константиновна</w:t>
            </w:r>
          </w:p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2.Масюк Марьям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Рахимжановна</w:t>
            </w:r>
            <w:proofErr w:type="spellEnd"/>
          </w:p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3.Сухаревская Валентина Ивановна</w:t>
            </w:r>
          </w:p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4. Антонова Жанна Сергеевна</w:t>
            </w:r>
          </w:p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5.Жаркова Светлана Алексеевна </w:t>
            </w:r>
          </w:p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6. Михеева Светлана Юрьевна</w:t>
            </w:r>
          </w:p>
        </w:tc>
        <w:tc>
          <w:tcPr>
            <w:tcW w:w="1889" w:type="dxa"/>
          </w:tcPr>
          <w:p w:rsidR="002C0016" w:rsidRPr="00013C79" w:rsidRDefault="002C0016" w:rsidP="008F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1.Калинина Светлана Захаровна</w:t>
            </w:r>
          </w:p>
        </w:tc>
        <w:tc>
          <w:tcPr>
            <w:tcW w:w="2364" w:type="dxa"/>
          </w:tcPr>
          <w:p w:rsidR="002C0016" w:rsidRPr="00013C79" w:rsidRDefault="002C0016" w:rsidP="008F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Боше</w:t>
            </w:r>
            <w:proofErr w:type="gram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Роза Васильевна</w:t>
            </w:r>
          </w:p>
        </w:tc>
        <w:tc>
          <w:tcPr>
            <w:tcW w:w="1949" w:type="dxa"/>
          </w:tcPr>
          <w:p w:rsidR="002C0016" w:rsidRPr="00013C79" w:rsidRDefault="002C0016" w:rsidP="008F1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1. Гладкова Татьяна Владимировна.</w:t>
            </w:r>
          </w:p>
        </w:tc>
      </w:tr>
    </w:tbl>
    <w:p w:rsidR="002C0016" w:rsidRDefault="002C0016" w:rsidP="002C0016">
      <w:pPr>
        <w:tabs>
          <w:tab w:val="left" w:pos="963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Общественный совет при главе Екатериновского сельского поселения.</w:t>
      </w:r>
    </w:p>
    <w:p w:rsidR="002C0016" w:rsidRPr="009468C2" w:rsidRDefault="002C0016" w:rsidP="002C0016">
      <w:pPr>
        <w:jc w:val="center"/>
        <w:rPr>
          <w:sz w:val="26"/>
          <w:szCs w:val="26"/>
        </w:rPr>
      </w:pPr>
      <w:r w:rsidRPr="009468C2">
        <w:rPr>
          <w:sz w:val="26"/>
          <w:szCs w:val="26"/>
        </w:rPr>
        <w:lastRenderedPageBreak/>
        <w:t xml:space="preserve">Состав Общественного совета </w:t>
      </w:r>
      <w:r>
        <w:rPr>
          <w:sz w:val="26"/>
          <w:szCs w:val="26"/>
        </w:rPr>
        <w:t xml:space="preserve"> </w:t>
      </w:r>
    </w:p>
    <w:tbl>
      <w:tblPr>
        <w:tblStyle w:val="22"/>
        <w:tblW w:w="0" w:type="auto"/>
        <w:tblInd w:w="-34" w:type="dxa"/>
        <w:tblLook w:val="04A0"/>
      </w:tblPr>
      <w:tblGrid>
        <w:gridCol w:w="2552"/>
        <w:gridCol w:w="7336"/>
      </w:tblGrid>
      <w:tr w:rsidR="002C0016" w:rsidRPr="009468C2" w:rsidTr="008F1F5E">
        <w:tc>
          <w:tcPr>
            <w:tcW w:w="2552" w:type="dxa"/>
          </w:tcPr>
          <w:p w:rsidR="002C0016" w:rsidRPr="00013C79" w:rsidRDefault="002C0016" w:rsidP="008F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7336" w:type="dxa"/>
          </w:tcPr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Маханько Ольга </w:t>
            </w:r>
          </w:p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2C0016" w:rsidRPr="009468C2" w:rsidTr="008F1F5E">
        <w:tc>
          <w:tcPr>
            <w:tcW w:w="2552" w:type="dxa"/>
          </w:tcPr>
          <w:p w:rsidR="002C0016" w:rsidRPr="00013C79" w:rsidRDefault="002C0016" w:rsidP="008F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</w:t>
            </w:r>
          </w:p>
        </w:tc>
        <w:tc>
          <w:tcPr>
            <w:tcW w:w="7336" w:type="dxa"/>
          </w:tcPr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2C0016" w:rsidRPr="009468C2" w:rsidTr="008F1F5E">
        <w:tc>
          <w:tcPr>
            <w:tcW w:w="2552" w:type="dxa"/>
          </w:tcPr>
          <w:p w:rsidR="002C0016" w:rsidRPr="00013C79" w:rsidRDefault="002C0016" w:rsidP="008F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Секретарь совета</w:t>
            </w:r>
          </w:p>
        </w:tc>
        <w:tc>
          <w:tcPr>
            <w:tcW w:w="7336" w:type="dxa"/>
          </w:tcPr>
          <w:p w:rsidR="002C0016" w:rsidRPr="00013C79" w:rsidRDefault="002C0016" w:rsidP="008F1F5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Надежда </w:t>
            </w:r>
          </w:p>
          <w:p w:rsidR="002C0016" w:rsidRPr="00013C79" w:rsidRDefault="002C0016" w:rsidP="008F1F5E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0016" w:rsidRPr="009468C2" w:rsidTr="008F1F5E">
        <w:tc>
          <w:tcPr>
            <w:tcW w:w="2552" w:type="dxa"/>
          </w:tcPr>
          <w:p w:rsidR="002C0016" w:rsidRPr="00013C79" w:rsidRDefault="002C0016" w:rsidP="008F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7336" w:type="dxa"/>
          </w:tcPr>
          <w:p w:rsidR="002C0016" w:rsidRPr="00013C79" w:rsidRDefault="002C0016" w:rsidP="008F1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Тамара Федоровна,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Исанбаева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Ирина Константиновна, Коротченко Светлана Ивановна,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Запорощенко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 Скрябина Римма Иннокентьевна,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Александрович, Ануприенко Ирина Васильевна,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Вахнович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Венера Константиновна, </w:t>
            </w:r>
            <w:proofErr w:type="spellStart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013C7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Валентинович.</w:t>
            </w:r>
          </w:p>
        </w:tc>
      </w:tr>
    </w:tbl>
    <w:p w:rsidR="002C0016" w:rsidRDefault="002C0016" w:rsidP="002C0016">
      <w:pPr>
        <w:ind w:firstLine="708"/>
        <w:contextualSpacing/>
        <w:jc w:val="both"/>
        <w:rPr>
          <w:b/>
          <w:sz w:val="26"/>
          <w:szCs w:val="26"/>
        </w:rPr>
      </w:pPr>
      <w:r w:rsidRPr="00013C79">
        <w:t xml:space="preserve">Совместно с членами общественных организаций решаются   вопросы по благоустройству, проведению сельских </w:t>
      </w:r>
      <w:proofErr w:type="spellStart"/>
      <w:r w:rsidRPr="00013C79">
        <w:t>культурно-досуговых</w:t>
      </w:r>
      <w:proofErr w:type="spellEnd"/>
      <w:r w:rsidRPr="00013C79">
        <w:t xml:space="preserve"> мероприятий, выборных кампаний, а также вопросов жизнедеятельности населения. Поздравляют жителей с юбилейными датами (75, 80, 85, 90 –</w:t>
      </w:r>
      <w:proofErr w:type="spellStart"/>
      <w:r w:rsidRPr="00013C79">
        <w:t>летием</w:t>
      </w:r>
      <w:proofErr w:type="spellEnd"/>
      <w:r w:rsidRPr="00013C79">
        <w:t>). Чувствуют супружеские пары, прожившие в совместном браке 25, 30, 35, 40, 45, 50 лет (всего 24 пары) в День семьи, любви и верности. Большое внимание уделяется жителям, находящимся в трудной жизненной ситуации: совместно с предпринимателями оказывается помощь в обеспечение дровами, продуктовыми наборами.</w:t>
      </w:r>
    </w:p>
    <w:p w:rsidR="002C0016" w:rsidRPr="00013C79" w:rsidRDefault="002C0016" w:rsidP="002C0016">
      <w:pPr>
        <w:tabs>
          <w:tab w:val="left" w:pos="9639"/>
        </w:tabs>
        <w:contextualSpacing/>
        <w:jc w:val="center"/>
        <w:rPr>
          <w:b/>
        </w:rPr>
      </w:pPr>
      <w:r w:rsidRPr="00013C79">
        <w:rPr>
          <w:b/>
        </w:rPr>
        <w:t>ЗАДАЧИ АДМИНИСТРАЦИИ НА 2018 ГОД.</w:t>
      </w:r>
    </w:p>
    <w:p w:rsidR="002C0016" w:rsidRPr="00013C79" w:rsidRDefault="002C0016" w:rsidP="002C0016">
      <w:pPr>
        <w:pStyle w:val="aa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бюджета на 2018г.</w:t>
      </w:r>
    </w:p>
    <w:p w:rsidR="002C0016" w:rsidRPr="00013C79" w:rsidRDefault="002C0016" w:rsidP="002C0016">
      <w:pPr>
        <w:pStyle w:val="aa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изменений в Устав Екатериновского сельского поселения в соответствии с нормативными актами РФ и Приморского края.</w:t>
      </w:r>
    </w:p>
    <w:p w:rsidR="002C0016" w:rsidRPr="00013C79" w:rsidRDefault="002C0016" w:rsidP="002C0016">
      <w:pPr>
        <w:pStyle w:val="aa"/>
        <w:numPr>
          <w:ilvl w:val="0"/>
          <w:numId w:val="15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поселения.</w:t>
      </w:r>
    </w:p>
    <w:p w:rsidR="002C0016" w:rsidRPr="00013C79" w:rsidRDefault="002C0016" w:rsidP="002C0016">
      <w:pPr>
        <w:pStyle w:val="aa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</w:t>
      </w:r>
      <w:r w:rsidRPr="00013C79">
        <w:rPr>
          <w:rFonts w:ascii="Times New Roman" w:hAnsi="Times New Roman" w:cs="Times New Roman"/>
          <w:sz w:val="24"/>
          <w:szCs w:val="24"/>
        </w:rPr>
        <w:t xml:space="preserve"> «</w:t>
      </w:r>
      <w:r w:rsidRPr="00013C79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городской среды на территории Екатериновского сельского поселения Партизанского муниципального района Приморского края в 2018-2022 годы</w:t>
      </w:r>
      <w:r w:rsidRPr="0001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В 2018 году </w:t>
      </w:r>
      <w:proofErr w:type="gramStart"/>
      <w:r w:rsidRPr="0001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планируется</w:t>
      </w:r>
      <w:proofErr w:type="gramEnd"/>
      <w:r w:rsidRPr="00013C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благоустроит придомовую территорию многоквартирного дома по ул. Советской, 3а и пустырь по ул. Молодежной, а также разбить сквер на месте пустыря по ул. Молодежной, где предусмотрены игровая и спортивная площадка, сцена, танцплощадка, прогулочные дорожки, озеленение.  </w:t>
      </w:r>
    </w:p>
    <w:p w:rsidR="002C0016" w:rsidRPr="00013C79" w:rsidRDefault="002C0016" w:rsidP="002C0016">
      <w:pPr>
        <w:pStyle w:val="aa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детской площадки </w:t>
      </w:r>
      <w:proofErr w:type="gramStart"/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Новая Сила</w:t>
      </w:r>
    </w:p>
    <w:p w:rsidR="002C0016" w:rsidRPr="00013C79" w:rsidRDefault="002C0016" w:rsidP="002C0016">
      <w:pPr>
        <w:pStyle w:val="ad"/>
        <w:numPr>
          <w:ilvl w:val="0"/>
          <w:numId w:val="16"/>
        </w:numPr>
        <w:rPr>
          <w:color w:val="000000"/>
        </w:rPr>
      </w:pPr>
      <w:r w:rsidRPr="00013C79">
        <w:t xml:space="preserve">В селах Екатериновского поселения будут организованы субботники, </w:t>
      </w:r>
      <w:r w:rsidRPr="00013C79">
        <w:rPr>
          <w:color w:val="000000"/>
        </w:rPr>
        <w:t>смотры-конкурсы, акции, направленные на благоустройство муниципального образования с привлечением предприятий, организаций и учреждений, жителей.</w:t>
      </w:r>
    </w:p>
    <w:p w:rsidR="002C0016" w:rsidRPr="00013C79" w:rsidRDefault="002C0016" w:rsidP="002C0016">
      <w:pPr>
        <w:pStyle w:val="aa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улиц Первомайская и Молодежная в п. Боец Кузнецов.</w:t>
      </w:r>
    </w:p>
    <w:p w:rsidR="002C0016" w:rsidRPr="00013C79" w:rsidRDefault="002C0016" w:rsidP="002C0016">
      <w:pPr>
        <w:pStyle w:val="aa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с населением по соблюдению правил пожарной безопасности, установка пожарных гидрантов.</w:t>
      </w:r>
    </w:p>
    <w:p w:rsidR="002C0016" w:rsidRPr="00013C79" w:rsidRDefault="002C0016" w:rsidP="002C0016">
      <w:pPr>
        <w:pStyle w:val="aa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услуг культуры и спорта для населения;</w:t>
      </w:r>
    </w:p>
    <w:p w:rsidR="002C0016" w:rsidRPr="00013C79" w:rsidRDefault="002C0016" w:rsidP="002C0016">
      <w:pPr>
        <w:pStyle w:val="aa"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3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развития малого и среднего бизнеса.</w:t>
      </w:r>
    </w:p>
    <w:p w:rsidR="002C0016" w:rsidRPr="00836270" w:rsidRDefault="002C0016" w:rsidP="002C0016">
      <w:pPr>
        <w:shd w:val="clear" w:color="auto" w:fill="FFFFFF"/>
        <w:spacing w:line="276" w:lineRule="auto"/>
        <w:jc w:val="both"/>
        <w:rPr>
          <w:color w:val="FF0000"/>
          <w:sz w:val="26"/>
          <w:szCs w:val="26"/>
        </w:rPr>
      </w:pPr>
      <w:r w:rsidRPr="00836270">
        <w:rPr>
          <w:color w:val="FF0000"/>
          <w:sz w:val="26"/>
          <w:szCs w:val="26"/>
        </w:rPr>
        <w:t xml:space="preserve">  </w:t>
      </w:r>
    </w:p>
    <w:p w:rsidR="002C0016" w:rsidRPr="00F94A3F" w:rsidRDefault="002C0016" w:rsidP="002C0016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2C0016" w:rsidRDefault="002C0016" w:rsidP="002C0016"/>
    <w:p w:rsidR="00CD1D2F" w:rsidRDefault="00CD1D2F" w:rsidP="00F23C06">
      <w:pPr>
        <w:rPr>
          <w:sz w:val="26"/>
          <w:szCs w:val="26"/>
        </w:rPr>
      </w:pPr>
    </w:p>
    <w:sectPr w:rsidR="00CD1D2F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74DBB4"/>
    <w:lvl w:ilvl="0">
      <w:numFmt w:val="bullet"/>
      <w:lvlText w:val="*"/>
      <w:lvlJc w:val="left"/>
    </w:lvl>
  </w:abstractNum>
  <w:abstractNum w:abstractNumId="1">
    <w:nsid w:val="01D61FC7"/>
    <w:multiLevelType w:val="hybridMultilevel"/>
    <w:tmpl w:val="BE569136"/>
    <w:lvl w:ilvl="0" w:tplc="5A8662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FF4B13"/>
    <w:multiLevelType w:val="hybridMultilevel"/>
    <w:tmpl w:val="DEA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38E6C08"/>
    <w:multiLevelType w:val="hybridMultilevel"/>
    <w:tmpl w:val="846811DA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95CBE"/>
    <w:multiLevelType w:val="hybridMultilevel"/>
    <w:tmpl w:val="70F6F5C8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632B"/>
    <w:multiLevelType w:val="hybridMultilevel"/>
    <w:tmpl w:val="422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D628C"/>
    <w:multiLevelType w:val="multilevel"/>
    <w:tmpl w:val="2068B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4613"/>
    <w:multiLevelType w:val="hybridMultilevel"/>
    <w:tmpl w:val="AE5CAA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1E55654"/>
    <w:multiLevelType w:val="hybridMultilevel"/>
    <w:tmpl w:val="77E29272"/>
    <w:lvl w:ilvl="0" w:tplc="B69C0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0195"/>
    <w:multiLevelType w:val="hybridMultilevel"/>
    <w:tmpl w:val="718EEAC8"/>
    <w:lvl w:ilvl="0" w:tplc="7FB6D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19"/>
    <w:rsid w:val="00044145"/>
    <w:rsid w:val="000520ED"/>
    <w:rsid w:val="00060BB0"/>
    <w:rsid w:val="000629D3"/>
    <w:rsid w:val="000C60EC"/>
    <w:rsid w:val="00165EB7"/>
    <w:rsid w:val="0017489F"/>
    <w:rsid w:val="00174C14"/>
    <w:rsid w:val="001B5F70"/>
    <w:rsid w:val="001F3D8F"/>
    <w:rsid w:val="00240D51"/>
    <w:rsid w:val="00257372"/>
    <w:rsid w:val="002B79B9"/>
    <w:rsid w:val="002C0016"/>
    <w:rsid w:val="002D34F2"/>
    <w:rsid w:val="0034224F"/>
    <w:rsid w:val="00363726"/>
    <w:rsid w:val="00412B9A"/>
    <w:rsid w:val="00422E5B"/>
    <w:rsid w:val="0052360C"/>
    <w:rsid w:val="006246EE"/>
    <w:rsid w:val="006335EC"/>
    <w:rsid w:val="00680969"/>
    <w:rsid w:val="00785A0E"/>
    <w:rsid w:val="00813452"/>
    <w:rsid w:val="008369BC"/>
    <w:rsid w:val="008427B6"/>
    <w:rsid w:val="008576C9"/>
    <w:rsid w:val="008741C0"/>
    <w:rsid w:val="008915DB"/>
    <w:rsid w:val="008A366B"/>
    <w:rsid w:val="008C11A0"/>
    <w:rsid w:val="008F3B8D"/>
    <w:rsid w:val="00946C65"/>
    <w:rsid w:val="0098103D"/>
    <w:rsid w:val="009F79B1"/>
    <w:rsid w:val="00A1410A"/>
    <w:rsid w:val="00A379DD"/>
    <w:rsid w:val="00A71A67"/>
    <w:rsid w:val="00AB2752"/>
    <w:rsid w:val="00AC3AA2"/>
    <w:rsid w:val="00AC57B9"/>
    <w:rsid w:val="00AD14DA"/>
    <w:rsid w:val="00B6335D"/>
    <w:rsid w:val="00B64B83"/>
    <w:rsid w:val="00B82FB8"/>
    <w:rsid w:val="00BA7815"/>
    <w:rsid w:val="00BF239A"/>
    <w:rsid w:val="00C531EF"/>
    <w:rsid w:val="00CD1D2F"/>
    <w:rsid w:val="00D12299"/>
    <w:rsid w:val="00DF0119"/>
    <w:rsid w:val="00DF7DB9"/>
    <w:rsid w:val="00E34E52"/>
    <w:rsid w:val="00E41C96"/>
    <w:rsid w:val="00EE4200"/>
    <w:rsid w:val="00EE5C6C"/>
    <w:rsid w:val="00EE7760"/>
    <w:rsid w:val="00F16722"/>
    <w:rsid w:val="00F23C06"/>
    <w:rsid w:val="00F70AB8"/>
    <w:rsid w:val="00F86020"/>
    <w:rsid w:val="00FA0C65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0016"/>
    <w:pPr>
      <w:keepNext/>
      <w:jc w:val="center"/>
      <w:outlineLvl w:val="1"/>
    </w:pPr>
    <w:rPr>
      <w:b/>
      <w:bCs/>
      <w:sz w:val="28"/>
      <w:lang w:eastAsia="en-US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4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C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7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0016"/>
    <w:rPr>
      <w:b/>
      <w:bCs/>
      <w:sz w:val="28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C0016"/>
  </w:style>
  <w:style w:type="table" w:styleId="a9">
    <w:name w:val="Table Grid"/>
    <w:basedOn w:val="a1"/>
    <w:rsid w:val="002C0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0016"/>
    <w:pPr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C0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C00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2C001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9"/>
    <w:uiPriority w:val="39"/>
    <w:rsid w:val="002C0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2C0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268</TotalTime>
  <Pages>14</Pages>
  <Words>3770</Words>
  <Characters>26123</Characters>
  <Application>Microsoft Office Word</Application>
  <DocSecurity>0</DocSecurity>
  <Lines>217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Татьяна</cp:lastModifiedBy>
  <cp:revision>41</cp:revision>
  <cp:lastPrinted>2018-03-27T01:49:00Z</cp:lastPrinted>
  <dcterms:created xsi:type="dcterms:W3CDTF">2014-05-28T01:55:00Z</dcterms:created>
  <dcterms:modified xsi:type="dcterms:W3CDTF">2018-03-27T05:27:00Z</dcterms:modified>
</cp:coreProperties>
</file>