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24" w:rsidRDefault="00525824" w:rsidP="00525824">
      <w:pPr>
        <w:ind w:left="1416" w:hanging="141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525824" w:rsidRDefault="00525824" w:rsidP="00525824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525824" w:rsidRDefault="00525824" w:rsidP="00525824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525824" w:rsidRDefault="00525824" w:rsidP="00525824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25824" w:rsidRDefault="00525824" w:rsidP="00525824">
      <w:pPr>
        <w:shd w:val="clear" w:color="auto" w:fill="FFFFFF"/>
        <w:spacing w:before="254"/>
        <w:ind w:right="1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РЕШЕНИЕ</w:t>
      </w:r>
    </w:p>
    <w:p w:rsidR="00525824" w:rsidRDefault="004E20BC" w:rsidP="00525824">
      <w:pPr>
        <w:shd w:val="clear" w:color="auto" w:fill="FFFFFF"/>
        <w:tabs>
          <w:tab w:val="left" w:pos="4037"/>
          <w:tab w:val="left" w:pos="7579"/>
        </w:tabs>
        <w:spacing w:before="259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3"/>
          <w:sz w:val="26"/>
          <w:szCs w:val="26"/>
        </w:rPr>
        <w:t>19</w:t>
      </w:r>
      <w:r w:rsidR="00525824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июля 2012 г.</w:t>
      </w:r>
      <w:r w:rsidR="00525824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</w:t>
      </w:r>
      <w:proofErr w:type="gramStart"/>
      <w:r w:rsidR="00525824">
        <w:rPr>
          <w:rFonts w:ascii="Times New Roman" w:hAnsi="Times New Roman"/>
          <w:iCs/>
          <w:color w:val="000000"/>
          <w:spacing w:val="2"/>
          <w:sz w:val="26"/>
          <w:szCs w:val="26"/>
        </w:rPr>
        <w:t>с</w:t>
      </w:r>
      <w:proofErr w:type="gramEnd"/>
      <w:r w:rsidR="00525824">
        <w:rPr>
          <w:rFonts w:ascii="Times New Roman" w:hAnsi="Times New Roman"/>
          <w:iCs/>
          <w:color w:val="000000"/>
          <w:spacing w:val="2"/>
          <w:sz w:val="26"/>
          <w:szCs w:val="26"/>
        </w:rPr>
        <w:t>. Екатериновка</w:t>
      </w:r>
      <w:r w:rsidR="00525824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                    №</w:t>
      </w:r>
      <w:r w:rsidR="00A61F7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525824">
        <w:rPr>
          <w:rFonts w:ascii="Times New Roman" w:hAnsi="Times New Roman"/>
          <w:iCs/>
          <w:color w:val="000000"/>
          <w:sz w:val="26"/>
          <w:szCs w:val="26"/>
        </w:rPr>
        <w:t>3</w:t>
      </w:r>
      <w:r>
        <w:rPr>
          <w:rFonts w:ascii="Times New Roman" w:hAnsi="Times New Roman"/>
          <w:iCs/>
          <w:color w:val="000000"/>
          <w:sz w:val="26"/>
          <w:szCs w:val="26"/>
        </w:rPr>
        <w:t>18</w:t>
      </w:r>
    </w:p>
    <w:p w:rsidR="00525824" w:rsidRDefault="00525824" w:rsidP="00525824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</w:p>
    <w:p w:rsidR="00525824" w:rsidRDefault="00525824" w:rsidP="00A61F7C">
      <w:pPr>
        <w:shd w:val="clear" w:color="auto" w:fill="FFFFFF"/>
        <w:spacing w:line="245" w:lineRule="exact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О</w:t>
      </w:r>
      <w:r w:rsidR="004E20BC"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б утверждении структуры администрации Екатериновского сельского поселения на 2012 год</w:t>
      </w:r>
    </w:p>
    <w:p w:rsidR="00525824" w:rsidRDefault="00525824" w:rsidP="00525824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A61F7C" w:rsidRDefault="00A61F7C" w:rsidP="00525824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525824" w:rsidRDefault="004E20BC" w:rsidP="00A61F7C">
      <w:pPr>
        <w:pStyle w:val="ConsPlusNormal"/>
        <w:widowControl/>
        <w:tabs>
          <w:tab w:val="left" w:pos="0"/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В соответствии с частью 8 статьи 37 Федерального закона № 131-ФЗ «Об общих принципах организации местного самоуправления в Российской Федерации», муниципальный комитет Екатериновского сельского поселения </w:t>
      </w:r>
    </w:p>
    <w:p w:rsidR="00525824" w:rsidRDefault="00525824" w:rsidP="00525824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525824" w:rsidRDefault="00525824" w:rsidP="00525824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  <w:t>РЕШИЛ:</w:t>
      </w:r>
    </w:p>
    <w:p w:rsidR="00525824" w:rsidRDefault="00525824" w:rsidP="00525824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C01272" w:rsidRPr="00C01272" w:rsidRDefault="004E20BC" w:rsidP="00C01272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iCs/>
          <w:color w:val="000000"/>
          <w:spacing w:val="3"/>
          <w:sz w:val="26"/>
          <w:szCs w:val="26"/>
        </w:rPr>
      </w:pPr>
      <w:r w:rsidRPr="00C01272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Внести изменения в решение муниципального комитета Екатериновского сельского поселения Партизанского муниципального района № 302 от 15 ноября 2011 г. «Об утверждении структуры Екатериновского сельского </w:t>
      </w:r>
      <w:r w:rsidR="00C01272" w:rsidRPr="00C01272">
        <w:rPr>
          <w:rFonts w:ascii="Times New Roman" w:hAnsi="Times New Roman"/>
          <w:iCs/>
          <w:color w:val="000000"/>
          <w:spacing w:val="3"/>
          <w:sz w:val="26"/>
          <w:szCs w:val="26"/>
        </w:rPr>
        <w:t>поселения на 2012 год» с 1 июля 2012 года согласно приложению 1.</w:t>
      </w:r>
    </w:p>
    <w:p w:rsidR="00525824" w:rsidRPr="00C01272" w:rsidRDefault="004E20BC" w:rsidP="00C01272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C01272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 </w:t>
      </w:r>
      <w:r w:rsidR="00C01272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525824" w:rsidRDefault="00525824" w:rsidP="00525824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C01272" w:rsidRDefault="00C01272" w:rsidP="00525824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C01272" w:rsidRDefault="00C01272" w:rsidP="00525824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C01272" w:rsidRDefault="00C01272" w:rsidP="00525824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525824" w:rsidRDefault="00525824" w:rsidP="00525824">
      <w:pPr>
        <w:shd w:val="clear" w:color="auto" w:fill="FFFFFF"/>
        <w:tabs>
          <w:tab w:val="left" w:pos="754"/>
        </w:tabs>
        <w:spacing w:line="25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муниципального комитета</w:t>
      </w:r>
    </w:p>
    <w:p w:rsidR="00525824" w:rsidRDefault="00525824" w:rsidP="00525824">
      <w:pPr>
        <w:shd w:val="clear" w:color="auto" w:fill="FFFFFF"/>
        <w:tabs>
          <w:tab w:val="left" w:pos="754"/>
        </w:tabs>
        <w:spacing w:line="250" w:lineRule="exact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Екатериновского сельского поселения                                          </w:t>
      </w:r>
      <w:proofErr w:type="spellStart"/>
      <w:r>
        <w:rPr>
          <w:rFonts w:ascii="Times New Roman" w:hAnsi="Times New Roman"/>
          <w:iCs/>
          <w:color w:val="000000"/>
          <w:spacing w:val="4"/>
          <w:sz w:val="26"/>
          <w:szCs w:val="26"/>
        </w:rPr>
        <w:t>В.М.Бодрова</w:t>
      </w:r>
      <w:proofErr w:type="spellEnd"/>
      <w:r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</w:p>
    <w:p w:rsidR="00D61A4E" w:rsidRDefault="00D61A4E"/>
    <w:p w:rsidR="00D61A4E" w:rsidRDefault="00D61A4E">
      <w:pPr>
        <w:spacing w:after="200" w:line="276" w:lineRule="auto"/>
        <w:ind w:firstLine="0"/>
        <w:jc w:val="left"/>
      </w:pPr>
      <w:r>
        <w:br w:type="page"/>
      </w:r>
    </w:p>
    <w:p w:rsidR="0027242B" w:rsidRDefault="00D61A4E" w:rsidP="00D61A4E">
      <w:pPr>
        <w:ind w:left="4678" w:firstLine="0"/>
        <w:jc w:val="center"/>
        <w:rPr>
          <w:rFonts w:ascii="Times New Roman" w:hAnsi="Times New Roman"/>
          <w:sz w:val="26"/>
          <w:szCs w:val="26"/>
        </w:rPr>
      </w:pPr>
      <w:r w:rsidRPr="00D61A4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61A4E" w:rsidRDefault="00D61A4E" w:rsidP="00D61A4E">
      <w:pPr>
        <w:ind w:left="4678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муниципального комитета</w:t>
      </w:r>
    </w:p>
    <w:p w:rsidR="00D61A4E" w:rsidRDefault="00D61A4E" w:rsidP="00D61A4E">
      <w:pPr>
        <w:ind w:left="4678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D61A4E" w:rsidRDefault="00D61A4E" w:rsidP="00D61A4E">
      <w:pPr>
        <w:ind w:left="4678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 июня 2012 г. № 318</w:t>
      </w:r>
    </w:p>
    <w:p w:rsidR="00D61A4E" w:rsidRDefault="00D61A4E" w:rsidP="00D61A4E">
      <w:pPr>
        <w:ind w:left="4678" w:firstLine="0"/>
        <w:jc w:val="center"/>
        <w:rPr>
          <w:rFonts w:ascii="Times New Roman" w:hAnsi="Times New Roman"/>
          <w:sz w:val="26"/>
          <w:szCs w:val="26"/>
        </w:rPr>
      </w:pPr>
    </w:p>
    <w:p w:rsidR="00D61A4E" w:rsidRDefault="00D61A4E" w:rsidP="00D61A4E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СТРУКТУРА </w:t>
      </w:r>
    </w:p>
    <w:p w:rsidR="00D61A4E" w:rsidRDefault="00D61A4E" w:rsidP="00D61A4E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ЕКАТЕРИНОВСКОГО </w:t>
      </w:r>
    </w:p>
    <w:p w:rsidR="00D61A4E" w:rsidRDefault="00D61A4E" w:rsidP="00D61A4E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D61A4E" w:rsidRDefault="00D61A4E" w:rsidP="00D61A4E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Екатериновского сельского поселения - 1 ед.</w:t>
      </w:r>
    </w:p>
    <w:p w:rsidR="00D61A4E" w:rsidRDefault="00D61A4E" w:rsidP="00D61A4E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служащие администрации Екатериновского сельского поселения:</w:t>
      </w:r>
    </w:p>
    <w:p w:rsidR="00D61A4E" w:rsidRDefault="00D61A4E" w:rsidP="00D61A4E">
      <w:pPr>
        <w:pStyle w:val="a3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Екатериновского сельского поселения - 1 ед.</w:t>
      </w:r>
    </w:p>
    <w:p w:rsidR="00D61A4E" w:rsidRDefault="00D61A4E" w:rsidP="00D61A4E">
      <w:pPr>
        <w:pStyle w:val="a3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2 разряда - 1 ед.</w:t>
      </w:r>
    </w:p>
    <w:p w:rsidR="00D61A4E" w:rsidRDefault="00D61A4E" w:rsidP="00D61A4E">
      <w:pPr>
        <w:pStyle w:val="a3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 специалист 2 разряда - ед.</w:t>
      </w:r>
    </w:p>
    <w:p w:rsidR="00D61A4E" w:rsidRDefault="00D61A4E" w:rsidP="00D61A4E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по экономике, бюджету и бухгалтерской работе администрации Екатериновского сельского поселения:</w:t>
      </w:r>
    </w:p>
    <w:p w:rsidR="00D61A4E" w:rsidRDefault="00D61A4E" w:rsidP="00D61A4E">
      <w:pPr>
        <w:pStyle w:val="a3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- главный бухгалтер- 1 ед.</w:t>
      </w:r>
    </w:p>
    <w:p w:rsidR="00D61A4E" w:rsidRDefault="00D61A4E" w:rsidP="00D61A4E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Технический персонал:</w:t>
      </w:r>
    </w:p>
    <w:p w:rsidR="00D61A4E" w:rsidRPr="00D61A4E" w:rsidRDefault="00D61A4E" w:rsidP="00D61A4E">
      <w:pPr>
        <w:pStyle w:val="a3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Инспектор ВУС - 1 ед.</w:t>
      </w:r>
    </w:p>
    <w:sectPr w:rsidR="00D61A4E" w:rsidRPr="00D61A4E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EAD"/>
    <w:multiLevelType w:val="hybridMultilevel"/>
    <w:tmpl w:val="4CBAFBCA"/>
    <w:lvl w:ilvl="0" w:tplc="C79651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81F1F"/>
    <w:multiLevelType w:val="multilevel"/>
    <w:tmpl w:val="512C92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24"/>
    <w:rsid w:val="00011BEC"/>
    <w:rsid w:val="00017012"/>
    <w:rsid w:val="00080F7E"/>
    <w:rsid w:val="001104DB"/>
    <w:rsid w:val="0017264C"/>
    <w:rsid w:val="00242A5F"/>
    <w:rsid w:val="0027242B"/>
    <w:rsid w:val="0031014D"/>
    <w:rsid w:val="00325C6A"/>
    <w:rsid w:val="003D364F"/>
    <w:rsid w:val="00497496"/>
    <w:rsid w:val="004C081B"/>
    <w:rsid w:val="004E20BC"/>
    <w:rsid w:val="004F597D"/>
    <w:rsid w:val="005060F1"/>
    <w:rsid w:val="00525824"/>
    <w:rsid w:val="005347F6"/>
    <w:rsid w:val="005E0D72"/>
    <w:rsid w:val="007417B3"/>
    <w:rsid w:val="00852A1C"/>
    <w:rsid w:val="00A5042B"/>
    <w:rsid w:val="00A61F7C"/>
    <w:rsid w:val="00A65417"/>
    <w:rsid w:val="00AA72CC"/>
    <w:rsid w:val="00B574F5"/>
    <w:rsid w:val="00C01272"/>
    <w:rsid w:val="00C51293"/>
    <w:rsid w:val="00D32702"/>
    <w:rsid w:val="00D61A4E"/>
    <w:rsid w:val="00DA767C"/>
    <w:rsid w:val="00DB236A"/>
    <w:rsid w:val="00ED36C6"/>
    <w:rsid w:val="00F23AAB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58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1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2012-08-15T23:51:00Z</dcterms:created>
  <dcterms:modified xsi:type="dcterms:W3CDTF">2013-07-05T10:02:00Z</dcterms:modified>
</cp:coreProperties>
</file>