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95" w:rsidRDefault="00C51F95" w:rsidP="00C51F95">
      <w:pPr>
        <w:pStyle w:val="a3"/>
        <w:rPr>
          <w:sz w:val="26"/>
          <w:szCs w:val="26"/>
        </w:rPr>
      </w:pPr>
      <w:bookmarkStart w:id="0" w:name="_Toc105952707"/>
      <w:r>
        <w:rPr>
          <w:sz w:val="26"/>
          <w:szCs w:val="26"/>
        </w:rPr>
        <w:t>МУНИЦИПАЛЬНЫЙ КОМИТЕТ</w:t>
      </w:r>
    </w:p>
    <w:p w:rsidR="00C51F95" w:rsidRDefault="00C51F95" w:rsidP="00C51F95">
      <w:pPr>
        <w:pStyle w:val="a3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C51F95" w:rsidRDefault="00C51F95" w:rsidP="00C51F95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C51F95" w:rsidRDefault="00C51F95" w:rsidP="00C51F95">
      <w:pPr>
        <w:pStyle w:val="a3"/>
        <w:rPr>
          <w:sz w:val="26"/>
          <w:szCs w:val="26"/>
        </w:rPr>
      </w:pPr>
      <w:r>
        <w:rPr>
          <w:sz w:val="26"/>
          <w:szCs w:val="26"/>
        </w:rPr>
        <w:t>ТРЕТЬЕГО СОЗЫВА</w:t>
      </w:r>
    </w:p>
    <w:p w:rsidR="00C51F95" w:rsidRDefault="00C51F95" w:rsidP="00C51F95">
      <w:pPr>
        <w:pStyle w:val="a3"/>
        <w:rPr>
          <w:sz w:val="26"/>
          <w:szCs w:val="26"/>
        </w:rPr>
      </w:pPr>
    </w:p>
    <w:p w:rsidR="00C51F95" w:rsidRDefault="00C51F95" w:rsidP="00C51F95">
      <w:pPr>
        <w:pStyle w:val="1"/>
        <w:rPr>
          <w:sz w:val="26"/>
        </w:rPr>
      </w:pPr>
      <w:r>
        <w:rPr>
          <w:sz w:val="26"/>
        </w:rPr>
        <w:t>Р Е Ш Е Н И Е</w:t>
      </w:r>
    </w:p>
    <w:p w:rsidR="00C51F95" w:rsidRDefault="00C51F95" w:rsidP="00C51F95"/>
    <w:p w:rsidR="00C51F95" w:rsidRDefault="00C51F95" w:rsidP="00C51F95">
      <w:pPr>
        <w:jc w:val="center"/>
        <w:rPr>
          <w:bCs/>
          <w:sz w:val="26"/>
        </w:rPr>
      </w:pPr>
      <w:r>
        <w:rPr>
          <w:bCs/>
          <w:sz w:val="26"/>
        </w:rPr>
        <w:t>с. Екатериновка</w:t>
      </w:r>
    </w:p>
    <w:p w:rsidR="00C51F95" w:rsidRDefault="00C51F95" w:rsidP="00C51F95">
      <w:pPr>
        <w:jc w:val="center"/>
        <w:rPr>
          <w:b/>
          <w:bCs/>
          <w:sz w:val="26"/>
        </w:rPr>
      </w:pPr>
    </w:p>
    <w:p w:rsidR="00C51F95" w:rsidRDefault="00C51F95" w:rsidP="00C51F95">
      <w:pPr>
        <w:jc w:val="both"/>
        <w:rPr>
          <w:bCs/>
          <w:sz w:val="26"/>
        </w:rPr>
      </w:pPr>
      <w:r>
        <w:rPr>
          <w:bCs/>
          <w:sz w:val="26"/>
        </w:rPr>
        <w:t xml:space="preserve">    24 июля 2018 года                                                                                                   № 15</w:t>
      </w:r>
    </w:p>
    <w:p w:rsidR="00C51F95" w:rsidRDefault="00C51F95" w:rsidP="00C51F95">
      <w:pPr>
        <w:jc w:val="center"/>
        <w:rPr>
          <w:b/>
          <w:bCs/>
          <w:sz w:val="26"/>
        </w:rPr>
      </w:pPr>
    </w:p>
    <w:bookmarkEnd w:id="0"/>
    <w:p w:rsidR="00C51F95" w:rsidRDefault="00C51F95" w:rsidP="00C51F95">
      <w:pPr>
        <w:pStyle w:val="1"/>
        <w:tabs>
          <w:tab w:val="left" w:pos="3544"/>
        </w:tabs>
        <w:spacing w:after="240"/>
        <w:ind w:right="5386"/>
        <w:jc w:val="both"/>
        <w:rPr>
          <w:b w:val="0"/>
          <w:sz w:val="24"/>
        </w:rPr>
      </w:pPr>
      <w:r>
        <w:rPr>
          <w:b w:val="0"/>
          <w:sz w:val="24"/>
        </w:rPr>
        <w:t>О принятии муниципального правового акта «О  внесении   изменений  и дополнений в Устав Екатериновского сельского поселения Партизанского муниципального района»</w:t>
      </w:r>
    </w:p>
    <w:p w:rsidR="00C51F95" w:rsidRDefault="00C51F95" w:rsidP="00C51F95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CF6B65">
        <w:rPr>
          <w:sz w:val="26"/>
          <w:szCs w:val="26"/>
        </w:rPr>
        <w:t>В целях приведения Устава Екатериновского сельского поселения Партизанского муниципального района, руководствуясь Федеральны</w:t>
      </w:r>
      <w:r w:rsidR="00AE4887">
        <w:rPr>
          <w:sz w:val="26"/>
          <w:szCs w:val="26"/>
        </w:rPr>
        <w:t xml:space="preserve">м законом от 06. 10. 2003 года </w:t>
      </w:r>
      <w:r w:rsidRPr="00CF6B65">
        <w:rPr>
          <w:sz w:val="26"/>
          <w:szCs w:val="26"/>
        </w:rPr>
        <w:t xml:space="preserve">№ 131 «Об общих принципах организации местного самоуправления в </w:t>
      </w:r>
      <w:r w:rsidR="00AE4887">
        <w:rPr>
          <w:sz w:val="26"/>
          <w:szCs w:val="26"/>
        </w:rPr>
        <w:t xml:space="preserve">Российской Федерации», </w:t>
      </w:r>
      <w:r w:rsidRPr="00CF6B65">
        <w:rPr>
          <w:sz w:val="26"/>
          <w:szCs w:val="26"/>
        </w:rPr>
        <w:t>Уставом Екате</w:t>
      </w:r>
      <w:r w:rsidR="00AE4887">
        <w:rPr>
          <w:sz w:val="26"/>
          <w:szCs w:val="26"/>
        </w:rPr>
        <w:t xml:space="preserve">риновского сельского поселения </w:t>
      </w:r>
      <w:r w:rsidRPr="00CF6B65">
        <w:rPr>
          <w:sz w:val="26"/>
          <w:szCs w:val="26"/>
        </w:rPr>
        <w:t>в связи с вступлен</w:t>
      </w:r>
      <w:r w:rsidR="00AE4887">
        <w:rPr>
          <w:sz w:val="26"/>
          <w:szCs w:val="26"/>
        </w:rPr>
        <w:t xml:space="preserve">ием в силу Федерального закона </w:t>
      </w:r>
      <w:r w:rsidRPr="00CF6B65">
        <w:rPr>
          <w:sz w:val="26"/>
          <w:szCs w:val="26"/>
        </w:rPr>
        <w:t xml:space="preserve">от 18 апреля 2018 года № 83-ФЗ </w:t>
      </w:r>
      <w:r>
        <w:rPr>
          <w:sz w:val="26"/>
          <w:szCs w:val="26"/>
        </w:rPr>
        <w:t>«О</w:t>
      </w:r>
      <w:r w:rsidR="00AE4887">
        <w:rPr>
          <w:sz w:val="26"/>
          <w:szCs w:val="26"/>
        </w:rPr>
        <w:t xml:space="preserve"> внесении изменений в отдельные </w:t>
      </w:r>
      <w:r w:rsidRPr="00CF6B65">
        <w:rPr>
          <w:sz w:val="26"/>
          <w:szCs w:val="26"/>
        </w:rPr>
        <w:t>законодательные акты Российской Федерации по вопросам совершенствования организации местного самоуправления</w:t>
      </w:r>
      <w:r>
        <w:rPr>
          <w:sz w:val="26"/>
          <w:szCs w:val="26"/>
        </w:rPr>
        <w:t>»</w:t>
      </w:r>
      <w:r w:rsidRPr="00CF6B65">
        <w:rPr>
          <w:rFonts w:ascii="Arial" w:hAnsi="Arial" w:cs="Arial"/>
          <w:b/>
          <w:bCs/>
          <w:caps/>
          <w:color w:val="4D4D4D"/>
          <w:kern w:val="36"/>
          <w:sz w:val="28"/>
          <w:szCs w:val="28"/>
        </w:rPr>
        <w:t xml:space="preserve"> </w:t>
      </w:r>
      <w:r>
        <w:rPr>
          <w:sz w:val="26"/>
          <w:szCs w:val="26"/>
        </w:rPr>
        <w:t>муниципальный комитет Екатериновского сельского поселения:</w:t>
      </w:r>
    </w:p>
    <w:p w:rsidR="00C51F95" w:rsidRDefault="00C51F95" w:rsidP="00C51F95"/>
    <w:p w:rsidR="00C51F95" w:rsidRDefault="00C51F95" w:rsidP="00C51F95">
      <w:pPr>
        <w:spacing w:line="360" w:lineRule="auto"/>
        <w:ind w:firstLine="53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C51F95" w:rsidRDefault="00C51F95" w:rsidP="00C51F95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AE48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Принять</w:t>
      </w:r>
      <w:r w:rsidR="00AE4887">
        <w:rPr>
          <w:bCs/>
          <w:sz w:val="26"/>
          <w:szCs w:val="26"/>
        </w:rPr>
        <w:t xml:space="preserve"> муниципальный правовой акт «О </w:t>
      </w:r>
      <w:r>
        <w:rPr>
          <w:bCs/>
          <w:sz w:val="26"/>
          <w:szCs w:val="26"/>
        </w:rPr>
        <w:t>внесении   изменений и дополнений в Устав Екатериновского сельского поселения Партизанского муниципального района» (прилагается).</w:t>
      </w:r>
    </w:p>
    <w:p w:rsidR="00C51F95" w:rsidRDefault="00C51F95" w:rsidP="00C51F95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="00AE48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Направить настоящий муниципальный правовой акт главе Екатериновского   сельского поселения Партизанского муниципального района, для подписания и направления в Управление Министерства юстиции Российской Федерации по Приморскому краю для государственной регистрации.</w:t>
      </w:r>
    </w:p>
    <w:p w:rsidR="00C51F95" w:rsidRDefault="00C51F95" w:rsidP="00C51F95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AE48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Обнародовать настоящее решение после государственной регистрации.</w:t>
      </w:r>
    </w:p>
    <w:p w:rsidR="00C51F95" w:rsidRDefault="00C51F95" w:rsidP="00C51F95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="00AE48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Настоящее решение вступает в силу со дня его обнародования, после государственной регистрации.</w:t>
      </w:r>
    </w:p>
    <w:p w:rsidR="00C51F95" w:rsidRDefault="00C51F95" w:rsidP="00C51F95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C51F95" w:rsidRDefault="00C51F95" w:rsidP="008309F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муниципального комитета</w:t>
      </w:r>
    </w:p>
    <w:p w:rsidR="00C51F95" w:rsidRDefault="00C51F95" w:rsidP="008309F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Екатериновского поселения</w:t>
      </w:r>
    </w:p>
    <w:p w:rsidR="00504BF2" w:rsidRDefault="00AE4887" w:rsidP="00AE48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Партизанского муниципального</w:t>
      </w:r>
      <w:r w:rsidR="00C51F95">
        <w:rPr>
          <w:bCs/>
          <w:sz w:val="26"/>
          <w:szCs w:val="26"/>
        </w:rPr>
        <w:t xml:space="preserve"> района                                                     </w:t>
      </w:r>
      <w:r>
        <w:rPr>
          <w:bCs/>
          <w:sz w:val="26"/>
          <w:szCs w:val="26"/>
        </w:rPr>
        <w:t xml:space="preserve"> </w:t>
      </w:r>
      <w:r w:rsidR="00C51F95">
        <w:rPr>
          <w:bCs/>
          <w:sz w:val="26"/>
          <w:szCs w:val="26"/>
        </w:rPr>
        <w:t>О.Г.</w:t>
      </w:r>
      <w:r w:rsidR="008309FD">
        <w:rPr>
          <w:bCs/>
          <w:sz w:val="26"/>
          <w:szCs w:val="26"/>
        </w:rPr>
        <w:t xml:space="preserve"> </w:t>
      </w:r>
      <w:proofErr w:type="spellStart"/>
      <w:r w:rsidR="00C51F95">
        <w:rPr>
          <w:bCs/>
          <w:sz w:val="26"/>
          <w:szCs w:val="26"/>
        </w:rPr>
        <w:t>Каишян</w:t>
      </w:r>
      <w:proofErr w:type="spellEnd"/>
    </w:p>
    <w:p w:rsidR="00970478" w:rsidRDefault="00970478" w:rsidP="00970478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МУНИЦИПАЛЬНЫЙ ПРАВОВОЙ АКТ</w:t>
      </w:r>
    </w:p>
    <w:p w:rsidR="00970478" w:rsidRDefault="00970478" w:rsidP="009704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</w:t>
      </w:r>
      <w:r>
        <w:rPr>
          <w:b/>
          <w:bCs/>
          <w:sz w:val="26"/>
          <w:szCs w:val="26"/>
        </w:rPr>
        <w:t xml:space="preserve"> изменений </w:t>
      </w:r>
      <w:r>
        <w:rPr>
          <w:b/>
          <w:bCs/>
          <w:sz w:val="26"/>
          <w:szCs w:val="26"/>
        </w:rPr>
        <w:t xml:space="preserve">и дополнений в Устав </w:t>
      </w:r>
    </w:p>
    <w:p w:rsidR="00970478" w:rsidRDefault="00970478" w:rsidP="009704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bCs/>
          <w:sz w:val="26"/>
          <w:szCs w:val="26"/>
        </w:rPr>
        <w:t xml:space="preserve">сельского поселения </w:t>
      </w:r>
    </w:p>
    <w:p w:rsidR="00970478" w:rsidRDefault="00970478" w:rsidP="009704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970478" w:rsidRDefault="00970478" w:rsidP="00970478">
      <w:pPr>
        <w:jc w:val="center"/>
        <w:rPr>
          <w:b/>
          <w:bCs/>
          <w:sz w:val="26"/>
          <w:szCs w:val="26"/>
        </w:rPr>
      </w:pPr>
    </w:p>
    <w:p w:rsidR="00970478" w:rsidRDefault="00970478" w:rsidP="00970478">
      <w:pPr>
        <w:jc w:val="center"/>
        <w:rPr>
          <w:b/>
          <w:bCs/>
          <w:sz w:val="26"/>
          <w:szCs w:val="26"/>
        </w:rPr>
      </w:pPr>
    </w:p>
    <w:p w:rsidR="00970478" w:rsidRDefault="00970478" w:rsidP="00970478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Принят </w:t>
      </w:r>
    </w:p>
    <w:p w:rsidR="00970478" w:rsidRDefault="00970478" w:rsidP="00970478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решением муниципального комитета</w:t>
      </w:r>
    </w:p>
    <w:p w:rsidR="00970478" w:rsidRDefault="00970478" w:rsidP="00970478">
      <w:pPr>
        <w:ind w:firstLine="720"/>
        <w:jc w:val="right"/>
        <w:rPr>
          <w:b/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  <w:r>
        <w:rPr>
          <w:b/>
          <w:sz w:val="26"/>
          <w:szCs w:val="26"/>
        </w:rPr>
        <w:t xml:space="preserve">  </w:t>
      </w:r>
    </w:p>
    <w:p w:rsidR="00970478" w:rsidRDefault="00970478" w:rsidP="00970478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Партизанского муниципального района</w:t>
      </w:r>
    </w:p>
    <w:p w:rsidR="00970478" w:rsidRDefault="00970478" w:rsidP="00970478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24 июля </w:t>
      </w:r>
      <w:r>
        <w:rPr>
          <w:sz w:val="26"/>
          <w:szCs w:val="26"/>
        </w:rPr>
        <w:t>2018 года №</w:t>
      </w:r>
      <w:r>
        <w:rPr>
          <w:sz w:val="26"/>
          <w:szCs w:val="26"/>
        </w:rPr>
        <w:t xml:space="preserve"> 15</w:t>
      </w:r>
      <w:r>
        <w:rPr>
          <w:sz w:val="26"/>
          <w:szCs w:val="26"/>
        </w:rPr>
        <w:t xml:space="preserve">  </w:t>
      </w:r>
    </w:p>
    <w:p w:rsidR="00970478" w:rsidRDefault="00970478" w:rsidP="00970478">
      <w:pPr>
        <w:jc w:val="center"/>
        <w:rPr>
          <w:b/>
          <w:bCs/>
          <w:sz w:val="26"/>
          <w:szCs w:val="26"/>
        </w:rPr>
      </w:pPr>
    </w:p>
    <w:p w:rsidR="00970478" w:rsidRDefault="00970478" w:rsidP="00970478">
      <w:pPr>
        <w:jc w:val="center"/>
        <w:rPr>
          <w:b/>
          <w:bCs/>
          <w:sz w:val="26"/>
          <w:szCs w:val="26"/>
        </w:rPr>
      </w:pP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Екатериновского сельского поселения Партизанского муниципального района, следующие изменения:</w:t>
      </w:r>
    </w:p>
    <w:p w:rsidR="00970478" w:rsidRDefault="00970478" w:rsidP="00970478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970478" w:rsidRDefault="00970478" w:rsidP="00970478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статьёй 13.1</w:t>
      </w:r>
      <w:r>
        <w:rPr>
          <w:rFonts w:ascii="Verdana" w:hAnsi="Verdana"/>
          <w:sz w:val="21"/>
          <w:szCs w:val="21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970478" w:rsidRDefault="00970478" w:rsidP="00970478">
      <w:pPr>
        <w:pStyle w:val="a6"/>
        <w:spacing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«Статья 13.1. Сход граждан</w:t>
      </w:r>
    </w:p>
    <w:p w:rsidR="00970478" w:rsidRDefault="00970478" w:rsidP="00970478">
      <w:pPr>
        <w:spacing w:line="312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 Сход граждан может проводиться:</w:t>
      </w:r>
    </w:p>
    <w:p w:rsidR="00970478" w:rsidRDefault="00970478" w:rsidP="00970478">
      <w:pPr>
        <w:spacing w:line="312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970478" w:rsidRDefault="00970478" w:rsidP="00970478">
      <w:pPr>
        <w:spacing w:line="312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70478" w:rsidRDefault="00970478" w:rsidP="00970478">
      <w:pPr>
        <w:spacing w:line="312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70478" w:rsidRDefault="00970478" w:rsidP="00970478">
      <w:pPr>
        <w:spacing w:line="312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граждан.».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Дополнить статьёй 14.1 следующего содержания: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«Статья 14.1 Староста сельского населенного пункта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Старостой сельского населенного пункта не может быть назначено лицо: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признанное судом недееспособным или ограниченно дееспособным;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имеющее непогашенную или неснятую судимость.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</w:t>
      </w:r>
      <w:r>
        <w:rPr>
          <w:sz w:val="26"/>
          <w:szCs w:val="26"/>
        </w:rPr>
        <w:lastRenderedPageBreak/>
        <w:t>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N 131-ФЗ "Об общих принципах организации местного самоуправления в Российской Федерации".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взаимодействует с органами местного самоуправления, муниципальными предприятиями и учреждениями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и иными организациями по вопросам решения вопросов местного значения в сельском населенном пункте;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</w:t>
      </w:r>
      <w:bookmarkStart w:id="1" w:name="_GoBack"/>
      <w:bookmarkEnd w:id="1"/>
      <w:r>
        <w:rPr>
          <w:sz w:val="26"/>
          <w:szCs w:val="26"/>
        </w:rPr>
        <w:t>ому рассмотрению органами местного самоуправления;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Федерации.".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1.3.В ч. 1 статьи 52: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В абзаце пер</w:t>
      </w:r>
      <w:r>
        <w:rPr>
          <w:sz w:val="26"/>
          <w:szCs w:val="26"/>
        </w:rPr>
        <w:t xml:space="preserve">вом после слов " Муниципальные </w:t>
      </w:r>
      <w:r>
        <w:rPr>
          <w:sz w:val="26"/>
          <w:szCs w:val="26"/>
        </w:rPr>
        <w:t>правовые акты" дополнить словами ", соглашения, заключаемые между органами местного самоуправления,"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абзацами следующего содержания: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Екатериновском сельском поселении Партизанского муниципального района Приморского края.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Екатериновского сельского поселения Партизанского муниципального района Приморского края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приводиться."</w:t>
      </w:r>
    </w:p>
    <w:p w:rsidR="00970478" w:rsidRDefault="00970478" w:rsidP="0097047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970478" w:rsidRDefault="00970478" w:rsidP="009704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970478" w:rsidRDefault="00970478" w:rsidP="009704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970478" w:rsidRDefault="00970478" w:rsidP="00970478">
      <w:pPr>
        <w:spacing w:line="360" w:lineRule="auto"/>
        <w:ind w:firstLine="709"/>
        <w:jc w:val="both"/>
        <w:rPr>
          <w:sz w:val="26"/>
          <w:szCs w:val="26"/>
        </w:rPr>
      </w:pPr>
    </w:p>
    <w:p w:rsidR="00970478" w:rsidRDefault="00970478" w:rsidP="00970478">
      <w:pPr>
        <w:pStyle w:val="a5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970478" w:rsidRDefault="00970478" w:rsidP="00970478">
      <w:pPr>
        <w:pStyle w:val="a5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970478" w:rsidRDefault="00970478" w:rsidP="00970478">
      <w:pPr>
        <w:pStyle w:val="a5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Партизанского муниципального района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О.Ф. Смыченко</w:t>
      </w:r>
    </w:p>
    <w:p w:rsidR="00970478" w:rsidRDefault="00970478" w:rsidP="0097047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70478" w:rsidRDefault="00970478" w:rsidP="0097047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 </w:t>
      </w:r>
      <w:r>
        <w:rPr>
          <w:sz w:val="26"/>
          <w:szCs w:val="26"/>
        </w:rPr>
        <w:t>июля 2018 года</w:t>
      </w:r>
    </w:p>
    <w:p w:rsidR="00970478" w:rsidRDefault="00970478" w:rsidP="0097047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МПА № </w:t>
      </w:r>
      <w:r>
        <w:rPr>
          <w:sz w:val="26"/>
          <w:szCs w:val="26"/>
        </w:rPr>
        <w:t>15</w:t>
      </w:r>
    </w:p>
    <w:p w:rsidR="00970478" w:rsidRDefault="00970478" w:rsidP="00AE4887">
      <w:pPr>
        <w:jc w:val="both"/>
      </w:pPr>
    </w:p>
    <w:sectPr w:rsidR="00970478" w:rsidSect="0050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F95"/>
    <w:rsid w:val="00504BF2"/>
    <w:rsid w:val="008309FD"/>
    <w:rsid w:val="00970478"/>
    <w:rsid w:val="00AE4887"/>
    <w:rsid w:val="00C51F95"/>
    <w:rsid w:val="00F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D8058-D7B6-4BC6-92A3-C9042B9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1F9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1F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51F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C51F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97047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7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1286</Words>
  <Characters>7334</Characters>
  <Application>Microsoft Office Word</Application>
  <DocSecurity>0</DocSecurity>
  <Lines>61</Lines>
  <Paragraphs>17</Paragraphs>
  <ScaleCrop>false</ScaleCrop>
  <Company>Microsoft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5</cp:revision>
  <dcterms:created xsi:type="dcterms:W3CDTF">2018-07-24T11:41:00Z</dcterms:created>
  <dcterms:modified xsi:type="dcterms:W3CDTF">2018-07-24T23:34:00Z</dcterms:modified>
</cp:coreProperties>
</file>