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CC49E6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18.11.2016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CC49E6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CD7068" w:rsidRPr="00963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C3842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bookmarkStart w:id="0" w:name="_GoBack"/>
      <w:bookmarkEnd w:id="0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1379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о-восток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Благодатная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CC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промышленность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E6">
        <w:rPr>
          <w:rFonts w:ascii="Times New Roman" w:hAnsi="Times New Roman" w:cs="Times New Roman"/>
          <w:bCs/>
        </w:rPr>
        <w:t>13 138,20</w:t>
      </w:r>
      <w:r w:rsidR="00CC49E6" w:rsidRPr="0053346E">
        <w:rPr>
          <w:rFonts w:ascii="Times New Roman" w:hAnsi="Times New Roman" w:cs="Times New Roman"/>
          <w:bCs/>
        </w:rPr>
        <w:t xml:space="preserve"> (</w:t>
      </w:r>
      <w:r w:rsidR="00CC49E6">
        <w:rPr>
          <w:rFonts w:ascii="Times New Roman" w:hAnsi="Times New Roman" w:cs="Times New Roman"/>
          <w:bCs/>
        </w:rPr>
        <w:t>Тринадцать тысяч сто тридцать восемь</w:t>
      </w:r>
      <w:r w:rsidR="00CC49E6" w:rsidRPr="0053346E">
        <w:rPr>
          <w:rFonts w:ascii="Times New Roman" w:hAnsi="Times New Roman" w:cs="Times New Roman"/>
          <w:bCs/>
        </w:rPr>
        <w:t>) рублей</w:t>
      </w:r>
      <w:r w:rsidR="00CC49E6">
        <w:rPr>
          <w:rFonts w:ascii="Times New Roman" w:hAnsi="Times New Roman" w:cs="Times New Roman"/>
          <w:bCs/>
        </w:rPr>
        <w:t xml:space="preserve"> 20 копеек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96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девяносто четыре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E6">
        <w:rPr>
          <w:rFonts w:ascii="Times New Roman" w:hAnsi="Times New Roman" w:cs="Times New Roman"/>
          <w:bCs/>
        </w:rPr>
        <w:t>13 138,20</w:t>
      </w:r>
      <w:r w:rsidR="00CC49E6" w:rsidRPr="0053346E">
        <w:rPr>
          <w:rFonts w:ascii="Times New Roman" w:hAnsi="Times New Roman" w:cs="Times New Roman"/>
          <w:bCs/>
        </w:rPr>
        <w:t xml:space="preserve"> (</w:t>
      </w:r>
      <w:r w:rsidR="00CC49E6">
        <w:rPr>
          <w:rFonts w:ascii="Times New Roman" w:hAnsi="Times New Roman" w:cs="Times New Roman"/>
          <w:bCs/>
        </w:rPr>
        <w:t>Тринадцать тысяч сто тридцать восемь</w:t>
      </w:r>
      <w:r w:rsidR="00CC49E6" w:rsidRPr="0053346E">
        <w:rPr>
          <w:rFonts w:ascii="Times New Roman" w:hAnsi="Times New Roman" w:cs="Times New Roman"/>
          <w:bCs/>
        </w:rPr>
        <w:t>) рублей</w:t>
      </w:r>
      <w:r w:rsidR="00CC49E6">
        <w:rPr>
          <w:rFonts w:ascii="Times New Roman" w:hAnsi="Times New Roman" w:cs="Times New Roman"/>
          <w:bCs/>
        </w:rPr>
        <w:t xml:space="preserve"> 20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CC49E6" w:rsidRDefault="00963649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>1. 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производственной зоны.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 xml:space="preserve">2.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</w:t>
      </w:r>
      <w:r w:rsidRPr="00CC49E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C49E6">
        <w:rPr>
          <w:rFonts w:ascii="Times New Roman" w:eastAsia="Times New Roman" w:hAnsi="Times New Roman" w:cs="Times New Roman"/>
          <w:sz w:val="24"/>
          <w:szCs w:val="24"/>
        </w:rPr>
        <w:t>-89-80.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>3.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проектирования.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>4. 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 xml:space="preserve">5. Санитарно-защитная зона (СЗЗ) отделяет территорию промышленной площадки от жилой застройки, ландшафтно-рекреационной зоны, зоны отдыха. 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>6. Режим содержания санитарно-защитных зон в соответствии с СанПиН 2.2.1/2.1.1.1200-03.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lastRenderedPageBreak/>
        <w:t>7. Минимальную площадь озеленения санитарно-защитных зон следует принимать в зависимости от ширины санитарно-защитной зоны, %: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00 м"/>
        </w:smartTagPr>
        <w:r w:rsidRPr="00CC4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…………………….  6%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100 до </w:t>
      </w:r>
      <w:smartTag w:uri="urn:schemas-microsoft-com:office:smarttags" w:element="metricconverter">
        <w:smartTagPr>
          <w:attr w:name="ProductID" w:val="1000 м"/>
        </w:smartTagPr>
        <w:r w:rsidRPr="00CC4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proofErr w:type="gramStart"/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.…</w:t>
      </w:r>
      <w:proofErr w:type="gramEnd"/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…   50%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</w:t>
      </w:r>
      <w:smartTag w:uri="urn:schemas-microsoft-com:office:smarttags" w:element="metricconverter">
        <w:smartTagPr>
          <w:attr w:name="ProductID" w:val="1000 м"/>
        </w:smartTagPr>
        <w:r w:rsidRPr="00CC4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</w:t>
      </w:r>
      <w:proofErr w:type="gramStart"/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…40%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 xml:space="preserve">8. Со стороны селитебной территории необходимо предусмотреть полосу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CC49E6">
          <w:rPr>
            <w:rFonts w:ascii="Times New Roman" w:eastAsia="Times New Roman" w:hAnsi="Times New Roman" w:cs="Times New Roman"/>
            <w:sz w:val="24"/>
            <w:szCs w:val="24"/>
          </w:rPr>
          <w:t>50 м</w:t>
        </w:r>
      </w:smartTag>
      <w:r w:rsidRPr="00CC49E6">
        <w:rPr>
          <w:rFonts w:ascii="Times New Roman" w:eastAsia="Times New Roman" w:hAnsi="Times New Roman" w:cs="Times New Roman"/>
          <w:sz w:val="24"/>
          <w:szCs w:val="24"/>
        </w:rPr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CC49E6">
          <w:rPr>
            <w:rFonts w:ascii="Times New Roman" w:eastAsia="Times New Roman" w:hAnsi="Times New Roman" w:cs="Times New Roman"/>
            <w:sz w:val="24"/>
            <w:szCs w:val="24"/>
          </w:rPr>
          <w:t>100 м</w:t>
        </w:r>
      </w:smartTag>
      <w:r w:rsidRPr="00CC49E6">
        <w:rPr>
          <w:rFonts w:ascii="Times New Roman" w:eastAsia="Times New Roman" w:hAnsi="Times New Roman" w:cs="Times New Roman"/>
          <w:sz w:val="24"/>
          <w:szCs w:val="24"/>
        </w:rPr>
        <w:t xml:space="preserve"> – не менее </w:t>
      </w:r>
      <w:smartTag w:uri="urn:schemas-microsoft-com:office:smarttags" w:element="metricconverter">
        <w:smartTagPr>
          <w:attr w:name="ProductID" w:val="20 м"/>
        </w:smartTagPr>
        <w:r w:rsidRPr="00CC49E6">
          <w:rPr>
            <w:rFonts w:ascii="Times New Roman" w:eastAsia="Times New Roman" w:hAnsi="Times New Roman" w:cs="Times New Roman"/>
            <w:sz w:val="24"/>
            <w:szCs w:val="24"/>
          </w:rPr>
          <w:t>20 м</w:t>
        </w:r>
      </w:smartTag>
      <w:r w:rsidRPr="00CC49E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>9.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в соответствии со специализированными проектами и нормативами.</w:t>
      </w:r>
    </w:p>
    <w:p w:rsidR="00CC49E6" w:rsidRPr="00CC49E6" w:rsidRDefault="00CC49E6" w:rsidP="00CC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>10. Требования к параметрам сооружений и границам земельных участков в соответствии с:</w:t>
      </w:r>
    </w:p>
    <w:p w:rsidR="00CC49E6" w:rsidRPr="00CC49E6" w:rsidRDefault="00CC49E6" w:rsidP="00CC49E6">
      <w:pPr>
        <w:tabs>
          <w:tab w:val="left" w:pos="113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 xml:space="preserve"> СНиП 2.07.01-89*, Приложение 1, Приложение 6; </w:t>
      </w:r>
    </w:p>
    <w:p w:rsidR="00CC49E6" w:rsidRPr="00CC49E6" w:rsidRDefault="00CC49E6" w:rsidP="00CC49E6">
      <w:pPr>
        <w:tabs>
          <w:tab w:val="left" w:pos="113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 xml:space="preserve"> СНиП -89-90*;</w:t>
      </w:r>
    </w:p>
    <w:p w:rsidR="00CC49E6" w:rsidRPr="00CC49E6" w:rsidRDefault="00CC49E6" w:rsidP="00CC49E6">
      <w:pPr>
        <w:tabs>
          <w:tab w:val="left" w:pos="113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 xml:space="preserve"> СанПиН 2.2.1/2.1.1.1200-03;</w:t>
      </w:r>
    </w:p>
    <w:p w:rsidR="00CC49E6" w:rsidRPr="00CC49E6" w:rsidRDefault="00CC49E6" w:rsidP="00CC49E6">
      <w:pPr>
        <w:tabs>
          <w:tab w:val="left" w:pos="113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>региональные нормативы градостроительного проектирования;</w:t>
      </w:r>
    </w:p>
    <w:p w:rsidR="00CC49E6" w:rsidRPr="00CC49E6" w:rsidRDefault="00CC49E6" w:rsidP="00CC49E6">
      <w:pPr>
        <w:tabs>
          <w:tab w:val="left" w:pos="113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>местные нормативы градостроительного проектирования;</w:t>
      </w:r>
    </w:p>
    <w:p w:rsidR="00CC49E6" w:rsidRPr="00CC49E6" w:rsidRDefault="00CC49E6" w:rsidP="00CC49E6">
      <w:pPr>
        <w:tabs>
          <w:tab w:val="left" w:pos="113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>иные действующие нормативные акты и технические регламенты.</w:t>
      </w:r>
    </w:p>
    <w:p w:rsidR="00CD7068" w:rsidRPr="001A7973" w:rsidRDefault="00CD7068" w:rsidP="00CC49E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9E6" w:rsidRPr="00CC49E6" w:rsidRDefault="00CD7068" w:rsidP="00CC49E6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49E6" w:rsidRPr="00CC49E6">
        <w:rPr>
          <w:rFonts w:ascii="Times New Roman" w:eastAsia="Times New Roman" w:hAnsi="Times New Roman" w:cs="Times New Roman"/>
          <w:sz w:val="24"/>
          <w:szCs w:val="24"/>
        </w:rPr>
        <w:t>В приложениях к извещению.</w:t>
      </w:r>
    </w:p>
    <w:p w:rsidR="00CD7068" w:rsidRPr="00CC49E6" w:rsidRDefault="00CC49E6" w:rsidP="00CC4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9E6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 действия технических условий – 3 года с даты их выдачи. Плата и сроки подключения объекта к инженерным сетям определяются в договоре о подключении, размер платы определяется соглашением сторон.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CC49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 ноября</w:t>
      </w:r>
      <w:r w:rsidR="00CC11D4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Pr="001A7973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3035"/>
    <w:rsid w:val="0017299F"/>
    <w:rsid w:val="00174421"/>
    <w:rsid w:val="00187F02"/>
    <w:rsid w:val="001A7973"/>
    <w:rsid w:val="001E280C"/>
    <w:rsid w:val="00265F00"/>
    <w:rsid w:val="0027204C"/>
    <w:rsid w:val="00493164"/>
    <w:rsid w:val="00516B79"/>
    <w:rsid w:val="00530055"/>
    <w:rsid w:val="00534671"/>
    <w:rsid w:val="005413A3"/>
    <w:rsid w:val="005525C3"/>
    <w:rsid w:val="005651A0"/>
    <w:rsid w:val="00583AA4"/>
    <w:rsid w:val="0061586C"/>
    <w:rsid w:val="007770A6"/>
    <w:rsid w:val="007A7982"/>
    <w:rsid w:val="008A6663"/>
    <w:rsid w:val="00913C71"/>
    <w:rsid w:val="00917D1D"/>
    <w:rsid w:val="00943511"/>
    <w:rsid w:val="00963649"/>
    <w:rsid w:val="0097336C"/>
    <w:rsid w:val="00997074"/>
    <w:rsid w:val="009E70E6"/>
    <w:rsid w:val="00A0216D"/>
    <w:rsid w:val="00A50707"/>
    <w:rsid w:val="00A55B04"/>
    <w:rsid w:val="00AC3842"/>
    <w:rsid w:val="00AE142C"/>
    <w:rsid w:val="00B17AC4"/>
    <w:rsid w:val="00B92C39"/>
    <w:rsid w:val="00C449BC"/>
    <w:rsid w:val="00C815EF"/>
    <w:rsid w:val="00CC11D4"/>
    <w:rsid w:val="00CC49E6"/>
    <w:rsid w:val="00CD1424"/>
    <w:rsid w:val="00CD7068"/>
    <w:rsid w:val="00D972B0"/>
    <w:rsid w:val="00DF37C1"/>
    <w:rsid w:val="00E22F42"/>
    <w:rsid w:val="00F157C8"/>
    <w:rsid w:val="00F20138"/>
    <w:rsid w:val="00F2290C"/>
    <w:rsid w:val="00F60C7C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  <w:style w:type="paragraph" w:styleId="a4">
    <w:name w:val="Closing"/>
    <w:basedOn w:val="a"/>
    <w:link w:val="a5"/>
    <w:uiPriority w:val="99"/>
    <w:semiHidden/>
    <w:unhideWhenUsed/>
    <w:rsid w:val="00CC49E6"/>
    <w:pPr>
      <w:spacing w:after="0" w:line="240" w:lineRule="auto"/>
      <w:ind w:left="4252"/>
    </w:pPr>
  </w:style>
  <w:style w:type="character" w:customStyle="1" w:styleId="a5">
    <w:name w:val="Прощание Знак"/>
    <w:basedOn w:val="a0"/>
    <w:link w:val="a4"/>
    <w:uiPriority w:val="99"/>
    <w:semiHidden/>
    <w:rsid w:val="00CC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21</cp:revision>
  <cp:lastPrinted>2015-10-08T04:11:00Z</cp:lastPrinted>
  <dcterms:created xsi:type="dcterms:W3CDTF">2015-11-03T05:46:00Z</dcterms:created>
  <dcterms:modified xsi:type="dcterms:W3CDTF">2016-11-18T05:55:00Z</dcterms:modified>
</cp:coreProperties>
</file>