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АДМИНИСТРАЦИЯ</w:t>
      </w:r>
    </w:p>
    <w:p w:rsidR="000F3B56" w:rsidRPr="00005215" w:rsidRDefault="000C4C04" w:rsidP="000F3B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F3B56" w:rsidRPr="00005215">
        <w:rPr>
          <w:b/>
          <w:sz w:val="26"/>
          <w:szCs w:val="26"/>
        </w:rPr>
        <w:t xml:space="preserve"> СЕЛЬСКОГО ПОСЕЛЕНИЯ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ПАРТИЗАНСКОГО МУНИЦИПАЛЬНОГО РАЙОНА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ПРИМОРСКОГО КРАЯ</w:t>
      </w: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  <w:r w:rsidRPr="000205F4">
        <w:rPr>
          <w:b/>
          <w:sz w:val="26"/>
          <w:szCs w:val="26"/>
        </w:rPr>
        <w:t>ПОСТАНОВЛЕНИЕ</w:t>
      </w:r>
    </w:p>
    <w:p w:rsidR="000F3B56" w:rsidRPr="000205F4" w:rsidRDefault="000F3B56" w:rsidP="000F3B56">
      <w:pPr>
        <w:jc w:val="center"/>
        <w:rPr>
          <w:sz w:val="26"/>
          <w:szCs w:val="26"/>
        </w:rPr>
      </w:pPr>
    </w:p>
    <w:p w:rsidR="000F3B56" w:rsidRPr="000205F4" w:rsidRDefault="000C4C04" w:rsidP="000F3B56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92C37">
        <w:rPr>
          <w:sz w:val="26"/>
          <w:szCs w:val="26"/>
        </w:rPr>
        <w:t>15.01.</w:t>
      </w:r>
      <w:r w:rsidR="000F3B56" w:rsidRPr="000205F4">
        <w:rPr>
          <w:sz w:val="26"/>
          <w:szCs w:val="26"/>
        </w:rPr>
        <w:t>201</w:t>
      </w:r>
      <w:r w:rsidR="00B92C37">
        <w:rPr>
          <w:sz w:val="26"/>
          <w:szCs w:val="26"/>
        </w:rPr>
        <w:t>8</w:t>
      </w:r>
      <w:r w:rsidR="00822473">
        <w:rPr>
          <w:sz w:val="26"/>
          <w:szCs w:val="26"/>
        </w:rPr>
        <w:t xml:space="preserve"> </w:t>
      </w:r>
      <w:r w:rsidR="000F3B56" w:rsidRPr="000205F4">
        <w:rPr>
          <w:sz w:val="26"/>
          <w:szCs w:val="26"/>
        </w:rPr>
        <w:t xml:space="preserve">                             село </w:t>
      </w:r>
      <w:r>
        <w:rPr>
          <w:sz w:val="26"/>
          <w:szCs w:val="26"/>
        </w:rPr>
        <w:t>Екатериновка</w:t>
      </w:r>
      <w:r w:rsidR="000F3B56" w:rsidRPr="000205F4">
        <w:rPr>
          <w:sz w:val="26"/>
          <w:szCs w:val="26"/>
        </w:rPr>
        <w:t xml:space="preserve">                          </w:t>
      </w:r>
      <w:r w:rsidR="000F3B56">
        <w:rPr>
          <w:sz w:val="26"/>
          <w:szCs w:val="26"/>
        </w:rPr>
        <w:t xml:space="preserve">   </w:t>
      </w:r>
      <w:r w:rsidR="000F3B56" w:rsidRPr="000205F4">
        <w:rPr>
          <w:sz w:val="26"/>
          <w:szCs w:val="26"/>
        </w:rPr>
        <w:t xml:space="preserve">      </w:t>
      </w:r>
      <w:r w:rsidR="00822473">
        <w:rPr>
          <w:sz w:val="26"/>
          <w:szCs w:val="26"/>
        </w:rPr>
        <w:t xml:space="preserve">      </w:t>
      </w:r>
      <w:r w:rsidR="000F3B56" w:rsidRPr="000205F4">
        <w:rPr>
          <w:sz w:val="26"/>
          <w:szCs w:val="26"/>
        </w:rPr>
        <w:t>№</w:t>
      </w:r>
      <w:r w:rsidR="00B92C37">
        <w:rPr>
          <w:sz w:val="26"/>
          <w:szCs w:val="26"/>
        </w:rPr>
        <w:t xml:space="preserve"> 3</w:t>
      </w:r>
      <w:r w:rsidR="000F3B56">
        <w:rPr>
          <w:sz w:val="26"/>
          <w:szCs w:val="26"/>
        </w:rPr>
        <w:t xml:space="preserve"> </w:t>
      </w:r>
    </w:p>
    <w:p w:rsidR="000F3B56" w:rsidRPr="000205F4" w:rsidRDefault="000F3B56" w:rsidP="000F3B56">
      <w:pPr>
        <w:spacing w:line="276" w:lineRule="auto"/>
        <w:jc w:val="center"/>
        <w:rPr>
          <w:b/>
          <w:sz w:val="26"/>
          <w:szCs w:val="26"/>
        </w:rPr>
      </w:pPr>
    </w:p>
    <w:p w:rsidR="00A671CF" w:rsidRPr="001E09EA" w:rsidRDefault="00A671CF" w:rsidP="00A671CF">
      <w:pPr>
        <w:pStyle w:val="a7"/>
        <w:tabs>
          <w:tab w:val="left" w:pos="0"/>
        </w:tabs>
        <w:ind w:firstLine="0"/>
        <w:jc w:val="center"/>
        <w:rPr>
          <w:b/>
          <w:szCs w:val="26"/>
        </w:rPr>
      </w:pPr>
      <w:proofErr w:type="gramStart"/>
      <w:r w:rsidRPr="001E09EA">
        <w:rPr>
          <w:b/>
          <w:szCs w:val="26"/>
        </w:rPr>
        <w:t xml:space="preserve">Об утверждении Порядка инвентаризации благоустройства дворовых территорий, общественных территорий, территорий индивидуальной жилой </w:t>
      </w:r>
      <w:r w:rsidRPr="001E09EA">
        <w:rPr>
          <w:b/>
          <w:szCs w:val="26"/>
        </w:rPr>
        <w:br/>
        <w:t>застройки и территорий в ведении юридических лиц</w:t>
      </w:r>
      <w:r>
        <w:rPr>
          <w:b/>
          <w:szCs w:val="26"/>
        </w:rPr>
        <w:t xml:space="preserve"> </w:t>
      </w:r>
      <w:r w:rsidRPr="001E09EA">
        <w:rPr>
          <w:b/>
          <w:szCs w:val="26"/>
        </w:rPr>
        <w:t>и индивидуальных предпринимателей</w:t>
      </w:r>
      <w:r>
        <w:rPr>
          <w:b/>
          <w:szCs w:val="26"/>
        </w:rPr>
        <w:t xml:space="preserve"> Екатериновского сельского поселения Партизанского муниципального района, </w:t>
      </w:r>
      <w:r w:rsidRPr="0060364E">
        <w:rPr>
          <w:b/>
          <w:szCs w:val="26"/>
        </w:rPr>
        <w:t>состав</w:t>
      </w:r>
      <w:r>
        <w:rPr>
          <w:b/>
          <w:szCs w:val="26"/>
        </w:rPr>
        <w:t>а</w:t>
      </w:r>
      <w:r w:rsidRPr="0060364E">
        <w:rPr>
          <w:b/>
          <w:szCs w:val="26"/>
        </w:rPr>
        <w:t xml:space="preserve"> общественной комиссии по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>
        <w:rPr>
          <w:b/>
          <w:szCs w:val="26"/>
        </w:rPr>
        <w:t>Екатериновского</w:t>
      </w:r>
      <w:r w:rsidRPr="0060364E">
        <w:rPr>
          <w:b/>
          <w:szCs w:val="26"/>
        </w:rPr>
        <w:t xml:space="preserve"> сельского поселения Партизанского муниципального района</w:t>
      </w:r>
      <w:r>
        <w:rPr>
          <w:b/>
          <w:szCs w:val="26"/>
        </w:rPr>
        <w:t xml:space="preserve">, </w:t>
      </w:r>
      <w:r w:rsidRPr="0060364E">
        <w:rPr>
          <w:b/>
          <w:szCs w:val="26"/>
        </w:rPr>
        <w:t>график</w:t>
      </w:r>
      <w:r>
        <w:rPr>
          <w:b/>
          <w:szCs w:val="26"/>
        </w:rPr>
        <w:t>а</w:t>
      </w:r>
      <w:r w:rsidRPr="0060364E">
        <w:rPr>
          <w:b/>
          <w:szCs w:val="26"/>
        </w:rPr>
        <w:t xml:space="preserve"> инвентаризации благоустройства</w:t>
      </w:r>
      <w:proofErr w:type="gramEnd"/>
      <w:r w:rsidRPr="0060364E">
        <w:rPr>
          <w:b/>
          <w:szCs w:val="26"/>
        </w:rPr>
        <w:t xml:space="preserve">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>
        <w:rPr>
          <w:b/>
          <w:szCs w:val="26"/>
        </w:rPr>
        <w:t xml:space="preserve">Екатериновского </w:t>
      </w:r>
      <w:r w:rsidRPr="0060364E">
        <w:rPr>
          <w:b/>
          <w:szCs w:val="26"/>
        </w:rPr>
        <w:t>сельского поселения Партизанского муниципального района</w:t>
      </w:r>
    </w:p>
    <w:p w:rsidR="00A671CF" w:rsidRPr="001E09EA" w:rsidRDefault="00A671CF" w:rsidP="00A671CF">
      <w:pPr>
        <w:pStyle w:val="a7"/>
        <w:tabs>
          <w:tab w:val="left" w:pos="0"/>
        </w:tabs>
        <w:ind w:firstLine="0"/>
        <w:jc w:val="center"/>
        <w:rPr>
          <w:b/>
          <w:szCs w:val="26"/>
        </w:rPr>
      </w:pPr>
    </w:p>
    <w:p w:rsidR="000F3B56" w:rsidRPr="00005215" w:rsidRDefault="000F3B56" w:rsidP="000F3B56">
      <w:pPr>
        <w:jc w:val="center"/>
        <w:rPr>
          <w:sz w:val="26"/>
          <w:szCs w:val="26"/>
        </w:rPr>
      </w:pPr>
    </w:p>
    <w:p w:rsidR="000F3B56" w:rsidRPr="00005215" w:rsidRDefault="003A4F09" w:rsidP="000F3B5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</w:t>
      </w:r>
      <w:r w:rsidR="000F3B56" w:rsidRPr="00005215">
        <w:rPr>
          <w:color w:val="000000"/>
          <w:sz w:val="26"/>
          <w:szCs w:val="26"/>
        </w:rPr>
        <w:t>рамках реализации приоритетного проекта «Формирование комфортной городской среды»  на 2018-2022 годы</w:t>
      </w:r>
      <w:r w:rsidR="000F3B56" w:rsidRPr="00005215">
        <w:rPr>
          <w:color w:val="000000"/>
          <w:sz w:val="26"/>
          <w:szCs w:val="26"/>
          <w:shd w:val="clear" w:color="auto" w:fill="FFFFFF"/>
        </w:rPr>
        <w:t xml:space="preserve">» </w:t>
      </w:r>
      <w:r w:rsidR="000F3B56" w:rsidRPr="00005215">
        <w:rPr>
          <w:color w:val="000000"/>
          <w:sz w:val="26"/>
          <w:szCs w:val="26"/>
        </w:rPr>
        <w:t xml:space="preserve">на территории </w:t>
      </w:r>
      <w:r w:rsidR="000C4C04">
        <w:rPr>
          <w:color w:val="000000"/>
          <w:sz w:val="26"/>
          <w:szCs w:val="26"/>
        </w:rPr>
        <w:t>Екатериновского</w:t>
      </w:r>
      <w:r w:rsidR="000F3B56" w:rsidRPr="00005215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края, </w:t>
      </w:r>
      <w:r>
        <w:rPr>
          <w:sz w:val="26"/>
          <w:szCs w:val="26"/>
        </w:rPr>
        <w:t>в</w:t>
      </w:r>
      <w:r w:rsidRPr="00005215">
        <w:rPr>
          <w:sz w:val="26"/>
          <w:szCs w:val="26"/>
        </w:rPr>
        <w:t xml:space="preserve"> целях </w:t>
      </w:r>
      <w:r>
        <w:rPr>
          <w:sz w:val="26"/>
          <w:szCs w:val="26"/>
        </w:rPr>
        <w:t xml:space="preserve">реализации </w:t>
      </w:r>
      <w:r w:rsidRPr="00005215">
        <w:rPr>
          <w:sz w:val="26"/>
          <w:szCs w:val="26"/>
        </w:rPr>
        <w:t xml:space="preserve">  муниципальной  программы </w:t>
      </w:r>
      <w:r>
        <w:rPr>
          <w:sz w:val="26"/>
          <w:szCs w:val="26"/>
        </w:rPr>
        <w:t>«Ф</w:t>
      </w:r>
      <w:r w:rsidRPr="00005215">
        <w:rPr>
          <w:color w:val="000000"/>
          <w:sz w:val="26"/>
          <w:szCs w:val="26"/>
        </w:rPr>
        <w:t>ормирование современной городской среды</w:t>
      </w:r>
      <w:r>
        <w:rPr>
          <w:color w:val="000000"/>
          <w:sz w:val="26"/>
          <w:szCs w:val="26"/>
        </w:rPr>
        <w:t xml:space="preserve"> на территории Екатериновского сельского поселения Партизанского района Приморского края на 2018-2020годы,</w:t>
      </w:r>
      <w:r w:rsidRPr="00005215">
        <w:rPr>
          <w:color w:val="000000"/>
          <w:sz w:val="26"/>
          <w:szCs w:val="26"/>
        </w:rPr>
        <w:t xml:space="preserve"> в </w:t>
      </w:r>
      <w:r w:rsidR="000F3B56" w:rsidRPr="00005215">
        <w:rPr>
          <w:sz w:val="26"/>
          <w:szCs w:val="26"/>
        </w:rPr>
        <w:t xml:space="preserve">руководствуясь Уставом </w:t>
      </w:r>
      <w:r w:rsidR="000C4C04">
        <w:rPr>
          <w:sz w:val="26"/>
          <w:szCs w:val="26"/>
        </w:rPr>
        <w:t>Екатериновского</w:t>
      </w:r>
      <w:r w:rsidR="000F3B56" w:rsidRPr="00005215">
        <w:rPr>
          <w:sz w:val="26"/>
          <w:szCs w:val="26"/>
        </w:rPr>
        <w:t xml:space="preserve"> сельского поселения Партизанского муниципального района Приморского края, администрация </w:t>
      </w:r>
      <w:r w:rsidR="000C4C04">
        <w:rPr>
          <w:sz w:val="26"/>
          <w:szCs w:val="26"/>
        </w:rPr>
        <w:t xml:space="preserve">Екатериновского </w:t>
      </w:r>
      <w:r w:rsidR="000F3B56" w:rsidRPr="00005215">
        <w:rPr>
          <w:sz w:val="26"/>
          <w:szCs w:val="26"/>
        </w:rPr>
        <w:t>сельского поселения Партизанского муниципального района</w:t>
      </w:r>
      <w:proofErr w:type="gramEnd"/>
      <w:r w:rsidR="000F3B56" w:rsidRPr="00005215">
        <w:rPr>
          <w:sz w:val="26"/>
          <w:szCs w:val="26"/>
        </w:rPr>
        <w:t xml:space="preserve"> Приморского края</w:t>
      </w:r>
    </w:p>
    <w:p w:rsidR="000F3B56" w:rsidRPr="000205F4" w:rsidRDefault="000F3B56" w:rsidP="000F3B56">
      <w:pPr>
        <w:spacing w:before="120" w:after="120" w:line="360" w:lineRule="auto"/>
        <w:jc w:val="both"/>
        <w:rPr>
          <w:b/>
          <w:sz w:val="26"/>
          <w:szCs w:val="26"/>
        </w:rPr>
      </w:pPr>
      <w:r w:rsidRPr="000205F4">
        <w:rPr>
          <w:b/>
          <w:sz w:val="26"/>
          <w:szCs w:val="26"/>
        </w:rPr>
        <w:t xml:space="preserve">ПОСТАНОВЛЯЕТ: </w:t>
      </w:r>
    </w:p>
    <w:p w:rsidR="000F3B56" w:rsidRPr="00005215" w:rsidRDefault="000F3B56" w:rsidP="000F3B56">
      <w:pPr>
        <w:spacing w:line="360" w:lineRule="auto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05215">
        <w:rPr>
          <w:sz w:val="26"/>
          <w:szCs w:val="26"/>
        </w:rPr>
        <w:t xml:space="preserve">1. Утвердить состав </w:t>
      </w:r>
      <w:r w:rsidRPr="00D944A9">
        <w:rPr>
          <w:sz w:val="26"/>
          <w:szCs w:val="26"/>
        </w:rPr>
        <w:t xml:space="preserve">комиссии по проведению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</w:t>
      </w:r>
      <w:r w:rsidR="000C4C04">
        <w:rPr>
          <w:sz w:val="26"/>
          <w:szCs w:val="26"/>
        </w:rPr>
        <w:t xml:space="preserve">Екатериновского </w:t>
      </w:r>
      <w:r w:rsidRPr="00D944A9">
        <w:rPr>
          <w:sz w:val="26"/>
          <w:szCs w:val="26"/>
        </w:rPr>
        <w:t xml:space="preserve">сельского </w:t>
      </w:r>
      <w:r w:rsidRPr="00D944A9">
        <w:rPr>
          <w:sz w:val="26"/>
          <w:szCs w:val="26"/>
        </w:rPr>
        <w:lastRenderedPageBreak/>
        <w:t>поселения Партизанского муниципального района Приморского края</w:t>
      </w:r>
      <w:r>
        <w:rPr>
          <w:color w:val="000000"/>
          <w:sz w:val="26"/>
          <w:szCs w:val="26"/>
        </w:rPr>
        <w:t>.</w:t>
      </w:r>
      <w:r w:rsidRPr="00571BA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(Прилагается)</w:t>
      </w:r>
    </w:p>
    <w:p w:rsidR="000F3B56" w:rsidRPr="00E432EE" w:rsidRDefault="000F3B56" w:rsidP="000F3B56">
      <w:pPr>
        <w:spacing w:line="360" w:lineRule="auto"/>
        <w:ind w:firstLine="709"/>
        <w:jc w:val="both"/>
        <w:rPr>
          <w:sz w:val="26"/>
          <w:szCs w:val="26"/>
        </w:rPr>
      </w:pPr>
      <w:r w:rsidRPr="00E432EE">
        <w:rPr>
          <w:sz w:val="26"/>
          <w:szCs w:val="26"/>
        </w:rPr>
        <w:t xml:space="preserve">2. Утвердить Положение </w:t>
      </w:r>
      <w:r>
        <w:rPr>
          <w:sz w:val="26"/>
          <w:szCs w:val="26"/>
        </w:rPr>
        <w:t>о</w:t>
      </w:r>
      <w:r w:rsidRPr="00D944A9">
        <w:rPr>
          <w:sz w:val="26"/>
          <w:szCs w:val="26"/>
        </w:rPr>
        <w:t xml:space="preserve"> комиссии по проведению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</w:t>
      </w:r>
      <w:r w:rsidR="000C4C04">
        <w:rPr>
          <w:sz w:val="26"/>
          <w:szCs w:val="26"/>
        </w:rPr>
        <w:t xml:space="preserve">Екатериновского </w:t>
      </w:r>
      <w:r w:rsidRPr="00D944A9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E432EE">
        <w:rPr>
          <w:sz w:val="26"/>
          <w:szCs w:val="26"/>
        </w:rPr>
        <w:t>.</w:t>
      </w:r>
      <w:r>
        <w:rPr>
          <w:sz w:val="26"/>
          <w:szCs w:val="26"/>
        </w:rPr>
        <w:t xml:space="preserve"> (Прилагается)</w:t>
      </w:r>
    </w:p>
    <w:p w:rsidR="000F3B56" w:rsidRDefault="000F3B56" w:rsidP="000F3B56">
      <w:pPr>
        <w:spacing w:line="360" w:lineRule="auto"/>
        <w:ind w:firstLine="709"/>
        <w:jc w:val="both"/>
        <w:rPr>
          <w:sz w:val="26"/>
          <w:szCs w:val="26"/>
        </w:rPr>
      </w:pPr>
      <w:r w:rsidRPr="00E432EE">
        <w:rPr>
          <w:sz w:val="26"/>
          <w:szCs w:val="26"/>
        </w:rPr>
        <w:t xml:space="preserve">3.Утвердить график </w:t>
      </w:r>
      <w:r w:rsidRPr="00D944A9">
        <w:rPr>
          <w:sz w:val="26"/>
          <w:szCs w:val="26"/>
        </w:rPr>
        <w:t xml:space="preserve">инвентаризации благоустройства дворовых территорий, общественных территорий </w:t>
      </w:r>
      <w:r w:rsidR="000C4C04">
        <w:rPr>
          <w:sz w:val="26"/>
          <w:szCs w:val="26"/>
        </w:rPr>
        <w:t xml:space="preserve">Екатериновского </w:t>
      </w:r>
      <w:r w:rsidRPr="00D944A9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E432EE">
        <w:rPr>
          <w:sz w:val="26"/>
          <w:szCs w:val="26"/>
        </w:rPr>
        <w:t>.</w:t>
      </w:r>
      <w:r>
        <w:rPr>
          <w:sz w:val="26"/>
          <w:szCs w:val="26"/>
        </w:rPr>
        <w:t xml:space="preserve"> (Прилагается)</w:t>
      </w:r>
    </w:p>
    <w:p w:rsidR="003A4F09" w:rsidRDefault="003A4F09" w:rsidP="000F3B5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4.Признать утратившим силу Постановление № 47 от 03.07.2017года</w:t>
      </w:r>
      <w:r w:rsidR="000F3B56" w:rsidRPr="00E432EE">
        <w:rPr>
          <w:sz w:val="26"/>
          <w:szCs w:val="26"/>
        </w:rPr>
        <w:t xml:space="preserve">. </w:t>
      </w:r>
    </w:p>
    <w:p w:rsidR="000F3B56" w:rsidRPr="00E432EE" w:rsidRDefault="003A4F09" w:rsidP="000F3B56">
      <w:pPr>
        <w:spacing w:line="360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</w:t>
      </w:r>
      <w:r w:rsidR="000F3B56" w:rsidRPr="00D944A9">
        <w:rPr>
          <w:sz w:val="26"/>
          <w:szCs w:val="26"/>
          <w:lang w:eastAsia="en-US"/>
        </w:rPr>
        <w:t xml:space="preserve">Опубликовать в печатном средстве массовой информации </w:t>
      </w:r>
      <w:r w:rsidR="000C4C04">
        <w:rPr>
          <w:sz w:val="26"/>
          <w:szCs w:val="26"/>
          <w:lang w:eastAsia="en-US"/>
        </w:rPr>
        <w:t xml:space="preserve">Екатериновского </w:t>
      </w:r>
      <w:r w:rsidR="000F3B56" w:rsidRPr="00D944A9">
        <w:rPr>
          <w:sz w:val="26"/>
          <w:szCs w:val="26"/>
          <w:lang w:eastAsia="en-US"/>
        </w:rPr>
        <w:t>сельского поселения Партизанского муниципального района – газете «</w:t>
      </w:r>
      <w:r w:rsidR="000C4C04">
        <w:rPr>
          <w:sz w:val="26"/>
          <w:szCs w:val="26"/>
          <w:lang w:eastAsia="en-US"/>
        </w:rPr>
        <w:t>Екатериновский</w:t>
      </w:r>
      <w:r w:rsidR="000F3B56" w:rsidRPr="00D944A9">
        <w:rPr>
          <w:sz w:val="26"/>
          <w:szCs w:val="26"/>
          <w:lang w:eastAsia="en-US"/>
        </w:rPr>
        <w:t xml:space="preserve"> Вестник» и разместить на официальном сайте </w:t>
      </w:r>
      <w:r w:rsidR="000C4C04">
        <w:rPr>
          <w:sz w:val="26"/>
          <w:szCs w:val="26"/>
          <w:lang w:eastAsia="en-US"/>
        </w:rPr>
        <w:t xml:space="preserve">Екатериновского </w:t>
      </w:r>
      <w:r w:rsidR="000F3B56" w:rsidRPr="00D944A9">
        <w:rPr>
          <w:sz w:val="26"/>
          <w:szCs w:val="26"/>
          <w:lang w:eastAsia="en-US"/>
        </w:rPr>
        <w:t>сельского поселения Партизанского муниципального района в информационно-телекоммуникационной сети "Интернет"</w:t>
      </w:r>
      <w:r w:rsidR="000F3B56" w:rsidRPr="00E432EE">
        <w:rPr>
          <w:sz w:val="26"/>
          <w:szCs w:val="26"/>
          <w:lang w:eastAsia="en-US"/>
        </w:rPr>
        <w:t>.</w:t>
      </w:r>
    </w:p>
    <w:p w:rsidR="000F3B56" w:rsidRPr="00005215" w:rsidRDefault="000F3B56" w:rsidP="000F3B56">
      <w:pPr>
        <w:spacing w:line="360" w:lineRule="auto"/>
        <w:ind w:firstLine="709"/>
        <w:jc w:val="both"/>
        <w:rPr>
          <w:sz w:val="26"/>
          <w:szCs w:val="26"/>
        </w:rPr>
      </w:pPr>
    </w:p>
    <w:p w:rsidR="000F3B56" w:rsidRPr="00005215" w:rsidRDefault="000F3B56" w:rsidP="000F3B56">
      <w:pPr>
        <w:jc w:val="both"/>
        <w:rPr>
          <w:sz w:val="26"/>
          <w:szCs w:val="26"/>
        </w:rPr>
      </w:pPr>
      <w:r w:rsidRPr="00005215">
        <w:rPr>
          <w:sz w:val="26"/>
          <w:szCs w:val="26"/>
        </w:rPr>
        <w:t xml:space="preserve">Глава </w:t>
      </w:r>
      <w:r w:rsidR="000C4C04">
        <w:rPr>
          <w:sz w:val="26"/>
          <w:szCs w:val="26"/>
        </w:rPr>
        <w:t>Екатериновского</w:t>
      </w:r>
    </w:p>
    <w:p w:rsidR="000F3B56" w:rsidRPr="00005215" w:rsidRDefault="000F3B56" w:rsidP="000F3B56">
      <w:pPr>
        <w:tabs>
          <w:tab w:val="left" w:pos="7938"/>
        </w:tabs>
        <w:jc w:val="both"/>
        <w:rPr>
          <w:sz w:val="28"/>
          <w:szCs w:val="28"/>
        </w:rPr>
      </w:pPr>
      <w:r w:rsidRPr="00005215">
        <w:rPr>
          <w:sz w:val="26"/>
          <w:szCs w:val="26"/>
        </w:rPr>
        <w:t>сельского поселения</w:t>
      </w:r>
      <w:r w:rsidR="000C4C04">
        <w:rPr>
          <w:sz w:val="26"/>
          <w:szCs w:val="26"/>
        </w:rPr>
        <w:t xml:space="preserve">                                                                                 О.Ф. Смыченко</w:t>
      </w:r>
    </w:p>
    <w:p w:rsidR="000F3B56" w:rsidRDefault="000F3B56" w:rsidP="000F3B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3B56" w:rsidRDefault="000F3B56" w:rsidP="000F3B56">
      <w:pPr>
        <w:tabs>
          <w:tab w:val="left" w:pos="5920"/>
        </w:tabs>
        <w:rPr>
          <w:sz w:val="28"/>
          <w:szCs w:val="28"/>
        </w:rPr>
      </w:pPr>
    </w:p>
    <w:p w:rsidR="000F3B56" w:rsidRPr="00005215" w:rsidRDefault="000F3B56" w:rsidP="000F3B56">
      <w:pPr>
        <w:ind w:left="5103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УТВЕРЖДЕН</w:t>
      </w:r>
    </w:p>
    <w:p w:rsidR="000F3B56" w:rsidRPr="00005215" w:rsidRDefault="000F3B56" w:rsidP="000F3B56">
      <w:pPr>
        <w:ind w:left="5103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постановлением администрации</w:t>
      </w:r>
    </w:p>
    <w:p w:rsidR="000F3B56" w:rsidRPr="00005215" w:rsidRDefault="000C4C04" w:rsidP="000F3B5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0F3B56" w:rsidRPr="00005215">
        <w:rPr>
          <w:sz w:val="26"/>
          <w:szCs w:val="26"/>
        </w:rPr>
        <w:t xml:space="preserve"> сельского поселения</w:t>
      </w:r>
    </w:p>
    <w:p w:rsidR="000F3B56" w:rsidRPr="00005215" w:rsidRDefault="000F3B56" w:rsidP="000F3B56">
      <w:pPr>
        <w:ind w:left="5103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Партизанского муниципального района</w:t>
      </w:r>
    </w:p>
    <w:p w:rsidR="000F3B56" w:rsidRPr="00005215" w:rsidRDefault="000F3B56" w:rsidP="000F3B56">
      <w:pPr>
        <w:ind w:left="5103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Приморского края</w:t>
      </w:r>
    </w:p>
    <w:p w:rsidR="000F3B56" w:rsidRPr="00005215" w:rsidRDefault="000F3B56" w:rsidP="000F3B56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 xml:space="preserve">от </w:t>
      </w:r>
      <w:r w:rsidR="000C4C04">
        <w:rPr>
          <w:sz w:val="26"/>
          <w:szCs w:val="26"/>
        </w:rPr>
        <w:t xml:space="preserve"> </w:t>
      </w:r>
      <w:r w:rsidR="00B92C37">
        <w:rPr>
          <w:sz w:val="26"/>
          <w:szCs w:val="26"/>
        </w:rPr>
        <w:t>15.01.</w:t>
      </w:r>
      <w:r w:rsidRPr="00005215">
        <w:rPr>
          <w:sz w:val="26"/>
          <w:szCs w:val="26"/>
        </w:rPr>
        <w:t>201</w:t>
      </w:r>
      <w:r w:rsidR="00B92C3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00521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0052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92C37">
        <w:rPr>
          <w:sz w:val="26"/>
          <w:szCs w:val="26"/>
        </w:rPr>
        <w:t>3</w:t>
      </w:r>
    </w:p>
    <w:p w:rsidR="000F3B56" w:rsidRPr="00005215" w:rsidRDefault="000F3B56" w:rsidP="000F3B56">
      <w:pPr>
        <w:tabs>
          <w:tab w:val="left" w:pos="5920"/>
        </w:tabs>
        <w:ind w:left="4500"/>
        <w:jc w:val="center"/>
        <w:rPr>
          <w:sz w:val="26"/>
          <w:szCs w:val="26"/>
          <w:u w:val="single"/>
        </w:rPr>
      </w:pP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СОСТАВ</w:t>
      </w:r>
    </w:p>
    <w:p w:rsidR="000F3B56" w:rsidRPr="00571BAE" w:rsidRDefault="000F3B56" w:rsidP="000F3B56">
      <w:pPr>
        <w:jc w:val="center"/>
        <w:rPr>
          <w:b/>
          <w:sz w:val="26"/>
          <w:szCs w:val="26"/>
        </w:rPr>
      </w:pPr>
      <w:r w:rsidRPr="00571BAE">
        <w:rPr>
          <w:b/>
          <w:sz w:val="26"/>
          <w:szCs w:val="26"/>
        </w:rPr>
        <w:t xml:space="preserve">комиссии по проведению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Pr="00571BAE">
        <w:rPr>
          <w:b/>
          <w:color w:val="000000"/>
          <w:sz w:val="26"/>
          <w:szCs w:val="26"/>
        </w:rPr>
        <w:t xml:space="preserve">на территории </w:t>
      </w:r>
      <w:r w:rsidR="000C4C04">
        <w:rPr>
          <w:b/>
          <w:color w:val="000000"/>
          <w:sz w:val="26"/>
          <w:szCs w:val="26"/>
        </w:rPr>
        <w:t>Екатериновского</w:t>
      </w:r>
      <w:r w:rsidRPr="00571BAE">
        <w:rPr>
          <w:b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0F3B56" w:rsidRPr="00005215" w:rsidRDefault="000F3B56" w:rsidP="000F3B5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4179"/>
        <w:gridCol w:w="4927"/>
      </w:tblGrid>
      <w:tr w:rsidR="000F3B56" w:rsidRPr="00005215" w:rsidTr="00510F20">
        <w:tc>
          <w:tcPr>
            <w:tcW w:w="465" w:type="dxa"/>
            <w:tcBorders>
              <w:right w:val="single" w:sz="4" w:space="0" w:color="auto"/>
            </w:tcBorders>
          </w:tcPr>
          <w:p w:rsidR="000F3B56" w:rsidRPr="00005215" w:rsidRDefault="000F3B56" w:rsidP="00510F20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№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F3B56" w:rsidRPr="00005215" w:rsidRDefault="000F3B56" w:rsidP="00510F20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 xml:space="preserve">Ф.И.О.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F3B56" w:rsidRPr="00005215" w:rsidRDefault="000F3B56" w:rsidP="00510F20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должность</w:t>
            </w:r>
          </w:p>
        </w:tc>
      </w:tr>
      <w:tr w:rsidR="000F3B56" w:rsidRPr="00005215" w:rsidTr="00510F20">
        <w:tc>
          <w:tcPr>
            <w:tcW w:w="465" w:type="dxa"/>
            <w:tcBorders>
              <w:right w:val="single" w:sz="4" w:space="0" w:color="auto"/>
            </w:tcBorders>
          </w:tcPr>
          <w:p w:rsidR="000F3B56" w:rsidRPr="00005215" w:rsidRDefault="000F3B56" w:rsidP="00510F20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1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F3B56" w:rsidRPr="00005215" w:rsidRDefault="000C4C04" w:rsidP="00510F20">
            <w:pPr>
              <w:rPr>
                <w:sz w:val="26"/>
              </w:rPr>
            </w:pPr>
            <w:r>
              <w:rPr>
                <w:sz w:val="26"/>
              </w:rPr>
              <w:t>Смыченко Ольга Форисовна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F3B56" w:rsidRPr="00005215" w:rsidRDefault="000F3B56" w:rsidP="000C4C04">
            <w:pPr>
              <w:rPr>
                <w:sz w:val="26"/>
              </w:rPr>
            </w:pPr>
            <w:r w:rsidRPr="00005215">
              <w:rPr>
                <w:sz w:val="26"/>
              </w:rPr>
              <w:t xml:space="preserve">Глава </w:t>
            </w:r>
            <w:r w:rsidR="000C4C04">
              <w:rPr>
                <w:sz w:val="26"/>
              </w:rPr>
              <w:t>Екатериновского</w:t>
            </w:r>
            <w:r w:rsidRPr="00005215">
              <w:rPr>
                <w:sz w:val="26"/>
              </w:rPr>
              <w:t xml:space="preserve"> сельского поселения, председатель комиссии</w:t>
            </w:r>
          </w:p>
        </w:tc>
      </w:tr>
      <w:tr w:rsidR="000F3B56" w:rsidRPr="00005215" w:rsidTr="00510F20">
        <w:tc>
          <w:tcPr>
            <w:tcW w:w="465" w:type="dxa"/>
            <w:tcBorders>
              <w:right w:val="single" w:sz="4" w:space="0" w:color="auto"/>
            </w:tcBorders>
          </w:tcPr>
          <w:p w:rsidR="000F3B56" w:rsidRPr="00005215" w:rsidRDefault="000F3B56" w:rsidP="00510F20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2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F3B56" w:rsidRPr="00005215" w:rsidRDefault="00510F20" w:rsidP="00510F20">
            <w:pPr>
              <w:rPr>
                <w:sz w:val="26"/>
              </w:rPr>
            </w:pPr>
            <w:r>
              <w:rPr>
                <w:sz w:val="26"/>
              </w:rPr>
              <w:t xml:space="preserve">Касницкая Галина Валериевна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F3B56" w:rsidRPr="00005215" w:rsidRDefault="00510F20" w:rsidP="00510F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  <w:r w:rsidR="000F3B56" w:rsidRPr="00005215">
              <w:rPr>
                <w:color w:val="000000"/>
                <w:sz w:val="26"/>
                <w:szCs w:val="26"/>
              </w:rPr>
              <w:t xml:space="preserve">специалист администрации </w:t>
            </w:r>
            <w:r w:rsidR="000C4C04">
              <w:rPr>
                <w:color w:val="000000"/>
                <w:sz w:val="26"/>
                <w:szCs w:val="26"/>
              </w:rPr>
              <w:t xml:space="preserve">Екатериновского </w:t>
            </w:r>
            <w:r w:rsidR="000F3B56" w:rsidRPr="00005215">
              <w:rPr>
                <w:color w:val="000000"/>
                <w:sz w:val="26"/>
                <w:szCs w:val="26"/>
              </w:rPr>
              <w:t>сельского поселения, заместитель председателя комиссии</w:t>
            </w:r>
          </w:p>
        </w:tc>
      </w:tr>
      <w:tr w:rsidR="000F3B56" w:rsidRPr="00005215" w:rsidTr="00510F20">
        <w:tc>
          <w:tcPr>
            <w:tcW w:w="465" w:type="dxa"/>
            <w:tcBorders>
              <w:right w:val="single" w:sz="4" w:space="0" w:color="auto"/>
            </w:tcBorders>
          </w:tcPr>
          <w:p w:rsidR="000F3B56" w:rsidRPr="00005215" w:rsidRDefault="000F3B56" w:rsidP="00510F20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3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F3B56" w:rsidRPr="00005215" w:rsidRDefault="00510F20" w:rsidP="00510F20">
            <w:pPr>
              <w:rPr>
                <w:sz w:val="26"/>
              </w:rPr>
            </w:pPr>
            <w:r>
              <w:rPr>
                <w:sz w:val="26"/>
              </w:rPr>
              <w:t xml:space="preserve">Петрова Марина Сергеевна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F3B56" w:rsidRPr="00005215" w:rsidRDefault="00510F20" w:rsidP="00510F20">
            <w:pPr>
              <w:rPr>
                <w:sz w:val="26"/>
              </w:rPr>
            </w:pPr>
            <w:r>
              <w:rPr>
                <w:sz w:val="26"/>
              </w:rPr>
              <w:t>Специалист по благоустройству МКУКС И АХОДА ЕСП</w:t>
            </w:r>
          </w:p>
        </w:tc>
      </w:tr>
      <w:tr w:rsidR="000F3B56" w:rsidRPr="00005215" w:rsidTr="00510F20">
        <w:tc>
          <w:tcPr>
            <w:tcW w:w="465" w:type="dxa"/>
            <w:tcBorders>
              <w:right w:val="single" w:sz="4" w:space="0" w:color="auto"/>
            </w:tcBorders>
          </w:tcPr>
          <w:p w:rsidR="000F3B56" w:rsidRPr="00005215" w:rsidRDefault="000F3B56" w:rsidP="00510F20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4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F3B56" w:rsidRPr="00005215" w:rsidRDefault="00510F20" w:rsidP="00510F20">
            <w:pPr>
              <w:rPr>
                <w:sz w:val="26"/>
              </w:rPr>
            </w:pPr>
            <w:r>
              <w:rPr>
                <w:sz w:val="26"/>
              </w:rPr>
              <w:t xml:space="preserve">Кан Наталья Робертовна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F3B56" w:rsidRPr="00005215" w:rsidRDefault="00510F20" w:rsidP="00510F20">
            <w:pPr>
              <w:rPr>
                <w:sz w:val="26"/>
              </w:rPr>
            </w:pPr>
            <w:r>
              <w:rPr>
                <w:sz w:val="26"/>
              </w:rPr>
              <w:t>Депутат муниципального комитета Екатериновского сельского поселения</w:t>
            </w:r>
          </w:p>
        </w:tc>
      </w:tr>
      <w:tr w:rsidR="000F3B56" w:rsidRPr="00005215" w:rsidTr="00510F20">
        <w:tc>
          <w:tcPr>
            <w:tcW w:w="465" w:type="dxa"/>
            <w:tcBorders>
              <w:right w:val="single" w:sz="4" w:space="0" w:color="auto"/>
            </w:tcBorders>
          </w:tcPr>
          <w:p w:rsidR="000F3B56" w:rsidRPr="00005215" w:rsidRDefault="000F3B56" w:rsidP="00510F20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5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F3B56" w:rsidRPr="00005215" w:rsidRDefault="000F3B56" w:rsidP="00510F20">
            <w:pPr>
              <w:rPr>
                <w:sz w:val="26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F3B56" w:rsidRPr="00005215" w:rsidRDefault="003A4F09" w:rsidP="00510F20">
            <w:pPr>
              <w:rPr>
                <w:sz w:val="26"/>
              </w:rPr>
            </w:pPr>
            <w:r>
              <w:rPr>
                <w:sz w:val="26"/>
              </w:rPr>
              <w:t>Собственники</w:t>
            </w:r>
          </w:p>
        </w:tc>
      </w:tr>
      <w:tr w:rsidR="003A4F09" w:rsidRPr="00005215" w:rsidTr="00510F20">
        <w:tc>
          <w:tcPr>
            <w:tcW w:w="465" w:type="dxa"/>
            <w:tcBorders>
              <w:right w:val="single" w:sz="4" w:space="0" w:color="auto"/>
            </w:tcBorders>
          </w:tcPr>
          <w:p w:rsidR="003A4F09" w:rsidRPr="00005215" w:rsidRDefault="003A4F09" w:rsidP="00510F2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3A4F09" w:rsidRPr="00005215" w:rsidRDefault="003A4F09" w:rsidP="00510F20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Медовник</w:t>
            </w:r>
            <w:proofErr w:type="spellEnd"/>
            <w:r>
              <w:rPr>
                <w:sz w:val="26"/>
              </w:rPr>
              <w:t xml:space="preserve"> Галина Валерь</w:t>
            </w:r>
            <w:r w:rsidR="005F1B7D">
              <w:rPr>
                <w:sz w:val="26"/>
              </w:rPr>
              <w:t xml:space="preserve">евна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3A4F09" w:rsidRDefault="005F1B7D" w:rsidP="00510F20">
            <w:pPr>
              <w:rPr>
                <w:sz w:val="26"/>
              </w:rPr>
            </w:pPr>
            <w:r>
              <w:rPr>
                <w:sz w:val="26"/>
              </w:rPr>
              <w:t>Член общественного совета ЕСП</w:t>
            </w:r>
          </w:p>
        </w:tc>
      </w:tr>
      <w:tr w:rsidR="003A4F09" w:rsidRPr="00005215" w:rsidTr="00510F20">
        <w:tc>
          <w:tcPr>
            <w:tcW w:w="465" w:type="dxa"/>
            <w:tcBorders>
              <w:right w:val="single" w:sz="4" w:space="0" w:color="auto"/>
            </w:tcBorders>
          </w:tcPr>
          <w:p w:rsidR="003A4F09" w:rsidRPr="00005215" w:rsidRDefault="003A4F09" w:rsidP="00510F20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3A4F09" w:rsidRPr="00005215" w:rsidRDefault="005F1B7D" w:rsidP="00510F20">
            <w:pPr>
              <w:rPr>
                <w:sz w:val="26"/>
              </w:rPr>
            </w:pPr>
            <w:r>
              <w:rPr>
                <w:sz w:val="26"/>
              </w:rPr>
              <w:t xml:space="preserve">Антонова Жанна Сергеевна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3A4F09" w:rsidRDefault="005F1B7D" w:rsidP="00510F20">
            <w:pPr>
              <w:rPr>
                <w:sz w:val="26"/>
              </w:rPr>
            </w:pPr>
            <w:r>
              <w:rPr>
                <w:sz w:val="26"/>
              </w:rPr>
              <w:t>Член женского совета ЕСП</w:t>
            </w:r>
          </w:p>
        </w:tc>
      </w:tr>
    </w:tbl>
    <w:p w:rsidR="000F3B56" w:rsidRPr="00005215" w:rsidRDefault="000F3B56" w:rsidP="000F3B56">
      <w:pPr>
        <w:jc w:val="center"/>
        <w:rPr>
          <w:sz w:val="26"/>
        </w:rPr>
      </w:pPr>
    </w:p>
    <w:p w:rsidR="000F3B56" w:rsidRPr="00005215" w:rsidRDefault="000F3B56" w:rsidP="000F3B56">
      <w:pPr>
        <w:ind w:left="2552"/>
        <w:rPr>
          <w:color w:val="000000"/>
          <w:sz w:val="26"/>
          <w:szCs w:val="26"/>
        </w:rPr>
      </w:pPr>
      <w:r w:rsidRPr="00005215">
        <w:rPr>
          <w:color w:val="000000"/>
          <w:sz w:val="26"/>
          <w:szCs w:val="26"/>
        </w:rPr>
        <w:t>______________________________</w:t>
      </w:r>
    </w:p>
    <w:p w:rsidR="000F3B56" w:rsidRPr="00005215" w:rsidRDefault="000F3B56" w:rsidP="000F3B56">
      <w:pPr>
        <w:spacing w:after="200" w:line="276" w:lineRule="auto"/>
        <w:rPr>
          <w:color w:val="000000"/>
          <w:sz w:val="26"/>
          <w:szCs w:val="26"/>
        </w:rPr>
      </w:pPr>
    </w:p>
    <w:p w:rsidR="000F3B56" w:rsidRDefault="000F3B56" w:rsidP="000F3B5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3B56" w:rsidRPr="00005215" w:rsidRDefault="000F3B56" w:rsidP="000F3B56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lastRenderedPageBreak/>
        <w:t>УТВЕРЖДЕНО</w:t>
      </w:r>
    </w:p>
    <w:p w:rsidR="000F3B56" w:rsidRPr="00005215" w:rsidRDefault="000F3B56" w:rsidP="000F3B56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постановлением администрации</w:t>
      </w:r>
    </w:p>
    <w:p w:rsidR="000F3B56" w:rsidRPr="00005215" w:rsidRDefault="000C4C04" w:rsidP="000F3B56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0F3B56" w:rsidRPr="00005215">
        <w:rPr>
          <w:sz w:val="26"/>
          <w:szCs w:val="26"/>
        </w:rPr>
        <w:t xml:space="preserve"> сельского поселения</w:t>
      </w:r>
    </w:p>
    <w:p w:rsidR="000F3B56" w:rsidRPr="00005215" w:rsidRDefault="000F3B56" w:rsidP="000F3B56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Партизанского муниципального района</w:t>
      </w:r>
    </w:p>
    <w:p w:rsidR="000F3B56" w:rsidRPr="00005215" w:rsidRDefault="000F3B56" w:rsidP="000F3B56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Приморского края</w:t>
      </w:r>
    </w:p>
    <w:p w:rsidR="000F3B56" w:rsidRPr="00005215" w:rsidRDefault="000F3B56" w:rsidP="000F3B56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 xml:space="preserve">от </w:t>
      </w:r>
      <w:r w:rsidR="00B92C37">
        <w:rPr>
          <w:sz w:val="26"/>
          <w:szCs w:val="26"/>
        </w:rPr>
        <w:t>15.01.</w:t>
      </w:r>
      <w:r w:rsidRPr="00005215">
        <w:rPr>
          <w:sz w:val="26"/>
          <w:szCs w:val="26"/>
        </w:rPr>
        <w:t>201</w:t>
      </w:r>
      <w:r w:rsidR="00B92C3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00521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0052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92C37">
        <w:rPr>
          <w:sz w:val="26"/>
          <w:szCs w:val="26"/>
        </w:rPr>
        <w:t>3</w:t>
      </w:r>
    </w:p>
    <w:p w:rsidR="000F3B56" w:rsidRPr="00005215" w:rsidRDefault="000F3B56" w:rsidP="000F3B56">
      <w:pPr>
        <w:ind w:left="4962"/>
        <w:jc w:val="center"/>
        <w:rPr>
          <w:sz w:val="26"/>
          <w:szCs w:val="26"/>
          <w:u w:val="single"/>
        </w:rPr>
      </w:pP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ПОЛОЖЕНИЕ</w:t>
      </w:r>
    </w:p>
    <w:p w:rsidR="000F3B56" w:rsidRPr="00005215" w:rsidRDefault="000F3B56" w:rsidP="000F3B56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005215">
        <w:rPr>
          <w:b/>
          <w:sz w:val="26"/>
          <w:szCs w:val="26"/>
        </w:rPr>
        <w:t xml:space="preserve">О комиссии по проведению инвентаризации </w:t>
      </w:r>
      <w:r w:rsidRPr="00571BAE">
        <w:rPr>
          <w:b/>
          <w:sz w:val="26"/>
          <w:szCs w:val="26"/>
        </w:rPr>
        <w:t xml:space="preserve">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Pr="00571BAE">
        <w:rPr>
          <w:b/>
          <w:color w:val="000000"/>
          <w:sz w:val="26"/>
          <w:szCs w:val="26"/>
        </w:rPr>
        <w:t xml:space="preserve">на территории </w:t>
      </w:r>
      <w:r w:rsidR="000C4C04">
        <w:rPr>
          <w:b/>
          <w:color w:val="000000"/>
          <w:sz w:val="26"/>
          <w:szCs w:val="26"/>
        </w:rPr>
        <w:t>Екатериновского</w:t>
      </w:r>
      <w:r w:rsidRPr="00571BAE">
        <w:rPr>
          <w:b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0F3B56" w:rsidRPr="00005215" w:rsidRDefault="000F3B56" w:rsidP="000F3B56">
      <w:pPr>
        <w:spacing w:line="360" w:lineRule="auto"/>
        <w:jc w:val="center"/>
        <w:rPr>
          <w:b/>
          <w:sz w:val="26"/>
          <w:szCs w:val="26"/>
        </w:rPr>
      </w:pPr>
    </w:p>
    <w:p w:rsidR="000F3B56" w:rsidRPr="00005215" w:rsidRDefault="000F3B56" w:rsidP="000F3B56">
      <w:pPr>
        <w:spacing w:line="360" w:lineRule="auto"/>
        <w:ind w:firstLine="709"/>
        <w:rPr>
          <w:sz w:val="26"/>
          <w:szCs w:val="26"/>
        </w:rPr>
      </w:pPr>
      <w:r w:rsidRPr="00005215">
        <w:rPr>
          <w:spacing w:val="-7"/>
          <w:sz w:val="26"/>
          <w:szCs w:val="26"/>
        </w:rPr>
        <w:t>1.ОБЩИЕ ПОЛОЖЕНИЯ</w:t>
      </w:r>
    </w:p>
    <w:p w:rsidR="000F3B56" w:rsidRPr="00005215" w:rsidRDefault="000F3B56" w:rsidP="000F3B56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005215">
        <w:rPr>
          <w:sz w:val="26"/>
          <w:szCs w:val="26"/>
        </w:rPr>
        <w:t xml:space="preserve">1.1. </w:t>
      </w:r>
      <w:proofErr w:type="gramStart"/>
      <w:r w:rsidRPr="00005215">
        <w:rPr>
          <w:sz w:val="26"/>
          <w:szCs w:val="26"/>
        </w:rPr>
        <w:t xml:space="preserve">Комиссия по проведению инвентаризации </w:t>
      </w:r>
      <w:r w:rsidRPr="00B24CC2">
        <w:rPr>
          <w:sz w:val="26"/>
          <w:szCs w:val="26"/>
        </w:rPr>
        <w:t xml:space="preserve">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Pr="00B24CC2">
        <w:rPr>
          <w:color w:val="000000"/>
          <w:sz w:val="26"/>
          <w:szCs w:val="26"/>
        </w:rPr>
        <w:t xml:space="preserve">на территории </w:t>
      </w:r>
      <w:r w:rsidR="000C4C04">
        <w:rPr>
          <w:color w:val="000000"/>
          <w:sz w:val="26"/>
          <w:szCs w:val="26"/>
        </w:rPr>
        <w:t>Екатериновского</w:t>
      </w:r>
      <w:r w:rsidRPr="00B24CC2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</w:t>
      </w:r>
      <w:r w:rsidRPr="00571BAE">
        <w:rPr>
          <w:b/>
          <w:color w:val="000000"/>
          <w:sz w:val="26"/>
          <w:szCs w:val="26"/>
        </w:rPr>
        <w:t xml:space="preserve"> </w:t>
      </w:r>
      <w:r w:rsidRPr="00D45C44">
        <w:rPr>
          <w:color w:val="000000"/>
          <w:sz w:val="26"/>
          <w:szCs w:val="26"/>
        </w:rPr>
        <w:t>края</w:t>
      </w:r>
      <w:r w:rsidRPr="000052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Комиссия) – это </w:t>
      </w:r>
      <w:r w:rsidRPr="00005215">
        <w:rPr>
          <w:sz w:val="26"/>
          <w:szCs w:val="26"/>
        </w:rPr>
        <w:t>общественный совещательный орган, призванны</w:t>
      </w:r>
      <w:r>
        <w:rPr>
          <w:sz w:val="26"/>
          <w:szCs w:val="26"/>
        </w:rPr>
        <w:t xml:space="preserve">й способствовать  эффективному </w:t>
      </w:r>
      <w:r w:rsidRPr="00005215">
        <w:rPr>
          <w:sz w:val="26"/>
          <w:szCs w:val="26"/>
        </w:rPr>
        <w:t>формированию муниципальной программы ф</w:t>
      </w:r>
      <w:r w:rsidRPr="00005215">
        <w:rPr>
          <w:color w:val="000000"/>
          <w:sz w:val="26"/>
          <w:szCs w:val="26"/>
        </w:rPr>
        <w:t>ормирования современной городской среды в рамках реализации приоритетного проекта «Формирование комфортной городской среды»  на 2018-2022 годы</w:t>
      </w:r>
      <w:proofErr w:type="gramEnd"/>
      <w:r w:rsidRPr="00005215">
        <w:rPr>
          <w:color w:val="000000"/>
          <w:sz w:val="26"/>
          <w:szCs w:val="26"/>
          <w:shd w:val="clear" w:color="auto" w:fill="FFFFFF"/>
        </w:rPr>
        <w:t xml:space="preserve">» </w:t>
      </w:r>
      <w:r w:rsidRPr="00005215">
        <w:rPr>
          <w:color w:val="000000"/>
          <w:sz w:val="26"/>
          <w:szCs w:val="26"/>
        </w:rPr>
        <w:t xml:space="preserve">на территории </w:t>
      </w:r>
      <w:r w:rsidR="000C4C04">
        <w:rPr>
          <w:color w:val="000000"/>
          <w:sz w:val="26"/>
          <w:szCs w:val="26"/>
        </w:rPr>
        <w:t>Екатериновского</w:t>
      </w:r>
      <w:r w:rsidRPr="00005215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0F3B56" w:rsidRPr="00005215" w:rsidRDefault="000F3B56" w:rsidP="000F3B56">
      <w:pPr>
        <w:spacing w:line="360" w:lineRule="auto"/>
        <w:ind w:firstLine="709"/>
        <w:jc w:val="both"/>
        <w:rPr>
          <w:sz w:val="26"/>
          <w:szCs w:val="26"/>
        </w:rPr>
      </w:pPr>
      <w:r w:rsidRPr="00005215">
        <w:rPr>
          <w:sz w:val="26"/>
          <w:szCs w:val="26"/>
        </w:rPr>
        <w:t>1.2. Комиссия осуществляет свою деятельность, руководствуясь действующим законодательством и настоящим  Положением.</w:t>
      </w:r>
    </w:p>
    <w:p w:rsidR="000F3B56" w:rsidRPr="00005215" w:rsidRDefault="000F3B56" w:rsidP="000F3B56">
      <w:pPr>
        <w:spacing w:line="360" w:lineRule="auto"/>
        <w:ind w:firstLine="709"/>
        <w:jc w:val="both"/>
        <w:rPr>
          <w:sz w:val="26"/>
          <w:szCs w:val="26"/>
        </w:rPr>
      </w:pPr>
      <w:r w:rsidRPr="00005215">
        <w:rPr>
          <w:sz w:val="26"/>
          <w:szCs w:val="26"/>
        </w:rPr>
        <w:t>1.3. Комиссия не является органом  местного самоуправления, муниципальным органом и юридическим лицом и работает на общественных началах.</w:t>
      </w:r>
    </w:p>
    <w:p w:rsidR="000F3B56" w:rsidRPr="00005215" w:rsidRDefault="000F3B56" w:rsidP="000F3B56">
      <w:pPr>
        <w:spacing w:line="360" w:lineRule="auto"/>
        <w:ind w:firstLine="709"/>
        <w:jc w:val="both"/>
        <w:rPr>
          <w:sz w:val="26"/>
          <w:szCs w:val="26"/>
        </w:rPr>
      </w:pPr>
      <w:r w:rsidRPr="00005215">
        <w:rPr>
          <w:sz w:val="26"/>
          <w:szCs w:val="26"/>
        </w:rPr>
        <w:t xml:space="preserve">1.4. Состав Комиссии утверждает глава </w:t>
      </w:r>
      <w:r w:rsidR="000C4C04">
        <w:rPr>
          <w:sz w:val="26"/>
          <w:szCs w:val="26"/>
        </w:rPr>
        <w:t xml:space="preserve">Екатериновского </w:t>
      </w:r>
      <w:r w:rsidRPr="00005215">
        <w:rPr>
          <w:sz w:val="26"/>
          <w:szCs w:val="26"/>
        </w:rPr>
        <w:t xml:space="preserve">сельского поселения Партизанского муниципального района Приморского края. </w:t>
      </w:r>
    </w:p>
    <w:p w:rsidR="000F3B56" w:rsidRPr="00005215" w:rsidRDefault="000F3B56" w:rsidP="000F3B56">
      <w:pPr>
        <w:spacing w:line="360" w:lineRule="auto"/>
        <w:ind w:firstLine="709"/>
        <w:jc w:val="center"/>
        <w:rPr>
          <w:color w:val="FF0000"/>
          <w:sz w:val="26"/>
          <w:szCs w:val="26"/>
        </w:rPr>
      </w:pPr>
    </w:p>
    <w:p w:rsidR="000F3B56" w:rsidRPr="00005215" w:rsidRDefault="000F3B56" w:rsidP="000F3B56">
      <w:pPr>
        <w:spacing w:line="360" w:lineRule="auto"/>
        <w:ind w:firstLine="709"/>
        <w:rPr>
          <w:color w:val="FF0000"/>
          <w:spacing w:val="-5"/>
          <w:sz w:val="26"/>
          <w:szCs w:val="26"/>
        </w:rPr>
      </w:pPr>
      <w:r w:rsidRPr="00D45C44">
        <w:rPr>
          <w:spacing w:val="-5"/>
          <w:sz w:val="26"/>
          <w:szCs w:val="26"/>
        </w:rPr>
        <w:t>2. ЗАДАЧИ КОМИССИИ</w:t>
      </w:r>
    </w:p>
    <w:p w:rsidR="000F3B56" w:rsidRPr="00E3185F" w:rsidRDefault="000F3B56" w:rsidP="000F3B56">
      <w:pPr>
        <w:spacing w:line="360" w:lineRule="auto"/>
        <w:ind w:firstLine="709"/>
        <w:jc w:val="both"/>
        <w:rPr>
          <w:color w:val="FF0000"/>
          <w:spacing w:val="-5"/>
          <w:sz w:val="26"/>
          <w:szCs w:val="26"/>
        </w:rPr>
      </w:pPr>
      <w:r w:rsidRPr="00E3185F">
        <w:rPr>
          <w:bCs/>
          <w:sz w:val="26"/>
          <w:szCs w:val="26"/>
        </w:rPr>
        <w:t xml:space="preserve">2.1. Целью проведения инвентаризации является обследование </w:t>
      </w:r>
      <w:r w:rsidRPr="00E3185F">
        <w:rPr>
          <w:rFonts w:eastAsiaTheme="minorHAnsi"/>
          <w:sz w:val="26"/>
          <w:szCs w:val="26"/>
          <w:lang w:eastAsia="en-US"/>
        </w:rPr>
        <w:t>дворовых и общественных территорий, нуждающихся в благоустройстве и</w:t>
      </w:r>
      <w:r w:rsidRPr="00E3185F">
        <w:rPr>
          <w:bCs/>
          <w:sz w:val="26"/>
          <w:szCs w:val="26"/>
        </w:rPr>
        <w:t xml:space="preserve"> </w:t>
      </w:r>
      <w:r w:rsidRPr="00E3185F">
        <w:rPr>
          <w:sz w:val="26"/>
          <w:szCs w:val="26"/>
        </w:rPr>
        <w:t xml:space="preserve">определение их </w:t>
      </w:r>
      <w:r w:rsidRPr="00E3185F">
        <w:rPr>
          <w:sz w:val="26"/>
          <w:szCs w:val="26"/>
        </w:rPr>
        <w:lastRenderedPageBreak/>
        <w:t>фактического физического состояния для включения в муниципальную программу ф</w:t>
      </w:r>
      <w:r w:rsidRPr="00E3185F">
        <w:rPr>
          <w:color w:val="000000"/>
          <w:sz w:val="26"/>
          <w:szCs w:val="26"/>
        </w:rPr>
        <w:t>ормирования современной городской среды в рамках реализации приоритетного проекта «Формирование комфортной городской среды» на 2018-</w:t>
      </w:r>
      <w:r w:rsidRPr="00005215">
        <w:rPr>
          <w:color w:val="000000"/>
          <w:sz w:val="26"/>
          <w:szCs w:val="26"/>
        </w:rPr>
        <w:t>2022 годы</w:t>
      </w:r>
      <w:r w:rsidRPr="00005215">
        <w:rPr>
          <w:color w:val="000000"/>
          <w:sz w:val="26"/>
          <w:szCs w:val="26"/>
          <w:shd w:val="clear" w:color="auto" w:fill="FFFFFF"/>
        </w:rPr>
        <w:t xml:space="preserve">» </w:t>
      </w:r>
      <w:r w:rsidRPr="00005215">
        <w:rPr>
          <w:color w:val="000000"/>
          <w:sz w:val="26"/>
          <w:szCs w:val="26"/>
        </w:rPr>
        <w:t xml:space="preserve">на территории </w:t>
      </w:r>
      <w:r w:rsidR="000C4C04">
        <w:rPr>
          <w:color w:val="000000"/>
          <w:sz w:val="26"/>
          <w:szCs w:val="26"/>
        </w:rPr>
        <w:t xml:space="preserve">Екатериновского </w:t>
      </w:r>
      <w:r w:rsidRPr="00005215">
        <w:rPr>
          <w:color w:val="000000"/>
          <w:sz w:val="26"/>
          <w:szCs w:val="26"/>
        </w:rPr>
        <w:t>сельского поселения Партизанского муниципального района Приморского края</w:t>
      </w:r>
      <w:r>
        <w:rPr>
          <w:color w:val="000000"/>
          <w:sz w:val="26"/>
          <w:szCs w:val="26"/>
        </w:rPr>
        <w:t>.</w:t>
      </w:r>
    </w:p>
    <w:p w:rsidR="000F3B56" w:rsidRPr="00005215" w:rsidRDefault="000F3B56" w:rsidP="000F3B5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Pr="00005215">
        <w:rPr>
          <w:color w:val="000000"/>
          <w:sz w:val="26"/>
          <w:szCs w:val="26"/>
        </w:rPr>
        <w:t>. Инвентаризация проводится путем наружного обследования территорий и расположенных на ней элементов.</w:t>
      </w:r>
    </w:p>
    <w:p w:rsidR="000F3B56" w:rsidRPr="00005215" w:rsidRDefault="000F3B56" w:rsidP="000F3B56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005215">
        <w:rPr>
          <w:color w:val="000000"/>
          <w:sz w:val="26"/>
          <w:szCs w:val="26"/>
        </w:rPr>
        <w:t xml:space="preserve">3. </w:t>
      </w:r>
      <w:r>
        <w:rPr>
          <w:noProof/>
          <w:sz w:val="26"/>
          <w:szCs w:val="26"/>
          <w:shd w:val="clear" w:color="auto" w:fill="FFFFFF"/>
        </w:rPr>
        <w:t xml:space="preserve">По итогам проведения инвентаризации составляется Паспорт благоустройства обследуемой территории (далее-Паспорт территории) по форме согласно Приложению № </w:t>
      </w:r>
      <w:r w:rsidR="00A671CF">
        <w:rPr>
          <w:noProof/>
          <w:sz w:val="26"/>
          <w:szCs w:val="26"/>
          <w:shd w:val="clear" w:color="auto" w:fill="FFFFFF"/>
        </w:rPr>
        <w:t>1</w:t>
      </w:r>
      <w:r>
        <w:rPr>
          <w:noProof/>
          <w:sz w:val="26"/>
          <w:szCs w:val="26"/>
          <w:shd w:val="clear" w:color="auto" w:fill="FFFFFF"/>
        </w:rPr>
        <w:t>.</w:t>
      </w:r>
    </w:p>
    <w:p w:rsidR="000F3B56" w:rsidRPr="00005215" w:rsidRDefault="000F3B56" w:rsidP="000F3B56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</w:p>
    <w:p w:rsidR="000F3B56" w:rsidRPr="006209B5" w:rsidRDefault="000F3B56" w:rsidP="000F3B56">
      <w:pPr>
        <w:widowControl w:val="0"/>
        <w:autoSpaceDE w:val="0"/>
        <w:autoSpaceDN w:val="0"/>
        <w:adjustRightInd w:val="0"/>
        <w:spacing w:line="360" w:lineRule="auto"/>
        <w:ind w:firstLine="709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 xml:space="preserve">3. </w:t>
      </w:r>
      <w:r w:rsidRPr="006209B5">
        <w:rPr>
          <w:spacing w:val="-14"/>
          <w:sz w:val="26"/>
          <w:szCs w:val="26"/>
        </w:rPr>
        <w:t>ПОРЯДОК ФОРМИРОВАНИЯ КОМИССИИ</w:t>
      </w:r>
    </w:p>
    <w:p w:rsidR="000F3B56" w:rsidRDefault="000F3B56" w:rsidP="000F3B56">
      <w:pPr>
        <w:tabs>
          <w:tab w:val="left" w:pos="4493"/>
        </w:tabs>
        <w:spacing w:line="360" w:lineRule="auto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Pr="006209B5">
        <w:rPr>
          <w:sz w:val="26"/>
          <w:szCs w:val="26"/>
        </w:rPr>
        <w:t xml:space="preserve">  Численность Комиссии составляет </w:t>
      </w:r>
      <w:r w:rsidR="005D6B53">
        <w:rPr>
          <w:sz w:val="26"/>
          <w:szCs w:val="26"/>
        </w:rPr>
        <w:t xml:space="preserve">7 </w:t>
      </w:r>
      <w:r w:rsidR="000C4C04">
        <w:rPr>
          <w:sz w:val="26"/>
          <w:szCs w:val="26"/>
        </w:rPr>
        <w:t xml:space="preserve">человек. </w:t>
      </w:r>
    </w:p>
    <w:p w:rsidR="000F3B56" w:rsidRPr="006209B5" w:rsidRDefault="000F3B56" w:rsidP="000F3B56">
      <w:pPr>
        <w:tabs>
          <w:tab w:val="left" w:pos="4493"/>
        </w:tabs>
        <w:spacing w:line="360" w:lineRule="auto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3.2</w:t>
      </w:r>
      <w:r>
        <w:rPr>
          <w:sz w:val="26"/>
          <w:szCs w:val="26"/>
        </w:rPr>
        <w:t>.</w:t>
      </w:r>
      <w:r w:rsidRPr="006209B5">
        <w:rPr>
          <w:sz w:val="26"/>
          <w:szCs w:val="26"/>
        </w:rPr>
        <w:t xml:space="preserve"> Первое заседание Комиссии должно быть проведено по графику инвентаризации. Комиссия является правомочной, если в ее состав вошло более 2/3 членов от установленного настоящим Положением числа.</w:t>
      </w:r>
    </w:p>
    <w:p w:rsidR="000F3B56" w:rsidRPr="006209B5" w:rsidRDefault="000F3B56" w:rsidP="000F3B56">
      <w:pPr>
        <w:spacing w:line="360" w:lineRule="auto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 w:rsidRPr="006209B5">
        <w:rPr>
          <w:sz w:val="26"/>
          <w:szCs w:val="26"/>
        </w:rPr>
        <w:t xml:space="preserve"> Не могут являться членами Комиссии лица, признанные недееспособными или ограниченно дееспособными на основании решения суда, </w:t>
      </w:r>
      <w:proofErr w:type="gramStart"/>
      <w:r w:rsidRPr="006209B5">
        <w:rPr>
          <w:sz w:val="26"/>
          <w:szCs w:val="26"/>
        </w:rPr>
        <w:t>лица</w:t>
      </w:r>
      <w:proofErr w:type="gramEnd"/>
      <w:r w:rsidRPr="006209B5">
        <w:rPr>
          <w:sz w:val="26"/>
          <w:szCs w:val="26"/>
        </w:rPr>
        <w:t xml:space="preserve"> отбывающие уголовное наказание по приговору суда.</w:t>
      </w:r>
    </w:p>
    <w:p w:rsidR="000F3B56" w:rsidRPr="006209B5" w:rsidRDefault="000F3B56" w:rsidP="000F3B56">
      <w:pPr>
        <w:spacing w:line="360" w:lineRule="auto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3.4</w:t>
      </w:r>
      <w:r>
        <w:rPr>
          <w:sz w:val="26"/>
          <w:szCs w:val="26"/>
        </w:rPr>
        <w:t>.</w:t>
      </w:r>
      <w:r w:rsidRPr="006209B5">
        <w:rPr>
          <w:sz w:val="26"/>
          <w:szCs w:val="26"/>
        </w:rPr>
        <w:t xml:space="preserve"> При досрочном прекращении полномочий члена Комиссии, глава поселения утверждает новую кандидатуру  по согласованию с Комиссией.</w:t>
      </w:r>
    </w:p>
    <w:p w:rsidR="000F3B56" w:rsidRDefault="000F3B56" w:rsidP="000F3B56">
      <w:pPr>
        <w:spacing w:line="360" w:lineRule="auto"/>
        <w:ind w:firstLine="709"/>
        <w:jc w:val="center"/>
        <w:rPr>
          <w:bCs/>
          <w:sz w:val="26"/>
          <w:szCs w:val="26"/>
        </w:rPr>
      </w:pPr>
    </w:p>
    <w:p w:rsidR="000F3B56" w:rsidRPr="00E3185F" w:rsidRDefault="000F3B56" w:rsidP="000F3B56">
      <w:pPr>
        <w:spacing w:line="360" w:lineRule="auto"/>
        <w:ind w:firstLine="709"/>
        <w:rPr>
          <w:bCs/>
          <w:sz w:val="26"/>
          <w:szCs w:val="26"/>
        </w:rPr>
      </w:pPr>
      <w:r w:rsidRPr="00E3185F">
        <w:rPr>
          <w:bCs/>
          <w:sz w:val="26"/>
          <w:szCs w:val="26"/>
        </w:rPr>
        <w:t>4.ЗАКЛЮЧИТЕЛЬНЫЕ ПОЛОЖЕНИЯ</w:t>
      </w:r>
    </w:p>
    <w:p w:rsidR="000F3B56" w:rsidRDefault="000F3B56" w:rsidP="000F3B56">
      <w:pPr>
        <w:spacing w:line="360" w:lineRule="auto"/>
        <w:ind w:firstLine="709"/>
        <w:jc w:val="both"/>
        <w:rPr>
          <w:sz w:val="26"/>
          <w:szCs w:val="26"/>
        </w:rPr>
      </w:pPr>
      <w:r w:rsidRPr="00E3185F">
        <w:rPr>
          <w:sz w:val="26"/>
          <w:szCs w:val="26"/>
        </w:rPr>
        <w:t xml:space="preserve">4.1 Материально-техническое обеспечение деятельности Комиссии осуществляет администрация </w:t>
      </w:r>
      <w:r w:rsidR="000C4C04">
        <w:rPr>
          <w:sz w:val="26"/>
          <w:szCs w:val="26"/>
        </w:rPr>
        <w:t>Екатериновского</w:t>
      </w:r>
      <w:r w:rsidRPr="00E3185F">
        <w:rPr>
          <w:sz w:val="26"/>
          <w:szCs w:val="26"/>
        </w:rPr>
        <w:t xml:space="preserve"> сельского поселения. </w:t>
      </w:r>
    </w:p>
    <w:p w:rsidR="000F3B56" w:rsidRPr="00E3185F" w:rsidRDefault="000F3B56" w:rsidP="000F3B56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F3B56" w:rsidRPr="00005215" w:rsidRDefault="000F3B56" w:rsidP="000F3B56">
      <w:pPr>
        <w:rPr>
          <w:color w:val="FF0000"/>
        </w:rPr>
      </w:pPr>
    </w:p>
    <w:p w:rsidR="00A671CF" w:rsidRDefault="00A671CF">
      <w:pPr>
        <w:spacing w:after="200" w:line="276" w:lineRule="auto"/>
      </w:pPr>
      <w:r>
        <w:br w:type="page"/>
      </w:r>
    </w:p>
    <w:p w:rsidR="00A671CF" w:rsidRDefault="00A671CF" w:rsidP="00A671CF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</w:t>
      </w:r>
    </w:p>
    <w:p w:rsidR="00A671CF" w:rsidRDefault="00A671CF" w:rsidP="00A671CF">
      <w:pPr>
        <w:suppressAutoHyphens/>
        <w:jc w:val="right"/>
        <w:rPr>
          <w:sz w:val="22"/>
          <w:szCs w:val="22"/>
        </w:rPr>
      </w:pPr>
      <w:r w:rsidRPr="001E09EA">
        <w:rPr>
          <w:sz w:val="22"/>
          <w:szCs w:val="22"/>
        </w:rPr>
        <w:t>постановлен</w:t>
      </w:r>
      <w:r>
        <w:rPr>
          <w:sz w:val="22"/>
          <w:szCs w:val="22"/>
        </w:rPr>
        <w:t>ием</w:t>
      </w:r>
      <w:r w:rsidRPr="001E09EA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1E09EA">
        <w:rPr>
          <w:sz w:val="22"/>
          <w:szCs w:val="22"/>
        </w:rPr>
        <w:t xml:space="preserve">дминистрации </w:t>
      </w:r>
    </w:p>
    <w:p w:rsidR="00A671CF" w:rsidRDefault="00A671CF" w:rsidP="00A671CF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Екатериновского сельского поселения </w:t>
      </w:r>
    </w:p>
    <w:p w:rsidR="00A671CF" w:rsidRDefault="00A671CF" w:rsidP="00A671CF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Партизанского муниципального района </w:t>
      </w:r>
    </w:p>
    <w:p w:rsidR="00A671CF" w:rsidRDefault="00B92C37" w:rsidP="00A671CF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15.01.</w:t>
      </w:r>
      <w:r w:rsidR="00A671CF">
        <w:rPr>
          <w:sz w:val="22"/>
          <w:szCs w:val="22"/>
        </w:rPr>
        <w:t>201</w:t>
      </w:r>
      <w:r w:rsidR="00510F20">
        <w:rPr>
          <w:sz w:val="22"/>
          <w:szCs w:val="22"/>
        </w:rPr>
        <w:t xml:space="preserve">8 г. № </w:t>
      </w:r>
      <w:r>
        <w:rPr>
          <w:sz w:val="22"/>
          <w:szCs w:val="22"/>
        </w:rPr>
        <w:t>3</w:t>
      </w:r>
      <w:r w:rsidR="00510F20">
        <w:rPr>
          <w:sz w:val="22"/>
          <w:szCs w:val="22"/>
        </w:rPr>
        <w:t xml:space="preserve">   </w:t>
      </w:r>
    </w:p>
    <w:p w:rsidR="00A671CF" w:rsidRDefault="00A671CF" w:rsidP="00A671CF">
      <w:pPr>
        <w:pStyle w:val="a4"/>
        <w:ind w:firstLine="0"/>
        <w:jc w:val="center"/>
        <w:rPr>
          <w:b/>
          <w:szCs w:val="24"/>
        </w:rPr>
      </w:pPr>
    </w:p>
    <w:p w:rsidR="00A671CF" w:rsidRDefault="00A671CF" w:rsidP="00A671CF">
      <w:pPr>
        <w:pStyle w:val="a4"/>
        <w:ind w:firstLine="0"/>
        <w:jc w:val="center"/>
        <w:rPr>
          <w:b/>
          <w:szCs w:val="24"/>
        </w:rPr>
      </w:pPr>
    </w:p>
    <w:p w:rsidR="00A671CF" w:rsidRDefault="00A671CF" w:rsidP="00A671CF">
      <w:pPr>
        <w:pStyle w:val="a4"/>
        <w:ind w:firstLine="0"/>
        <w:jc w:val="center"/>
        <w:rPr>
          <w:b/>
          <w:bCs/>
          <w:iCs/>
        </w:rPr>
      </w:pPr>
      <w:r>
        <w:rPr>
          <w:b/>
          <w:szCs w:val="24"/>
        </w:rPr>
        <w:t>График инвентаризации</w:t>
      </w:r>
      <w:r w:rsidRPr="00186D34">
        <w:rPr>
          <w:b/>
        </w:rPr>
        <w:t xml:space="preserve">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>
        <w:rPr>
          <w:b/>
        </w:rPr>
        <w:t>Екатериновского</w:t>
      </w:r>
      <w:r>
        <w:rPr>
          <w:b/>
          <w:bCs/>
          <w:iCs/>
        </w:rPr>
        <w:t xml:space="preserve"> сельского поселения Партизанского муниципального района </w:t>
      </w:r>
    </w:p>
    <w:p w:rsidR="00A671CF" w:rsidRDefault="00A671CF" w:rsidP="00A671CF">
      <w:pPr>
        <w:pStyle w:val="a4"/>
        <w:ind w:firstLine="0"/>
        <w:rPr>
          <w:b/>
          <w:bCs/>
          <w:iCs/>
        </w:rPr>
      </w:pPr>
    </w:p>
    <w:p w:rsidR="00A671CF" w:rsidRDefault="00A671CF" w:rsidP="00A671CF">
      <w:pPr>
        <w:pStyle w:val="a4"/>
        <w:ind w:firstLine="0"/>
        <w:rPr>
          <w:b/>
          <w:bCs/>
          <w:iCs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A671CF" w:rsidTr="00B92C37">
        <w:tc>
          <w:tcPr>
            <w:tcW w:w="4786" w:type="dxa"/>
          </w:tcPr>
          <w:p w:rsidR="00A671CF" w:rsidRDefault="00A671CF" w:rsidP="00510F20">
            <w:pPr>
              <w:pStyle w:val="a4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Место проведения инвентаризации </w:t>
            </w:r>
          </w:p>
        </w:tc>
        <w:tc>
          <w:tcPr>
            <w:tcW w:w="4785" w:type="dxa"/>
          </w:tcPr>
          <w:p w:rsidR="00A671CF" w:rsidRDefault="00A671CF" w:rsidP="00510F20">
            <w:pPr>
              <w:pStyle w:val="a4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проведения инвентаризации</w:t>
            </w:r>
          </w:p>
        </w:tc>
      </w:tr>
      <w:tr w:rsidR="00A671CF" w:rsidRPr="004006B2" w:rsidTr="00B92C37">
        <w:tc>
          <w:tcPr>
            <w:tcW w:w="4786" w:type="dxa"/>
          </w:tcPr>
          <w:p w:rsidR="00A671CF" w:rsidRDefault="00A671CF" w:rsidP="00510F20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Территория индивидуальной жилой застройки </w:t>
            </w:r>
          </w:p>
        </w:tc>
        <w:tc>
          <w:tcPr>
            <w:tcW w:w="4785" w:type="dxa"/>
          </w:tcPr>
          <w:p w:rsidR="00A671CF" w:rsidRDefault="00B92C37" w:rsidP="00510F20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  <w:r w:rsidR="00A671CF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="00A671CF">
              <w:rPr>
                <w:szCs w:val="24"/>
              </w:rPr>
              <w:t xml:space="preserve"> – октябрь 2018 г</w:t>
            </w:r>
          </w:p>
          <w:p w:rsidR="00B92C37" w:rsidRDefault="00B92C37" w:rsidP="00510F20">
            <w:pPr>
              <w:pStyle w:val="a4"/>
              <w:ind w:firstLine="0"/>
              <w:rPr>
                <w:szCs w:val="24"/>
              </w:rPr>
            </w:pPr>
          </w:p>
          <w:p w:rsidR="00B92C37" w:rsidRDefault="00B92C37" w:rsidP="00510F20">
            <w:pPr>
              <w:pStyle w:val="a4"/>
              <w:ind w:firstLine="0"/>
              <w:rPr>
                <w:szCs w:val="24"/>
              </w:rPr>
            </w:pPr>
          </w:p>
        </w:tc>
      </w:tr>
      <w:tr w:rsidR="00A671CF" w:rsidRPr="004006B2" w:rsidTr="00B92C37">
        <w:tc>
          <w:tcPr>
            <w:tcW w:w="4786" w:type="dxa"/>
          </w:tcPr>
          <w:p w:rsidR="00A671CF" w:rsidRDefault="00A671CF" w:rsidP="00510F20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Территории в ведении юридических лиц и индивидуальных предпринимателей </w:t>
            </w:r>
          </w:p>
        </w:tc>
        <w:tc>
          <w:tcPr>
            <w:tcW w:w="4785" w:type="dxa"/>
          </w:tcPr>
          <w:p w:rsidR="00A671CF" w:rsidRDefault="00B92C37" w:rsidP="00B92C37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январь</w:t>
            </w:r>
            <w:r w:rsidR="00A671CF" w:rsidRPr="004006B2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="00A671CF" w:rsidRPr="004006B2">
              <w:rPr>
                <w:szCs w:val="24"/>
              </w:rPr>
              <w:t xml:space="preserve"> – октябрь 2018 г</w:t>
            </w:r>
          </w:p>
        </w:tc>
      </w:tr>
    </w:tbl>
    <w:p w:rsidR="00A671CF" w:rsidRPr="007A45D0" w:rsidRDefault="00A671CF" w:rsidP="00A671CF">
      <w:pPr>
        <w:pStyle w:val="a4"/>
        <w:ind w:firstLine="0"/>
        <w:rPr>
          <w:b/>
          <w:szCs w:val="24"/>
        </w:rPr>
      </w:pPr>
    </w:p>
    <w:p w:rsidR="00A671CF" w:rsidRPr="0033347F" w:rsidRDefault="00A671CF" w:rsidP="00A671CF">
      <w:pPr>
        <w:rPr>
          <w:sz w:val="2"/>
          <w:szCs w:val="2"/>
        </w:rPr>
      </w:pPr>
    </w:p>
    <w:p w:rsidR="00A671CF" w:rsidRPr="0033347F" w:rsidRDefault="00A671CF" w:rsidP="00A671CF">
      <w:pPr>
        <w:rPr>
          <w:sz w:val="2"/>
          <w:szCs w:val="2"/>
        </w:rPr>
      </w:pPr>
    </w:p>
    <w:p w:rsidR="00A671CF" w:rsidRDefault="00A671CF">
      <w:pPr>
        <w:spacing w:after="200" w:line="276" w:lineRule="auto"/>
      </w:pPr>
      <w:r>
        <w:br w:type="page"/>
      </w:r>
    </w:p>
    <w:tbl>
      <w:tblPr>
        <w:tblW w:w="5000" w:type="pct"/>
        <w:tblLook w:val="04A0"/>
      </w:tblPr>
      <w:tblGrid>
        <w:gridCol w:w="4749"/>
        <w:gridCol w:w="4822"/>
      </w:tblGrid>
      <w:tr w:rsidR="00A671CF" w:rsidRPr="00641A12" w:rsidTr="00A671CF">
        <w:tc>
          <w:tcPr>
            <w:tcW w:w="4749" w:type="dxa"/>
          </w:tcPr>
          <w:p w:rsidR="00A671CF" w:rsidRPr="00641A12" w:rsidRDefault="00A671CF" w:rsidP="00510F20">
            <w:pPr>
              <w:jc w:val="right"/>
            </w:pPr>
          </w:p>
        </w:tc>
        <w:tc>
          <w:tcPr>
            <w:tcW w:w="4822" w:type="dxa"/>
          </w:tcPr>
          <w:p w:rsidR="00A671CF" w:rsidRPr="00641A12" w:rsidRDefault="00A671CF" w:rsidP="00510F20">
            <w:pPr>
              <w:ind w:left="360"/>
              <w:jc w:val="center"/>
            </w:pPr>
            <w:r w:rsidRPr="00641A12">
              <w:t xml:space="preserve">Приложение № </w:t>
            </w:r>
            <w:r>
              <w:t>1</w:t>
            </w:r>
          </w:p>
          <w:p w:rsidR="00A671CF" w:rsidRPr="00641A12" w:rsidRDefault="00A671CF" w:rsidP="00510F20">
            <w:pPr>
              <w:suppressAutoHyphens/>
              <w:jc w:val="center"/>
            </w:pPr>
            <w:r w:rsidRPr="00641A12"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</w:t>
            </w:r>
            <w:r>
              <w:t xml:space="preserve">индивидуальных предпринимателей Екатериновского сельского поселения Партизанского муниципального района </w:t>
            </w:r>
          </w:p>
          <w:p w:rsidR="00A671CF" w:rsidRPr="00641A12" w:rsidRDefault="00A671CF" w:rsidP="00510F20">
            <w:pPr>
              <w:suppressAutoHyphens/>
              <w:jc w:val="center"/>
            </w:pPr>
          </w:p>
        </w:tc>
      </w:tr>
    </w:tbl>
    <w:p w:rsidR="00A671CF" w:rsidRDefault="00A671CF" w:rsidP="00A671CF">
      <w:pPr>
        <w:ind w:left="360"/>
        <w:jc w:val="right"/>
      </w:pPr>
    </w:p>
    <w:p w:rsidR="00A671CF" w:rsidRDefault="00A671CF" w:rsidP="00A671CF">
      <w:pPr>
        <w:ind w:left="360"/>
        <w:jc w:val="right"/>
      </w:pPr>
    </w:p>
    <w:p w:rsidR="00A671CF" w:rsidRPr="00490E54" w:rsidRDefault="00A671CF" w:rsidP="00A671CF">
      <w:pPr>
        <w:ind w:left="360"/>
        <w:jc w:val="right"/>
      </w:pPr>
    </w:p>
    <w:tbl>
      <w:tblPr>
        <w:tblW w:w="5000" w:type="pct"/>
        <w:tblLook w:val="04A0"/>
      </w:tblPr>
      <w:tblGrid>
        <w:gridCol w:w="4680"/>
        <w:gridCol w:w="4891"/>
      </w:tblGrid>
      <w:tr w:rsidR="00A671CF" w:rsidRPr="00490E54" w:rsidTr="00510F20">
        <w:trPr>
          <w:trHeight w:val="1407"/>
        </w:trPr>
        <w:tc>
          <w:tcPr>
            <w:tcW w:w="4820" w:type="dxa"/>
            <w:shd w:val="clear" w:color="auto" w:fill="auto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671CF" w:rsidRPr="0053032A" w:rsidRDefault="00A671CF" w:rsidP="00510F20">
            <w:pPr>
              <w:jc w:val="center"/>
              <w:rPr>
                <w:sz w:val="26"/>
                <w:szCs w:val="26"/>
              </w:rPr>
            </w:pPr>
            <w:r w:rsidRPr="0053032A">
              <w:rPr>
                <w:sz w:val="26"/>
                <w:szCs w:val="26"/>
              </w:rPr>
              <w:t>УТВЕРЖДАЮ</w:t>
            </w:r>
          </w:p>
          <w:p w:rsidR="00A671CF" w:rsidRPr="0053032A" w:rsidRDefault="00A671CF" w:rsidP="00510F20">
            <w:pPr>
              <w:jc w:val="center"/>
              <w:rPr>
                <w:sz w:val="26"/>
                <w:szCs w:val="26"/>
              </w:rPr>
            </w:pPr>
            <w:r w:rsidRPr="0053032A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Екатериновского</w:t>
            </w:r>
            <w:r w:rsidRPr="0053032A">
              <w:rPr>
                <w:sz w:val="26"/>
                <w:szCs w:val="26"/>
              </w:rPr>
              <w:t xml:space="preserve"> сельского поселения Партизанского муниципального района </w:t>
            </w:r>
          </w:p>
          <w:p w:rsidR="00A671CF" w:rsidRPr="0053032A" w:rsidRDefault="00A671CF" w:rsidP="00510F20">
            <w:pPr>
              <w:jc w:val="center"/>
              <w:rPr>
                <w:sz w:val="26"/>
                <w:szCs w:val="26"/>
              </w:rPr>
            </w:pPr>
          </w:p>
          <w:p w:rsidR="00A671CF" w:rsidRPr="0053032A" w:rsidRDefault="00A671CF" w:rsidP="00510F20">
            <w:pPr>
              <w:jc w:val="center"/>
              <w:rPr>
                <w:sz w:val="26"/>
                <w:szCs w:val="26"/>
              </w:rPr>
            </w:pPr>
          </w:p>
          <w:p w:rsidR="00A671CF" w:rsidRPr="0053032A" w:rsidRDefault="00A671CF" w:rsidP="00510F20">
            <w:pPr>
              <w:jc w:val="center"/>
              <w:rPr>
                <w:sz w:val="26"/>
                <w:szCs w:val="26"/>
              </w:rPr>
            </w:pPr>
          </w:p>
          <w:p w:rsidR="00A671CF" w:rsidRPr="0053032A" w:rsidRDefault="00A671CF" w:rsidP="00510F20">
            <w:pPr>
              <w:jc w:val="center"/>
              <w:rPr>
                <w:sz w:val="26"/>
                <w:szCs w:val="26"/>
                <w:u w:val="single"/>
              </w:rPr>
            </w:pPr>
            <w:r w:rsidRPr="0053032A">
              <w:rPr>
                <w:sz w:val="26"/>
                <w:szCs w:val="26"/>
              </w:rPr>
              <w:t xml:space="preserve">__________________/ </w:t>
            </w:r>
            <w:r>
              <w:rPr>
                <w:sz w:val="26"/>
                <w:szCs w:val="26"/>
                <w:u w:val="single"/>
              </w:rPr>
              <w:t>О.Ф</w:t>
            </w:r>
            <w:r w:rsidRPr="0053032A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 Смыченко</w:t>
            </w:r>
            <w:r w:rsidRPr="0053032A">
              <w:rPr>
                <w:sz w:val="26"/>
                <w:szCs w:val="26"/>
                <w:u w:val="single"/>
              </w:rPr>
              <w:t>/</w:t>
            </w:r>
          </w:p>
          <w:p w:rsidR="00A671CF" w:rsidRPr="0053032A" w:rsidRDefault="00A671CF" w:rsidP="00510F20">
            <w:pPr>
              <w:jc w:val="center"/>
              <w:rPr>
                <w:sz w:val="26"/>
                <w:szCs w:val="26"/>
                <w:u w:val="single"/>
              </w:rPr>
            </w:pPr>
          </w:p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53032A">
              <w:rPr>
                <w:sz w:val="26"/>
                <w:szCs w:val="26"/>
              </w:rPr>
              <w:t>«____» ___________ 20___г.</w:t>
            </w:r>
          </w:p>
        </w:tc>
      </w:tr>
    </w:tbl>
    <w:p w:rsidR="00A671CF" w:rsidRDefault="00A671CF" w:rsidP="00A671CF">
      <w:pPr>
        <w:ind w:left="360"/>
        <w:jc w:val="center"/>
        <w:rPr>
          <w:b/>
          <w:sz w:val="32"/>
          <w:szCs w:val="32"/>
        </w:rPr>
      </w:pPr>
    </w:p>
    <w:p w:rsidR="00A671CF" w:rsidRPr="00490E54" w:rsidRDefault="00A671CF" w:rsidP="00A671C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A671CF" w:rsidRPr="00490E54" w:rsidRDefault="00A671CF" w:rsidP="00A671C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населенного пункта</w:t>
      </w:r>
      <w:r>
        <w:rPr>
          <w:b/>
          <w:sz w:val="32"/>
          <w:szCs w:val="32"/>
        </w:rPr>
        <w:t xml:space="preserve"> </w:t>
      </w:r>
    </w:p>
    <w:p w:rsidR="00A671CF" w:rsidRPr="00490E54" w:rsidRDefault="00A671CF" w:rsidP="00A671C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___________________________________________</w:t>
      </w:r>
    </w:p>
    <w:p w:rsidR="00A671CF" w:rsidRPr="00490E54" w:rsidRDefault="00A671CF" w:rsidP="00A671CF">
      <w:pPr>
        <w:ind w:left="360"/>
        <w:jc w:val="center"/>
        <w:rPr>
          <w:sz w:val="22"/>
          <w:szCs w:val="22"/>
        </w:rPr>
      </w:pPr>
      <w:r w:rsidRPr="00490E54">
        <w:rPr>
          <w:sz w:val="22"/>
          <w:szCs w:val="22"/>
        </w:rPr>
        <w:t>(наименование населенного пункта)</w:t>
      </w:r>
    </w:p>
    <w:p w:rsidR="00A671CF" w:rsidRPr="00490E54" w:rsidRDefault="00A671CF" w:rsidP="00A671C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_________________</w:t>
      </w:r>
    </w:p>
    <w:p w:rsidR="00A671CF" w:rsidRDefault="00A671CF" w:rsidP="00A671CF">
      <w:pPr>
        <w:ind w:left="360"/>
        <w:jc w:val="center"/>
        <w:rPr>
          <w:sz w:val="22"/>
          <w:szCs w:val="22"/>
        </w:rPr>
      </w:pPr>
    </w:p>
    <w:p w:rsidR="00A671CF" w:rsidRPr="00490E54" w:rsidRDefault="00A671CF" w:rsidP="00A671CF">
      <w:pPr>
        <w:ind w:left="360"/>
        <w:jc w:val="center"/>
        <w:rPr>
          <w:sz w:val="22"/>
          <w:szCs w:val="22"/>
        </w:rPr>
      </w:pPr>
    </w:p>
    <w:p w:rsidR="00A671CF" w:rsidRPr="00490E54" w:rsidRDefault="00A671CF" w:rsidP="00A671CF">
      <w:pPr>
        <w:ind w:left="142" w:firstLine="567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492"/>
        <w:gridCol w:w="1954"/>
        <w:gridCol w:w="2452"/>
      </w:tblGrid>
      <w:tr w:rsidR="00A671CF" w:rsidRPr="00490E54" w:rsidTr="00510F20">
        <w:tc>
          <w:tcPr>
            <w:tcW w:w="674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Количество</w:t>
            </w:r>
          </w:p>
        </w:tc>
      </w:tr>
    </w:tbl>
    <w:p w:rsidR="00A671CF" w:rsidRPr="00490E54" w:rsidRDefault="00A671CF" w:rsidP="00A671C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504"/>
        <w:gridCol w:w="1958"/>
        <w:gridCol w:w="2437"/>
      </w:tblGrid>
      <w:tr w:rsidR="00A671CF" w:rsidRPr="003730B9" w:rsidTr="00510F2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4</w:t>
            </w:r>
          </w:p>
        </w:tc>
      </w:tr>
      <w:tr w:rsidR="00A671CF" w:rsidRPr="003730B9" w:rsidTr="00510F20">
        <w:tc>
          <w:tcPr>
            <w:tcW w:w="674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1.2</w:t>
            </w: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  <w:rPr>
                <w:lang w:val="en-US"/>
              </w:rPr>
            </w:pPr>
            <w:r w:rsidRPr="003730B9">
              <w:rPr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1.3</w:t>
            </w: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  <w:rPr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 xml:space="preserve">Численность населения, </w:t>
            </w:r>
            <w:proofErr w:type="gramStart"/>
            <w:r w:rsidRPr="003730B9">
              <w:t>проживающих</w:t>
            </w:r>
            <w:proofErr w:type="gramEnd"/>
            <w:r w:rsidRPr="003730B9"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lastRenderedPageBreak/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%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1.7</w:t>
            </w: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1.8</w:t>
            </w: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</w:tbl>
    <w:p w:rsidR="00A671CF" w:rsidRDefault="00A671CF" w:rsidP="00A671CF">
      <w:pPr>
        <w:ind w:left="142" w:firstLine="567"/>
        <w:jc w:val="center"/>
        <w:rPr>
          <w:b/>
          <w:sz w:val="28"/>
          <w:szCs w:val="28"/>
        </w:rPr>
      </w:pPr>
    </w:p>
    <w:p w:rsidR="00A671CF" w:rsidRDefault="00A671CF" w:rsidP="00A671CF">
      <w:pPr>
        <w:ind w:left="142" w:firstLine="567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Общественные территории</w:t>
      </w:r>
    </w:p>
    <w:p w:rsidR="00A671CF" w:rsidRPr="00490E54" w:rsidRDefault="00A671CF" w:rsidP="00A671CF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A671CF" w:rsidRPr="00490E54" w:rsidTr="00510F20">
        <w:tc>
          <w:tcPr>
            <w:tcW w:w="674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Количество</w:t>
            </w:r>
          </w:p>
        </w:tc>
      </w:tr>
    </w:tbl>
    <w:p w:rsidR="00A671CF" w:rsidRPr="00490E54" w:rsidRDefault="00A671CF" w:rsidP="00A671C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394"/>
        <w:gridCol w:w="1987"/>
        <w:gridCol w:w="2479"/>
      </w:tblGrid>
      <w:tr w:rsidR="00A671CF" w:rsidRPr="003730B9" w:rsidTr="00510F2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4</w:t>
            </w: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2.3</w:t>
            </w:r>
          </w:p>
        </w:tc>
        <w:tc>
          <w:tcPr>
            <w:tcW w:w="4363" w:type="dxa"/>
            <w:shd w:val="clear" w:color="auto" w:fill="auto"/>
          </w:tcPr>
          <w:p w:rsidR="00A671CF" w:rsidRPr="003730B9" w:rsidRDefault="00A671CF" w:rsidP="00510F20">
            <w:r w:rsidRPr="003730B9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  <w:rPr>
                <w:lang w:val="en-US"/>
              </w:rPr>
            </w:pPr>
            <w:r w:rsidRPr="003730B9">
              <w:rPr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%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2.7</w:t>
            </w:r>
          </w:p>
        </w:tc>
        <w:tc>
          <w:tcPr>
            <w:tcW w:w="4363" w:type="dxa"/>
            <w:shd w:val="clear" w:color="auto" w:fill="auto"/>
          </w:tcPr>
          <w:p w:rsidR="00A671CF" w:rsidRPr="003730B9" w:rsidRDefault="00A671CF" w:rsidP="00510F20">
            <w:r w:rsidRPr="003730B9"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2.8</w:t>
            </w:r>
          </w:p>
        </w:tc>
        <w:tc>
          <w:tcPr>
            <w:tcW w:w="4363" w:type="dxa"/>
            <w:shd w:val="clear" w:color="auto" w:fill="auto"/>
          </w:tcPr>
          <w:p w:rsidR="00A671CF" w:rsidRPr="003730B9" w:rsidRDefault="00A671CF" w:rsidP="00510F20">
            <w:r w:rsidRPr="003730B9"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671CF" w:rsidRPr="003730B9" w:rsidRDefault="00A671CF" w:rsidP="00510F20">
            <w:r w:rsidRPr="003730B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2.9</w:t>
            </w:r>
          </w:p>
        </w:tc>
        <w:tc>
          <w:tcPr>
            <w:tcW w:w="4363" w:type="dxa"/>
            <w:shd w:val="clear" w:color="auto" w:fill="auto"/>
          </w:tcPr>
          <w:p w:rsidR="00A671CF" w:rsidRPr="003730B9" w:rsidRDefault="00A671CF" w:rsidP="00510F20">
            <w:r w:rsidRPr="003730B9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2.10</w:t>
            </w:r>
          </w:p>
        </w:tc>
        <w:tc>
          <w:tcPr>
            <w:tcW w:w="4363" w:type="dxa"/>
            <w:shd w:val="clear" w:color="auto" w:fill="auto"/>
          </w:tcPr>
          <w:p w:rsidR="00A671CF" w:rsidRPr="003730B9" w:rsidRDefault="00A671CF" w:rsidP="00510F20">
            <w:r w:rsidRPr="003730B9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rPr>
          <w:cantSplit/>
        </w:trPr>
        <w:tc>
          <w:tcPr>
            <w:tcW w:w="70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2.11</w:t>
            </w:r>
          </w:p>
        </w:tc>
        <w:tc>
          <w:tcPr>
            <w:tcW w:w="4363" w:type="dxa"/>
            <w:shd w:val="clear" w:color="auto" w:fill="auto"/>
          </w:tcPr>
          <w:p w:rsidR="00A671CF" w:rsidRPr="003730B9" w:rsidRDefault="00A671CF" w:rsidP="00510F20">
            <w:r w:rsidRPr="003730B9"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 на</w:t>
            </w:r>
            <w:r w:rsidRPr="003730B9"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</w:tbl>
    <w:p w:rsidR="00A671CF" w:rsidRDefault="00A671CF" w:rsidP="00A671CF">
      <w:pPr>
        <w:ind w:left="142" w:firstLine="567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3. Территории индивидуальной жилой застройки</w:t>
      </w:r>
    </w:p>
    <w:p w:rsidR="00A671CF" w:rsidRPr="00490E54" w:rsidRDefault="00A671CF" w:rsidP="00A671CF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A671CF" w:rsidRPr="00490E54" w:rsidTr="00510F20">
        <w:tc>
          <w:tcPr>
            <w:tcW w:w="674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Количество</w:t>
            </w:r>
          </w:p>
        </w:tc>
      </w:tr>
    </w:tbl>
    <w:p w:rsidR="00A671CF" w:rsidRPr="00490E54" w:rsidRDefault="00A671CF" w:rsidP="00A671C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A671CF" w:rsidRPr="003730B9" w:rsidTr="00510F2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4</w:t>
            </w: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3.1</w:t>
            </w:r>
          </w:p>
        </w:tc>
        <w:tc>
          <w:tcPr>
            <w:tcW w:w="4395" w:type="dxa"/>
            <w:shd w:val="clear" w:color="auto" w:fill="auto"/>
          </w:tcPr>
          <w:p w:rsidR="00A671CF" w:rsidRPr="003730B9" w:rsidRDefault="00A671CF" w:rsidP="00510F20">
            <w:r w:rsidRPr="003730B9"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A671CF" w:rsidRPr="003730B9" w:rsidRDefault="00A671CF" w:rsidP="00510F20">
            <w:r w:rsidRPr="003730B9"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A671CF" w:rsidRPr="003730B9" w:rsidRDefault="00A671CF" w:rsidP="00510F20">
            <w:r w:rsidRPr="003730B9"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3.2</w:t>
            </w:r>
          </w:p>
        </w:tc>
        <w:tc>
          <w:tcPr>
            <w:tcW w:w="4395" w:type="dxa"/>
            <w:shd w:val="clear" w:color="auto" w:fill="auto"/>
          </w:tcPr>
          <w:p w:rsidR="00A671CF" w:rsidRPr="003730B9" w:rsidRDefault="00A671CF" w:rsidP="00510F20">
            <w:r w:rsidRPr="003730B9"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%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3.3</w:t>
            </w:r>
          </w:p>
        </w:tc>
        <w:tc>
          <w:tcPr>
            <w:tcW w:w="4395" w:type="dxa"/>
            <w:shd w:val="clear" w:color="auto" w:fill="auto"/>
          </w:tcPr>
          <w:p w:rsidR="00A671CF" w:rsidRPr="003730B9" w:rsidRDefault="00A671CF" w:rsidP="00510F20">
            <w:r w:rsidRPr="003730B9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%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</w:tbl>
    <w:p w:rsidR="00A671CF" w:rsidRDefault="00A671CF" w:rsidP="00A671CF">
      <w:pPr>
        <w:ind w:left="142" w:firstLine="567"/>
        <w:jc w:val="center"/>
        <w:rPr>
          <w:b/>
          <w:sz w:val="28"/>
          <w:szCs w:val="28"/>
        </w:rPr>
      </w:pPr>
    </w:p>
    <w:p w:rsidR="00A671CF" w:rsidRPr="00490E54" w:rsidRDefault="00A671CF" w:rsidP="00A671CF">
      <w:pPr>
        <w:ind w:left="142" w:firstLine="567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 xml:space="preserve">4. Территории в ведении </w:t>
      </w:r>
      <w:proofErr w:type="gramStart"/>
      <w:r w:rsidRPr="00490E54">
        <w:rPr>
          <w:b/>
          <w:sz w:val="28"/>
          <w:szCs w:val="28"/>
        </w:rPr>
        <w:t>юридических</w:t>
      </w:r>
      <w:proofErr w:type="gramEnd"/>
    </w:p>
    <w:p w:rsidR="00A671CF" w:rsidRDefault="00A671CF" w:rsidP="00A671CF">
      <w:pPr>
        <w:ind w:left="142" w:firstLine="567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лиц и индивидуальных предпринимателей</w:t>
      </w:r>
    </w:p>
    <w:p w:rsidR="00A671CF" w:rsidRPr="00490E54" w:rsidRDefault="00A671CF" w:rsidP="00A671CF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492"/>
        <w:gridCol w:w="1954"/>
        <w:gridCol w:w="2452"/>
      </w:tblGrid>
      <w:tr w:rsidR="00A671CF" w:rsidRPr="00490E54" w:rsidTr="00510F20">
        <w:tc>
          <w:tcPr>
            <w:tcW w:w="674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Количество</w:t>
            </w:r>
          </w:p>
        </w:tc>
      </w:tr>
    </w:tbl>
    <w:p w:rsidR="00A671CF" w:rsidRPr="00490E54" w:rsidRDefault="00A671CF" w:rsidP="00A671C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505"/>
        <w:gridCol w:w="1956"/>
        <w:gridCol w:w="2438"/>
      </w:tblGrid>
      <w:tr w:rsidR="00A671CF" w:rsidRPr="003730B9" w:rsidTr="00510F2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671CF" w:rsidRPr="003730B9" w:rsidRDefault="00A671CF" w:rsidP="00510F20">
            <w:pPr>
              <w:jc w:val="center"/>
            </w:pPr>
            <w:r w:rsidRPr="003730B9">
              <w:t>4</w:t>
            </w: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4.1</w:t>
            </w: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 xml:space="preserve">Площадь территорий в ведении </w:t>
            </w:r>
            <w:r w:rsidRPr="003730B9">
              <w:lastRenderedPageBreak/>
              <w:t>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4.2</w:t>
            </w: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%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  <w:tr w:rsidR="00A671CF" w:rsidRPr="003730B9" w:rsidTr="00510F20">
        <w:tc>
          <w:tcPr>
            <w:tcW w:w="674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4.3</w:t>
            </w:r>
          </w:p>
        </w:tc>
        <w:tc>
          <w:tcPr>
            <w:tcW w:w="4537" w:type="dxa"/>
            <w:shd w:val="clear" w:color="auto" w:fill="auto"/>
          </w:tcPr>
          <w:p w:rsidR="00A671CF" w:rsidRPr="003730B9" w:rsidRDefault="00A671CF" w:rsidP="00510F20">
            <w:r w:rsidRPr="003730B9">
              <w:t xml:space="preserve">Доля территорий с </w:t>
            </w:r>
            <w:proofErr w:type="gramStart"/>
            <w:r w:rsidRPr="003730B9">
              <w:t>внешнем</w:t>
            </w:r>
            <w:proofErr w:type="gramEnd"/>
            <w:r w:rsidRPr="003730B9"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  <w:r w:rsidRPr="003730B9">
              <w:t>%</w:t>
            </w:r>
          </w:p>
        </w:tc>
        <w:tc>
          <w:tcPr>
            <w:tcW w:w="2467" w:type="dxa"/>
            <w:shd w:val="clear" w:color="auto" w:fill="auto"/>
          </w:tcPr>
          <w:p w:rsidR="00A671CF" w:rsidRPr="003730B9" w:rsidRDefault="00A671CF" w:rsidP="00510F20">
            <w:pPr>
              <w:jc w:val="center"/>
            </w:pPr>
          </w:p>
        </w:tc>
      </w:tr>
    </w:tbl>
    <w:p w:rsidR="00A671CF" w:rsidRPr="00490E54" w:rsidRDefault="00A671CF" w:rsidP="00A671CF">
      <w:pPr>
        <w:rPr>
          <w:sz w:val="2"/>
          <w:szCs w:val="2"/>
        </w:rPr>
      </w:pPr>
    </w:p>
    <w:p w:rsidR="00A671CF" w:rsidRPr="00490E54" w:rsidRDefault="00A671CF" w:rsidP="00A671CF">
      <w:pPr>
        <w:ind w:left="142" w:hanging="142"/>
        <w:jc w:val="both"/>
        <w:rPr>
          <w:i/>
        </w:rPr>
      </w:pPr>
      <w:r w:rsidRPr="00490E54">
        <w:rPr>
          <w:i/>
        </w:rPr>
        <w:t>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671CF" w:rsidRDefault="00A671CF" w:rsidP="00A671CF">
      <w:pPr>
        <w:ind w:left="142" w:hanging="142"/>
        <w:jc w:val="both"/>
        <w:rPr>
          <w:sz w:val="2"/>
          <w:szCs w:val="2"/>
        </w:rPr>
      </w:pPr>
      <w:r w:rsidRPr="00490E54">
        <w:rPr>
          <w:i/>
        </w:rPr>
        <w:t xml:space="preserve">** </w:t>
      </w:r>
      <w:r>
        <w:rPr>
          <w:i/>
        </w:rPr>
        <w:t>- п</w:t>
      </w:r>
      <w:r w:rsidRPr="00490E54">
        <w:rPr>
          <w:i/>
        </w:rPr>
        <w:t>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671CF" w:rsidRDefault="00A671CF">
      <w:pPr>
        <w:spacing w:after="200" w:line="276" w:lineRule="auto"/>
      </w:pPr>
      <w:r>
        <w:br w:type="page"/>
      </w:r>
    </w:p>
    <w:p w:rsidR="00A671CF" w:rsidRPr="00490E54" w:rsidRDefault="00A671CF" w:rsidP="00A671C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A671CF" w:rsidRPr="00490E54" w:rsidRDefault="00A671CF" w:rsidP="00A671C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A671CF" w:rsidRPr="00490E54" w:rsidRDefault="00A671CF" w:rsidP="00A671C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_________________</w:t>
      </w:r>
    </w:p>
    <w:p w:rsidR="00A671CF" w:rsidRPr="00490E54" w:rsidRDefault="00A671CF" w:rsidP="00A671CF">
      <w:pPr>
        <w:ind w:left="360"/>
        <w:jc w:val="center"/>
        <w:rPr>
          <w:b/>
          <w:sz w:val="28"/>
          <w:szCs w:val="28"/>
        </w:rPr>
      </w:pPr>
    </w:p>
    <w:p w:rsidR="00A671CF" w:rsidRDefault="00A671CF" w:rsidP="00A671CF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564"/>
        <w:gridCol w:w="4270"/>
      </w:tblGrid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</w:tr>
      <w:tr w:rsidR="00A671CF" w:rsidRPr="00E150F5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E150F5" w:rsidRDefault="00A671CF" w:rsidP="00510F20">
            <w:pPr>
              <w:jc w:val="center"/>
            </w:pPr>
            <w:r w:rsidRPr="00E150F5"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71CF" w:rsidRPr="00E150F5" w:rsidRDefault="00A671CF" w:rsidP="00510F20">
            <w:r w:rsidRPr="00E150F5"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71CF" w:rsidRPr="00E150F5" w:rsidRDefault="00A671CF" w:rsidP="00510F20">
            <w:pPr>
              <w:jc w:val="center"/>
            </w:pPr>
          </w:p>
        </w:tc>
      </w:tr>
      <w:tr w:rsidR="00A671CF" w:rsidRPr="00E150F5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E150F5" w:rsidRDefault="00A671CF" w:rsidP="00510F20">
            <w:pPr>
              <w:jc w:val="center"/>
            </w:pPr>
            <w:r w:rsidRPr="00E150F5">
              <w:t>1.2</w:t>
            </w:r>
          </w:p>
        </w:tc>
        <w:tc>
          <w:tcPr>
            <w:tcW w:w="4394" w:type="dxa"/>
            <w:shd w:val="clear" w:color="auto" w:fill="auto"/>
          </w:tcPr>
          <w:p w:rsidR="00A671CF" w:rsidRPr="00E150F5" w:rsidRDefault="00A671CF" w:rsidP="00510F20">
            <w:r w:rsidRPr="00E150F5"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A671CF" w:rsidRPr="00E150F5" w:rsidRDefault="00A671CF" w:rsidP="00510F20">
            <w:pPr>
              <w:rPr>
                <w:i/>
              </w:rPr>
            </w:pPr>
          </w:p>
        </w:tc>
      </w:tr>
      <w:tr w:rsidR="00A671CF" w:rsidRPr="00E150F5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E150F5" w:rsidRDefault="00A671CF" w:rsidP="00510F20">
            <w:pPr>
              <w:jc w:val="center"/>
            </w:pPr>
            <w:r w:rsidRPr="00E150F5">
              <w:t>1.3</w:t>
            </w:r>
          </w:p>
        </w:tc>
        <w:tc>
          <w:tcPr>
            <w:tcW w:w="4394" w:type="dxa"/>
            <w:shd w:val="clear" w:color="auto" w:fill="auto"/>
          </w:tcPr>
          <w:p w:rsidR="00A671CF" w:rsidRPr="00E150F5" w:rsidRDefault="00A671CF" w:rsidP="00510F20">
            <w:r w:rsidRPr="00E150F5"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A671CF" w:rsidRPr="00E150F5" w:rsidRDefault="00A671CF" w:rsidP="00510F20">
            <w:pPr>
              <w:rPr>
                <w:i/>
              </w:rPr>
            </w:pPr>
          </w:p>
        </w:tc>
      </w:tr>
      <w:tr w:rsidR="00A671CF" w:rsidRPr="00E150F5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E150F5" w:rsidRDefault="00A671CF" w:rsidP="00510F20">
            <w:pPr>
              <w:jc w:val="center"/>
            </w:pPr>
            <w:r w:rsidRPr="00E150F5">
              <w:t>1.4</w:t>
            </w:r>
          </w:p>
        </w:tc>
        <w:tc>
          <w:tcPr>
            <w:tcW w:w="4394" w:type="dxa"/>
            <w:shd w:val="clear" w:color="auto" w:fill="auto"/>
          </w:tcPr>
          <w:p w:rsidR="00A671CF" w:rsidRPr="00E150F5" w:rsidRDefault="00A671CF" w:rsidP="00510F20">
            <w:r w:rsidRPr="00E150F5"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A671CF" w:rsidRPr="00E150F5" w:rsidRDefault="00A671CF" w:rsidP="00510F20">
            <w:pPr>
              <w:rPr>
                <w:i/>
              </w:rPr>
            </w:pPr>
          </w:p>
        </w:tc>
      </w:tr>
      <w:tr w:rsidR="00A671CF" w:rsidRPr="00E150F5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E150F5" w:rsidRDefault="00A671CF" w:rsidP="00510F20">
            <w:pPr>
              <w:jc w:val="center"/>
            </w:pPr>
            <w:r w:rsidRPr="00E150F5">
              <w:t>1.5</w:t>
            </w:r>
          </w:p>
        </w:tc>
        <w:tc>
          <w:tcPr>
            <w:tcW w:w="4394" w:type="dxa"/>
            <w:shd w:val="clear" w:color="auto" w:fill="auto"/>
          </w:tcPr>
          <w:p w:rsidR="00A671CF" w:rsidRPr="00E150F5" w:rsidRDefault="00A671CF" w:rsidP="00510F20">
            <w:r w:rsidRPr="00E150F5"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A671CF" w:rsidRPr="00E150F5" w:rsidRDefault="00A671CF" w:rsidP="00510F20">
            <w:pPr>
              <w:rPr>
                <w:i/>
              </w:rPr>
            </w:pPr>
          </w:p>
        </w:tc>
      </w:tr>
      <w:tr w:rsidR="00A671CF" w:rsidRPr="00E150F5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E150F5" w:rsidRDefault="00A671CF" w:rsidP="00510F20">
            <w:pPr>
              <w:jc w:val="center"/>
            </w:pPr>
            <w:r w:rsidRPr="00E150F5">
              <w:t>1.6</w:t>
            </w:r>
          </w:p>
        </w:tc>
        <w:tc>
          <w:tcPr>
            <w:tcW w:w="4394" w:type="dxa"/>
            <w:shd w:val="clear" w:color="auto" w:fill="auto"/>
          </w:tcPr>
          <w:p w:rsidR="00A671CF" w:rsidRPr="00E150F5" w:rsidRDefault="00A671CF" w:rsidP="00510F20">
            <w:r w:rsidRPr="00E150F5"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A671CF" w:rsidRPr="00E150F5" w:rsidRDefault="00A671CF" w:rsidP="00510F20">
            <w:pPr>
              <w:rPr>
                <w:i/>
              </w:rPr>
            </w:pPr>
          </w:p>
        </w:tc>
      </w:tr>
      <w:tr w:rsidR="00A671CF" w:rsidRPr="00E150F5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E150F5" w:rsidRDefault="00A671CF" w:rsidP="00510F20">
            <w:pPr>
              <w:jc w:val="center"/>
            </w:pPr>
            <w:r w:rsidRPr="00E150F5">
              <w:t>1.7</w:t>
            </w:r>
          </w:p>
        </w:tc>
        <w:tc>
          <w:tcPr>
            <w:tcW w:w="4394" w:type="dxa"/>
            <w:shd w:val="clear" w:color="auto" w:fill="auto"/>
          </w:tcPr>
          <w:p w:rsidR="00A671CF" w:rsidRPr="00E150F5" w:rsidRDefault="00A671CF" w:rsidP="00510F20">
            <w:r w:rsidRPr="00E150F5"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A671CF" w:rsidRPr="00E150F5" w:rsidRDefault="00A671CF" w:rsidP="00510F20"/>
        </w:tc>
      </w:tr>
    </w:tbl>
    <w:p w:rsidR="00A671CF" w:rsidRPr="00490E54" w:rsidRDefault="00A671CF" w:rsidP="00A671CF">
      <w:pPr>
        <w:ind w:left="142" w:hanging="142"/>
        <w:jc w:val="both"/>
        <w:rPr>
          <w:i/>
        </w:rPr>
      </w:pPr>
      <w:r w:rsidRPr="00490E54">
        <w:rPr>
          <w:i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671CF" w:rsidRPr="00490E54" w:rsidRDefault="00A671CF" w:rsidP="00A671CF">
      <w:pPr>
        <w:ind w:left="142" w:hanging="142"/>
        <w:jc w:val="both"/>
        <w:rPr>
          <w:i/>
        </w:rPr>
      </w:pPr>
    </w:p>
    <w:p w:rsidR="00A671CF" w:rsidRDefault="00A671CF" w:rsidP="00A671CF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045"/>
        <w:gridCol w:w="1595"/>
        <w:gridCol w:w="1740"/>
        <w:gridCol w:w="2465"/>
      </w:tblGrid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671CF" w:rsidRPr="00490E54" w:rsidRDefault="00A671CF" w:rsidP="00A671C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045"/>
        <w:gridCol w:w="1595"/>
        <w:gridCol w:w="1740"/>
        <w:gridCol w:w="2465"/>
      </w:tblGrid>
      <w:tr w:rsidR="00A671CF" w:rsidRPr="00490E54" w:rsidTr="00510F20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</w:pPr>
            <w:r w:rsidRPr="00490E54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</w:pPr>
            <w:r w:rsidRPr="00490E54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</w:pPr>
            <w:r w:rsidRPr="00490E54"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1CF" w:rsidRPr="00490E54" w:rsidRDefault="00A671CF" w:rsidP="00510F20">
            <w:pPr>
              <w:jc w:val="center"/>
            </w:pPr>
            <w:r w:rsidRPr="00490E54">
              <w:t>5</w:t>
            </w:r>
          </w:p>
        </w:tc>
      </w:tr>
      <w:tr w:rsidR="00A671CF" w:rsidRPr="00490E54" w:rsidTr="00510F20">
        <w:trPr>
          <w:trHeight w:val="37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2.1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ind w:right="34"/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37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2.2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2.3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2.4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кв. м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2.5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Наличие оборудованной 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2.6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 xml:space="preserve">Достаточность озеленения (газонов, кустарников, деревьев, цветочного </w:t>
            </w:r>
            <w:r w:rsidRPr="00490E54">
              <w:lastRenderedPageBreak/>
              <w:t>оформления)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lastRenderedPageBreak/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lastRenderedPageBreak/>
              <w:t>2.7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2.8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- урны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2.9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r w:rsidRPr="00490E54"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  <w:tr w:rsidR="00A671CF" w:rsidRPr="00490E54" w:rsidTr="00510F20">
        <w:trPr>
          <w:trHeight w:val="287"/>
        </w:trPr>
        <w:tc>
          <w:tcPr>
            <w:tcW w:w="70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2.10</w:t>
            </w:r>
          </w:p>
        </w:tc>
        <w:tc>
          <w:tcPr>
            <w:tcW w:w="2977" w:type="dxa"/>
            <w:shd w:val="clear" w:color="auto" w:fill="auto"/>
          </w:tcPr>
          <w:p w:rsidR="00A671CF" w:rsidRPr="00490E54" w:rsidRDefault="00A671CF" w:rsidP="00510F20">
            <w:pPr>
              <w:keepNext/>
              <w:keepLines/>
            </w:pPr>
            <w:proofErr w:type="gramStart"/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671CF" w:rsidRPr="00490E54" w:rsidRDefault="00A671CF" w:rsidP="00510F2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A671CF" w:rsidRPr="00490E54" w:rsidRDefault="00A671CF" w:rsidP="00510F20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A671CF" w:rsidRPr="00490E54" w:rsidRDefault="00A671CF" w:rsidP="00510F20"/>
        </w:tc>
        <w:tc>
          <w:tcPr>
            <w:tcW w:w="2410" w:type="dxa"/>
            <w:shd w:val="clear" w:color="auto" w:fill="auto"/>
          </w:tcPr>
          <w:p w:rsidR="00A671CF" w:rsidRPr="00490E54" w:rsidRDefault="00A671CF" w:rsidP="00510F20"/>
        </w:tc>
      </w:tr>
    </w:tbl>
    <w:p w:rsidR="00A671CF" w:rsidRPr="00490E54" w:rsidRDefault="00A671CF" w:rsidP="00A671CF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54">
        <w:rPr>
          <w:rFonts w:ascii="Times New Roman" w:hAnsi="Times New Roman"/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54">
        <w:rPr>
          <w:rFonts w:ascii="Times New Roman" w:hAnsi="Times New Roman"/>
          <w:b/>
          <w:sz w:val="28"/>
          <w:szCs w:val="28"/>
        </w:rPr>
        <w:t>Дата проведения инвентаризации:</w:t>
      </w:r>
      <w:r w:rsidRPr="00490E54">
        <w:rPr>
          <w:rFonts w:ascii="Times New Roman" w:hAnsi="Times New Roman"/>
          <w:sz w:val="28"/>
          <w:szCs w:val="28"/>
        </w:rPr>
        <w:t xml:space="preserve"> «___»____________ 20___г.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0E54">
        <w:rPr>
          <w:rFonts w:ascii="Times New Roman" w:hAnsi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E54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E54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490E5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90E54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E54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E54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490E5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90E54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E54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E54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490E5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90E54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E54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E54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490E5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90E54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E54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A671CF" w:rsidRPr="00490E54" w:rsidRDefault="00A671CF" w:rsidP="00A671CF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E54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490E5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90E54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A671CF" w:rsidRDefault="00A671CF" w:rsidP="00A671CF"/>
    <w:p w:rsidR="00FA1BF9" w:rsidRDefault="00FA1BF9"/>
    <w:sectPr w:rsidR="00FA1BF9" w:rsidSect="00FA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56"/>
    <w:rsid w:val="000C4C04"/>
    <w:rsid w:val="000F3B56"/>
    <w:rsid w:val="003A4F09"/>
    <w:rsid w:val="00510F20"/>
    <w:rsid w:val="005D6B53"/>
    <w:rsid w:val="005F1B7D"/>
    <w:rsid w:val="006134AE"/>
    <w:rsid w:val="00675079"/>
    <w:rsid w:val="00790EF7"/>
    <w:rsid w:val="00822473"/>
    <w:rsid w:val="008A7825"/>
    <w:rsid w:val="00A671CF"/>
    <w:rsid w:val="00B92C37"/>
    <w:rsid w:val="00EF1B92"/>
    <w:rsid w:val="00FA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остановления"/>
    <w:basedOn w:val="a"/>
    <w:rsid w:val="00A671CF"/>
    <w:pPr>
      <w:ind w:firstLine="709"/>
    </w:pPr>
    <w:rPr>
      <w:szCs w:val="20"/>
    </w:rPr>
  </w:style>
  <w:style w:type="paragraph" w:styleId="a5">
    <w:name w:val="List Paragraph"/>
    <w:basedOn w:val="a"/>
    <w:link w:val="a6"/>
    <w:uiPriority w:val="99"/>
    <w:qFormat/>
    <w:rsid w:val="00A67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A671CF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A671CF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A671C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123</cp:lastModifiedBy>
  <cp:revision>6</cp:revision>
  <dcterms:created xsi:type="dcterms:W3CDTF">2017-11-20T09:03:00Z</dcterms:created>
  <dcterms:modified xsi:type="dcterms:W3CDTF">2018-11-05T23:10:00Z</dcterms:modified>
</cp:coreProperties>
</file>