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A541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B364C0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proofErr w:type="spellStart"/>
            <w:r>
              <w:t>Манерова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565" w:type="dxa"/>
            <w:vMerge w:val="restart"/>
            <w:vAlign w:val="center"/>
          </w:tcPr>
          <w:p w:rsidR="00B364C0" w:rsidRDefault="002A541E" w:rsidP="007870E4">
            <w:pPr>
              <w:jc w:val="center"/>
            </w:pPr>
            <w:r>
              <w:t>111004,41</w:t>
            </w:r>
          </w:p>
        </w:tc>
        <w:tc>
          <w:tcPr>
            <w:tcW w:w="1612" w:type="dxa"/>
            <w:vAlign w:val="center"/>
          </w:tcPr>
          <w:p w:rsidR="00B364C0" w:rsidRDefault="00B364C0" w:rsidP="00B364C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500,0</w:t>
            </w:r>
          </w:p>
        </w:tc>
        <w:tc>
          <w:tcPr>
            <w:tcW w:w="143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B364C0" w:rsidRDefault="002A541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B364C0" w:rsidRPr="001B226C" w:rsidRDefault="002A541E" w:rsidP="007870E4">
            <w:pPr>
              <w:jc w:val="center"/>
            </w:pPr>
            <w:bookmarkStart w:id="0" w:name="_GoBack"/>
            <w:bookmarkEnd w:id="0"/>
            <w:r>
              <w:t>Не имеет</w:t>
            </w:r>
          </w:p>
        </w:tc>
      </w:tr>
      <w:tr w:rsidR="00B364C0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B364C0" w:rsidRDefault="00B364C0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7000,0</w:t>
            </w: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</w:tr>
      <w:tr w:rsidR="00B364C0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B364C0" w:rsidRDefault="00B364C0" w:rsidP="009D251E">
            <w:pPr>
              <w:jc w:val="center"/>
            </w:pPr>
            <w:r>
              <w:t>Часть жилого дома</w:t>
            </w:r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20,6</w:t>
            </w: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541E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364C0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4EB5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13DB1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dcterms:created xsi:type="dcterms:W3CDTF">2013-12-03T01:37:00Z</dcterms:created>
  <dcterms:modified xsi:type="dcterms:W3CDTF">2017-04-25T07:17:00Z</dcterms:modified>
</cp:coreProperties>
</file>