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6" w:rsidRDefault="00BB04D9" w:rsidP="00A853A9">
      <w:pPr>
        <w:ind w:firstLine="360"/>
        <w:jc w:val="center"/>
        <w:rPr>
          <w:rFonts w:ascii="Times New Roman" w:hAnsi="Times New Roman" w:cs="Times New Roman"/>
          <w:b/>
        </w:rPr>
      </w:pPr>
      <w:r w:rsidRPr="00A853A9">
        <w:rPr>
          <w:rFonts w:ascii="Times New Roman" w:hAnsi="Times New Roman" w:cs="Times New Roman"/>
          <w:b/>
        </w:rPr>
        <w:t xml:space="preserve">МУНИЦИПАЛЬНЫЙ КОМИТЕТ </w:t>
      </w:r>
    </w:p>
    <w:p w:rsidR="00C35196" w:rsidRDefault="00BB04D9" w:rsidP="00A853A9">
      <w:pPr>
        <w:ind w:firstLine="360"/>
        <w:jc w:val="center"/>
        <w:rPr>
          <w:rFonts w:ascii="Times New Roman" w:hAnsi="Times New Roman" w:cs="Times New Roman"/>
          <w:b/>
        </w:rPr>
      </w:pPr>
      <w:r w:rsidRPr="00A853A9">
        <w:rPr>
          <w:rFonts w:ascii="Times New Roman" w:hAnsi="Times New Roman" w:cs="Times New Roman"/>
          <w:b/>
        </w:rPr>
        <w:t xml:space="preserve">ЕКАТЕРИНОВСКОГО СЕЛЬСКОГО ПОСЕЛЕНИЯ </w:t>
      </w:r>
    </w:p>
    <w:p w:rsidR="00C35196" w:rsidRDefault="00BB04D9" w:rsidP="00A853A9">
      <w:pPr>
        <w:ind w:firstLine="360"/>
        <w:jc w:val="center"/>
        <w:rPr>
          <w:rFonts w:ascii="Times New Roman" w:hAnsi="Times New Roman" w:cs="Times New Roman"/>
          <w:b/>
        </w:rPr>
      </w:pPr>
      <w:r w:rsidRPr="00A853A9">
        <w:rPr>
          <w:rFonts w:ascii="Times New Roman" w:hAnsi="Times New Roman" w:cs="Times New Roman"/>
          <w:b/>
        </w:rPr>
        <w:t xml:space="preserve">ПАРТИЗАНСКОГО МУНИЦИПАЛЬНОГО РАЙОНА </w:t>
      </w:r>
    </w:p>
    <w:p w:rsidR="00BB04D9" w:rsidRPr="00A853A9" w:rsidRDefault="00BB04D9" w:rsidP="00A853A9">
      <w:pPr>
        <w:ind w:firstLine="360"/>
        <w:jc w:val="center"/>
        <w:rPr>
          <w:rFonts w:ascii="Times New Roman" w:hAnsi="Times New Roman" w:cs="Times New Roman"/>
          <w:b/>
        </w:rPr>
      </w:pPr>
      <w:r w:rsidRPr="00A853A9">
        <w:rPr>
          <w:rFonts w:ascii="Times New Roman" w:hAnsi="Times New Roman" w:cs="Times New Roman"/>
          <w:b/>
        </w:rPr>
        <w:t>ПРИМОРСКОГО КРАЯ</w:t>
      </w:r>
    </w:p>
    <w:p w:rsidR="00C35196" w:rsidRDefault="00C35196" w:rsidP="00A853A9">
      <w:pPr>
        <w:jc w:val="center"/>
        <w:outlineLvl w:val="5"/>
        <w:rPr>
          <w:rFonts w:ascii="Times New Roman" w:hAnsi="Times New Roman" w:cs="Times New Roman"/>
          <w:b/>
        </w:rPr>
      </w:pPr>
      <w:bookmarkStart w:id="0" w:name="bookmark25"/>
    </w:p>
    <w:p w:rsidR="00BB04D9" w:rsidRPr="00A853A9" w:rsidRDefault="00BB04D9" w:rsidP="00A853A9">
      <w:pPr>
        <w:jc w:val="center"/>
        <w:outlineLvl w:val="5"/>
        <w:rPr>
          <w:rFonts w:ascii="Times New Roman" w:hAnsi="Times New Roman" w:cs="Times New Roman"/>
          <w:b/>
        </w:rPr>
      </w:pPr>
      <w:r w:rsidRPr="00A853A9">
        <w:rPr>
          <w:rFonts w:ascii="Times New Roman" w:hAnsi="Times New Roman" w:cs="Times New Roman"/>
          <w:b/>
        </w:rPr>
        <w:t>РЕШЕНИЕ</w:t>
      </w:r>
      <w:bookmarkEnd w:id="0"/>
    </w:p>
    <w:p w:rsidR="00A853A9" w:rsidRDefault="00A853A9" w:rsidP="00BB04D9">
      <w:pPr>
        <w:tabs>
          <w:tab w:val="left" w:pos="4182"/>
          <w:tab w:val="left" w:pos="9242"/>
        </w:tabs>
        <w:jc w:val="both"/>
        <w:rPr>
          <w:rFonts w:ascii="Times New Roman" w:hAnsi="Times New Roman" w:cs="Times New Roman"/>
        </w:rPr>
      </w:pPr>
    </w:p>
    <w:p w:rsidR="00BB04D9" w:rsidRDefault="00BB04D9" w:rsidP="00BB04D9">
      <w:pPr>
        <w:tabs>
          <w:tab w:val="left" w:pos="4182"/>
          <w:tab w:val="left" w:pos="9242"/>
        </w:tabs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23 января 2008 года</w:t>
      </w:r>
      <w:r w:rsidRPr="00BB04D9">
        <w:rPr>
          <w:rFonts w:ascii="Times New Roman" w:hAnsi="Times New Roman" w:cs="Times New Roman"/>
        </w:rPr>
        <w:tab/>
      </w:r>
      <w:proofErr w:type="gramStart"/>
      <w:r w:rsidRPr="00BB04D9">
        <w:rPr>
          <w:rFonts w:ascii="Times New Roman" w:hAnsi="Times New Roman" w:cs="Times New Roman"/>
        </w:rPr>
        <w:t>с</w:t>
      </w:r>
      <w:proofErr w:type="gramEnd"/>
      <w:r w:rsidRPr="00BB04D9">
        <w:rPr>
          <w:rFonts w:ascii="Times New Roman" w:hAnsi="Times New Roman" w:cs="Times New Roman"/>
        </w:rPr>
        <w:t>. Екатериновка</w:t>
      </w:r>
      <w:r w:rsidRPr="00BB04D9">
        <w:rPr>
          <w:rFonts w:ascii="Times New Roman" w:hAnsi="Times New Roman" w:cs="Times New Roman"/>
        </w:rPr>
        <w:tab/>
        <w:t>№147</w:t>
      </w:r>
    </w:p>
    <w:p w:rsidR="00A853A9" w:rsidRPr="00BB04D9" w:rsidRDefault="00A853A9" w:rsidP="00BB04D9">
      <w:pPr>
        <w:tabs>
          <w:tab w:val="left" w:pos="4182"/>
          <w:tab w:val="left" w:pos="9242"/>
        </w:tabs>
        <w:jc w:val="both"/>
        <w:rPr>
          <w:rFonts w:ascii="Times New Roman" w:hAnsi="Times New Roman" w:cs="Times New Roman"/>
        </w:rPr>
      </w:pPr>
    </w:p>
    <w:p w:rsidR="00BB04D9" w:rsidRPr="00A853A9" w:rsidRDefault="00BB04D9" w:rsidP="00A853A9">
      <w:pPr>
        <w:ind w:firstLine="360"/>
        <w:jc w:val="center"/>
        <w:rPr>
          <w:rFonts w:ascii="Times New Roman" w:hAnsi="Times New Roman" w:cs="Times New Roman"/>
          <w:b/>
        </w:rPr>
      </w:pPr>
      <w:r w:rsidRPr="00A853A9">
        <w:rPr>
          <w:rFonts w:ascii="Times New Roman" w:hAnsi="Times New Roman" w:cs="Times New Roman"/>
          <w:b/>
        </w:rPr>
        <w:t>О внесении изменений и дополнений в Устав Екатериновского сельского поселения»</w:t>
      </w:r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связи с изменениями и дополнениями, внесёнными в Федеральный закон от 06.102003 года №131-Ф3 «Об общих принципах организации местного самоуправления в Российской Федерации», а также руководствуясь частями 1 и 2 статьи 16 Устава Екатериновского сельского поселения муниципальный комитет</w:t>
      </w:r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РЕШИЛ: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1. Внести в Устав Екатериновского сельского поселения Партизанского муниципального района, следующие изменения:</w:t>
      </w:r>
    </w:p>
    <w:p w:rsidR="00BB04D9" w:rsidRPr="00BB04D9" w:rsidRDefault="00BB04D9" w:rsidP="00BB04D9">
      <w:pPr>
        <w:jc w:val="both"/>
        <w:outlineLvl w:val="5"/>
        <w:rPr>
          <w:rFonts w:ascii="Times New Roman" w:hAnsi="Times New Roman" w:cs="Times New Roman"/>
        </w:rPr>
      </w:pPr>
      <w:bookmarkStart w:id="1" w:name="bookmark26"/>
      <w:r w:rsidRPr="00BB04D9">
        <w:rPr>
          <w:rFonts w:ascii="Times New Roman" w:hAnsi="Times New Roman" w:cs="Times New Roman"/>
        </w:rPr>
        <w:t>В статье 5 части 1:</w:t>
      </w:r>
      <w:bookmarkEnd w:id="1"/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пункт 5 изложить в редакции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пункт 16 исключить;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пункт 19 изложить в редакции «организация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пункте 20 после слова «эксплуатацию» дополнить словами «при осуществлении строительства, реконструкции, капитального ремонта объектов капитального строительства, расположенных на территории поселения», пункт 29 исключить; изменить нумер</w:t>
      </w:r>
      <w:r w:rsidR="00D7355A">
        <w:rPr>
          <w:rFonts w:ascii="Times New Roman" w:hAnsi="Times New Roman" w:cs="Times New Roman"/>
        </w:rPr>
        <w:t>ацию пунктов; дополнить пункты 30</w:t>
      </w:r>
      <w:r w:rsidRPr="00BB04D9">
        <w:rPr>
          <w:rFonts w:ascii="Times New Roman" w:hAnsi="Times New Roman" w:cs="Times New Roman"/>
        </w:rPr>
        <w:t>, 31:</w:t>
      </w:r>
    </w:p>
    <w:p w:rsidR="00BB04D9" w:rsidRPr="00BB04D9" w:rsidRDefault="00BB04D9" w:rsidP="00BB04D9">
      <w:pPr>
        <w:tabs>
          <w:tab w:val="left" w:pos="109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31)</w:t>
      </w:r>
      <w:r w:rsidRPr="00BB04D9">
        <w:rPr>
          <w:rFonts w:ascii="Times New Roman" w:hAnsi="Times New Roman" w:cs="Times New Roman"/>
        </w:rPr>
        <w:tab/>
        <w:t>осуществление муниципального лесного контроля и надзора;</w:t>
      </w:r>
    </w:p>
    <w:p w:rsidR="00BB04D9" w:rsidRPr="00BB04D9" w:rsidRDefault="00BB04D9" w:rsidP="00BB04D9">
      <w:pPr>
        <w:tabs>
          <w:tab w:val="left" w:pos="117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32)</w:t>
      </w:r>
      <w:r w:rsidRPr="00BB04D9">
        <w:rPr>
          <w:rFonts w:ascii="Times New Roman" w:hAnsi="Times New Roman" w:cs="Times New Roman"/>
        </w:rPr>
        <w:tab/>
        <w:t>создание условий для деятельности добровольных формирований населения по охране общественного порядка.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Часть 1.1 изложить в реакции: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«1.1 Органы местного самоуправления поселения имеют право </w:t>
      </w:r>
      <w:proofErr w:type="gramStart"/>
      <w:r w:rsidRPr="00BB04D9">
        <w:rPr>
          <w:rFonts w:ascii="Times New Roman" w:hAnsi="Times New Roman" w:cs="Times New Roman"/>
        </w:rPr>
        <w:t>на</w:t>
      </w:r>
      <w:proofErr w:type="gramEnd"/>
      <w:r w:rsidRPr="00BB04D9">
        <w:rPr>
          <w:rFonts w:ascii="Times New Roman" w:hAnsi="Times New Roman" w:cs="Times New Roman"/>
        </w:rPr>
        <w:t>:</w:t>
      </w:r>
    </w:p>
    <w:p w:rsidR="00BB04D9" w:rsidRPr="00BB04D9" w:rsidRDefault="00BB04D9" w:rsidP="00BB04D9">
      <w:pPr>
        <w:tabs>
          <w:tab w:val="left" w:pos="96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1)</w:t>
      </w:r>
      <w:r w:rsidRPr="00BB04D9">
        <w:rPr>
          <w:rFonts w:ascii="Times New Roman" w:hAnsi="Times New Roman" w:cs="Times New Roman"/>
        </w:rPr>
        <w:tab/>
        <w:t>создание музеев поселения;</w:t>
      </w:r>
    </w:p>
    <w:p w:rsidR="00BB04D9" w:rsidRPr="00BB04D9" w:rsidRDefault="00BB04D9" w:rsidP="00BB04D9">
      <w:pPr>
        <w:tabs>
          <w:tab w:val="left" w:pos="101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2)</w:t>
      </w:r>
      <w:r w:rsidRPr="00BB04D9">
        <w:rPr>
          <w:rFonts w:ascii="Times New Roman" w:hAnsi="Times New Roman" w:cs="Times New Roman"/>
        </w:rPr>
        <w:tab/>
        <w:t>участие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BB04D9" w:rsidRPr="00BB04D9" w:rsidRDefault="00BB04D9" w:rsidP="00BB04D9">
      <w:pPr>
        <w:tabs>
          <w:tab w:val="left" w:pos="96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3)</w:t>
      </w:r>
      <w:r w:rsidRPr="00BB04D9">
        <w:rPr>
          <w:rFonts w:ascii="Times New Roman" w:hAnsi="Times New Roman" w:cs="Times New Roman"/>
        </w:rPr>
        <w:tab/>
        <w:t>совершение нотариальных действий, предусмотренных законодательством, в случае отсутствия в поселении нотариуса;</w:t>
      </w:r>
    </w:p>
    <w:p w:rsidR="00BB04D9" w:rsidRPr="00BB04D9" w:rsidRDefault="00BB04D9" w:rsidP="00BB04D9">
      <w:pPr>
        <w:tabs>
          <w:tab w:val="left" w:pos="97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4)</w:t>
      </w:r>
      <w:r w:rsidRPr="00BB04D9">
        <w:rPr>
          <w:rFonts w:ascii="Times New Roman" w:hAnsi="Times New Roman" w:cs="Times New Roman"/>
        </w:rPr>
        <w:tab/>
        <w:t>участие в осуществлении деятельности по опеке и попечительству;</w:t>
      </w:r>
    </w:p>
    <w:p w:rsidR="00BB04D9" w:rsidRPr="00BB04D9" w:rsidRDefault="00BB04D9" w:rsidP="00BB04D9">
      <w:pPr>
        <w:tabs>
          <w:tab w:val="left" w:pos="99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5)</w:t>
      </w:r>
      <w:r w:rsidRPr="00BB04D9">
        <w:rPr>
          <w:rFonts w:ascii="Times New Roman" w:hAnsi="Times New Roman" w:cs="Times New Roman"/>
        </w:rPr>
        <w:tab/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BB04D9" w:rsidRPr="00ED0021" w:rsidRDefault="00BB04D9" w:rsidP="00ED0021">
      <w:pPr>
        <w:tabs>
          <w:tab w:val="left" w:pos="971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6)</w:t>
      </w:r>
      <w:r w:rsidRPr="00BB04D9">
        <w:rPr>
          <w:rFonts w:ascii="Times New Roman" w:hAnsi="Times New Roman" w:cs="Times New Roman"/>
        </w:rPr>
        <w:tab/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поселения».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Статью</w:t>
      </w:r>
      <w:proofErr w:type="gramStart"/>
      <w:r w:rsidRPr="00BB04D9">
        <w:rPr>
          <w:rFonts w:ascii="Times New Roman" w:hAnsi="Times New Roman" w:cs="Times New Roman"/>
        </w:rPr>
        <w:t>7</w:t>
      </w:r>
      <w:proofErr w:type="gramEnd"/>
      <w:r w:rsidRPr="00BB04D9">
        <w:rPr>
          <w:rFonts w:ascii="Times New Roman" w:hAnsi="Times New Roman" w:cs="Times New Roman"/>
        </w:rPr>
        <w:t xml:space="preserve"> часть1 дополнить пунктом 8.1: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«8.1) организация подготовки, переподготовки и повышения квалификации выборных должностных лиц местного самоуправления, членов выборных органов </w:t>
      </w:r>
      <w:r w:rsidRPr="00BB04D9">
        <w:rPr>
          <w:rFonts w:ascii="Times New Roman" w:hAnsi="Times New Roman" w:cs="Times New Roman"/>
        </w:rPr>
        <w:lastRenderedPageBreak/>
        <w:t>местного самоуправления, депутатов муниципального комитета, а также профессиональной подготовки, переподготовки и повышения квалификации муниципальных служащих и работников муниципальных учреждений»;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Дополнить частью 1.1: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«1.1. Органы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статье 15 часть 4 изложить: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«4. Порядок организации и проведения публичных слушаний определяется Уставом и (или) нормативными правовыми актами муниципального комитета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слушаний».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Статью 22 дополнить частью 2: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«2.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основаниям, которые предусмотрены федеральным законодательством. Полномочия представительного органа муниципального образования могут быть также прекращены:</w:t>
      </w:r>
    </w:p>
    <w:p w:rsidR="00BB04D9" w:rsidRPr="00BB04D9" w:rsidRDefault="00BB04D9" w:rsidP="00BB04D9">
      <w:pPr>
        <w:tabs>
          <w:tab w:val="left" w:pos="85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1)</w:t>
      </w:r>
      <w:r w:rsidRPr="00BB04D9">
        <w:rPr>
          <w:rFonts w:ascii="Times New Roman" w:hAnsi="Times New Roman" w:cs="Times New Roman"/>
        </w:rPr>
        <w:tab/>
        <w:t>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BB04D9" w:rsidRPr="00BB04D9" w:rsidRDefault="00BB04D9" w:rsidP="00BB04D9">
      <w:pPr>
        <w:tabs>
          <w:tab w:val="left" w:pos="96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2)</w:t>
      </w:r>
      <w:r w:rsidRPr="00BB04D9">
        <w:rPr>
          <w:rFonts w:ascii="Times New Roman" w:hAnsi="Times New Roman" w:cs="Times New Roman"/>
        </w:rPr>
        <w:tab/>
        <w:t>в случае вступления в силу решения верховного суда Приморского края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BB04D9" w:rsidRPr="00BB04D9" w:rsidRDefault="00BB04D9" w:rsidP="00BB04D9">
      <w:pPr>
        <w:tabs>
          <w:tab w:val="left" w:pos="842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3)</w:t>
      </w:r>
      <w:r w:rsidRPr="00BB04D9">
        <w:rPr>
          <w:rFonts w:ascii="Times New Roman" w:hAnsi="Times New Roman" w:cs="Times New Roman"/>
        </w:rPr>
        <w:tab/>
        <w:t>в случае преобразования муниципального образования, а также в случае упразднения муниципального образования;</w:t>
      </w:r>
    </w:p>
    <w:p w:rsidR="00BB04D9" w:rsidRPr="00BB04D9" w:rsidRDefault="00BB04D9" w:rsidP="00BB04D9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4)</w:t>
      </w:r>
      <w:r w:rsidRPr="00BB04D9">
        <w:rPr>
          <w:rFonts w:ascii="Times New Roman" w:hAnsi="Times New Roman" w:cs="Times New Roman"/>
        </w:rPr>
        <w:tab/>
        <w:t>в случае утраты поселением статуса муниципального образования в связи с его объединением с городским округом;</w:t>
      </w:r>
    </w:p>
    <w:p w:rsidR="00BB04D9" w:rsidRPr="00BB04D9" w:rsidRDefault="00BB04D9" w:rsidP="00BB04D9">
      <w:pPr>
        <w:tabs>
          <w:tab w:val="left" w:pos="88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5)</w:t>
      </w:r>
      <w:r w:rsidRPr="00BB04D9">
        <w:rPr>
          <w:rFonts w:ascii="Times New Roman" w:hAnsi="Times New Roman" w:cs="Times New Roman"/>
        </w:rPr>
        <w:tab/>
        <w:t>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Досрочное прекращение полномочий представительного органа муниципального образования влечет досрочное прекращение полномочий его депутатов».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статью 27 часть 1 дополнить:</w:t>
      </w:r>
    </w:p>
    <w:p w:rsidR="00BB04D9" w:rsidRPr="00BB04D9" w:rsidRDefault="00BB04D9" w:rsidP="00BB04D9">
      <w:pPr>
        <w:tabs>
          <w:tab w:val="left" w:pos="1010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11)</w:t>
      </w:r>
      <w:r w:rsidRPr="00BB04D9">
        <w:rPr>
          <w:rFonts w:ascii="Times New Roman" w:hAnsi="Times New Roman" w:cs="Times New Roman"/>
        </w:rPr>
        <w:tab/>
        <w:t>преобразования сельского поселения, а также в случае его упразднения;</w:t>
      </w:r>
    </w:p>
    <w:p w:rsidR="00BB04D9" w:rsidRPr="00BB04D9" w:rsidRDefault="00BB04D9" w:rsidP="00BB04D9">
      <w:pPr>
        <w:tabs>
          <w:tab w:val="left" w:pos="1178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12)</w:t>
      </w:r>
      <w:r w:rsidRPr="00BB04D9">
        <w:rPr>
          <w:rFonts w:ascii="Times New Roman" w:hAnsi="Times New Roman" w:cs="Times New Roman"/>
        </w:rPr>
        <w:tab/>
        <w:t>утраты сельским поселением статуса муниципального образования в связи с его объединением с городским округом;</w:t>
      </w:r>
    </w:p>
    <w:p w:rsidR="00BB04D9" w:rsidRPr="00BB04D9" w:rsidRDefault="00BB04D9" w:rsidP="00BB04D9">
      <w:pPr>
        <w:tabs>
          <w:tab w:val="left" w:pos="1226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13)</w:t>
      </w:r>
      <w:r w:rsidRPr="00BB04D9">
        <w:rPr>
          <w:rFonts w:ascii="Times New Roman" w:hAnsi="Times New Roman" w:cs="Times New Roman"/>
        </w:rPr>
        <w:tab/>
        <w:t>увеличения численности избирателей сельского поселения более чем на 25 процентов, произошедшего вследствие изменения границ сельского поселения или объединения поселения с городским округом.</w:t>
      </w:r>
    </w:p>
    <w:p w:rsidR="00BB04D9" w:rsidRPr="00E30C48" w:rsidRDefault="00BB04D9" w:rsidP="00E30C48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статью 27 дополнить часть 4: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 xml:space="preserve">« 4. В случае досрочного прекращения полномочий главы муниципального образования, избранного на муниципальных выборах, досрочные выборы главы </w:t>
      </w:r>
      <w:r w:rsidRPr="00BB04D9">
        <w:rPr>
          <w:rFonts w:ascii="Times New Roman" w:hAnsi="Times New Roman" w:cs="Times New Roman"/>
        </w:rPr>
        <w:lastRenderedPageBreak/>
        <w:t>муниципального образования проводятся в сроки, установленные федеральным законом».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В статью 33 дополнить часть 12.1: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BB04D9">
        <w:rPr>
          <w:rFonts w:ascii="Times New Roman" w:hAnsi="Times New Roman" w:cs="Times New Roman"/>
        </w:rPr>
        <w:t>«12.1 Признание по решению суда закона Приморского края об установлении статуса сельского поселения недействующим до вступления в силу нового закона Приморского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поселения, принятых до вступления решения суда в законную силу, или для отмены данных муниципальных правовых актов».</w:t>
      </w:r>
      <w:proofErr w:type="gramEnd"/>
    </w:p>
    <w:p w:rsidR="00BB04D9" w:rsidRPr="00BB04D9" w:rsidRDefault="00BB04D9" w:rsidP="00BB04D9">
      <w:pPr>
        <w:ind w:firstLine="360"/>
        <w:jc w:val="both"/>
        <w:outlineLvl w:val="4"/>
        <w:rPr>
          <w:rFonts w:ascii="Times New Roman" w:hAnsi="Times New Roman" w:cs="Times New Roman"/>
        </w:rPr>
      </w:pPr>
      <w:bookmarkStart w:id="2" w:name="bookmark27"/>
      <w:r w:rsidRPr="00BB04D9">
        <w:rPr>
          <w:rFonts w:ascii="Times New Roman" w:hAnsi="Times New Roman" w:cs="Times New Roman"/>
        </w:rPr>
        <w:t>В статью 60 часть</w:t>
      </w:r>
      <w:proofErr w:type="gramStart"/>
      <w:r w:rsidRPr="00BB04D9">
        <w:rPr>
          <w:rFonts w:ascii="Times New Roman" w:hAnsi="Times New Roman" w:cs="Times New Roman"/>
        </w:rPr>
        <w:t>2</w:t>
      </w:r>
      <w:proofErr w:type="gramEnd"/>
      <w:r w:rsidRPr="00BB04D9">
        <w:rPr>
          <w:rFonts w:ascii="Times New Roman" w:hAnsi="Times New Roman" w:cs="Times New Roman"/>
        </w:rPr>
        <w:t>:</w:t>
      </w:r>
      <w:bookmarkEnd w:id="2"/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пункт 2 изложить в редакции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</w:t>
      </w:r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дорог»;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пункт 17 исключить, вместо него записать в редакции: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поселения»;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пункт 21 дополнить:</w:t>
      </w:r>
    </w:p>
    <w:p w:rsidR="00BB04D9" w:rsidRPr="00BB04D9" w:rsidRDefault="00BB04D9" w:rsidP="00BB04D9">
      <w:pPr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«21)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предпринимательства».</w:t>
      </w:r>
    </w:p>
    <w:p w:rsidR="00BB04D9" w:rsidRPr="00BB04D9" w:rsidRDefault="00BB04D9" w:rsidP="00BB04D9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2.</w:t>
      </w:r>
      <w:r w:rsidRPr="00BB04D9">
        <w:rPr>
          <w:rFonts w:ascii="Times New Roman" w:hAnsi="Times New Roman" w:cs="Times New Roman"/>
        </w:rPr>
        <w:tab/>
        <w:t>Назначить публичные слушания по учёту мнений и предложений населения по проекту муниципального правового акта «О внесении изменений и дополнений в Устав Екатериновского сельского поселения».</w:t>
      </w:r>
    </w:p>
    <w:p w:rsidR="00BB04D9" w:rsidRPr="00BB04D9" w:rsidRDefault="00BB04D9" w:rsidP="00BB04D9">
      <w:pPr>
        <w:tabs>
          <w:tab w:val="left" w:pos="835"/>
        </w:tabs>
        <w:ind w:firstLine="360"/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</w:rPr>
        <w:t>3.</w:t>
      </w:r>
      <w:r w:rsidRPr="00BB04D9">
        <w:rPr>
          <w:rFonts w:ascii="Times New Roman" w:hAnsi="Times New Roman" w:cs="Times New Roman"/>
        </w:rPr>
        <w:tab/>
        <w:t>Настоящее решение опубликовать в газете «Золотая Долина».</w:t>
      </w:r>
    </w:p>
    <w:p w:rsidR="00BB04D9" w:rsidRPr="00BB04D9" w:rsidRDefault="00BB04D9" w:rsidP="00BB04D9">
      <w:pPr>
        <w:jc w:val="both"/>
        <w:rPr>
          <w:rFonts w:ascii="Times New Roman" w:hAnsi="Times New Roman" w:cs="Times New Roman"/>
        </w:rPr>
      </w:pPr>
      <w:r w:rsidRPr="00BB04D9">
        <w:rPr>
          <w:rFonts w:ascii="Times New Roman" w:hAnsi="Times New Roman" w:cs="Times New Roman"/>
          <w:noProof/>
        </w:rPr>
        <w:drawing>
          <wp:inline distT="0" distB="0" distL="0" distR="0">
            <wp:extent cx="6174105" cy="1411605"/>
            <wp:effectExtent l="19050" t="0" r="0" b="0"/>
            <wp:docPr id="10" name="Рисунок 10" descr="C:\Users\8C74~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C74~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D9" w:rsidRDefault="00BB04D9" w:rsidP="00BB04D9">
      <w:pPr>
        <w:jc w:val="both"/>
        <w:rPr>
          <w:rFonts w:ascii="Times New Roman" w:hAnsi="Times New Roman" w:cs="Times New Roman"/>
        </w:rPr>
      </w:pPr>
    </w:p>
    <w:p w:rsidR="00CF00C7" w:rsidRDefault="00CF00C7" w:rsidP="00BB04D9">
      <w:pPr>
        <w:jc w:val="both"/>
        <w:rPr>
          <w:rFonts w:ascii="Times New Roman" w:hAnsi="Times New Roman" w:cs="Times New Roman"/>
        </w:rPr>
      </w:pPr>
    </w:p>
    <w:p w:rsidR="00ED0021" w:rsidRDefault="00ED0021" w:rsidP="00BB04D9">
      <w:pPr>
        <w:jc w:val="both"/>
        <w:rPr>
          <w:rFonts w:ascii="Times New Roman" w:hAnsi="Times New Roman" w:cs="Times New Roman"/>
        </w:rPr>
      </w:pPr>
    </w:p>
    <w:p w:rsidR="00ED0021" w:rsidRDefault="00ED0021" w:rsidP="00BB04D9">
      <w:pPr>
        <w:jc w:val="both"/>
        <w:rPr>
          <w:rFonts w:ascii="Times New Roman" w:hAnsi="Times New Roman" w:cs="Times New Roman"/>
        </w:rPr>
      </w:pPr>
    </w:p>
    <w:p w:rsidR="00ED0021" w:rsidRDefault="00ED0021" w:rsidP="00BB04D9">
      <w:pPr>
        <w:jc w:val="both"/>
        <w:rPr>
          <w:rFonts w:ascii="Times New Roman" w:hAnsi="Times New Roman" w:cs="Times New Roman"/>
        </w:rPr>
      </w:pPr>
    </w:p>
    <w:sectPr w:rsidR="00ED0021" w:rsidSect="00DF3099"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4D9"/>
    <w:rsid w:val="000000D4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42C0"/>
    <w:rsid w:val="000642C3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ACF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93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00B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98A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5DA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670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9EC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34C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2A0"/>
    <w:rsid w:val="002C53D8"/>
    <w:rsid w:val="002C5F1D"/>
    <w:rsid w:val="002C6044"/>
    <w:rsid w:val="002C604A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36D"/>
    <w:rsid w:val="002D4864"/>
    <w:rsid w:val="002D4ABF"/>
    <w:rsid w:val="002D5820"/>
    <w:rsid w:val="002D584F"/>
    <w:rsid w:val="002D5A78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46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474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13F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980"/>
    <w:rsid w:val="00396BD7"/>
    <w:rsid w:val="003974D1"/>
    <w:rsid w:val="00397552"/>
    <w:rsid w:val="00397886"/>
    <w:rsid w:val="003979D5"/>
    <w:rsid w:val="00397A48"/>
    <w:rsid w:val="00397F69"/>
    <w:rsid w:val="003A0476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44A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6E18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48A9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9DF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6B"/>
    <w:rsid w:val="004A5C89"/>
    <w:rsid w:val="004A5D6B"/>
    <w:rsid w:val="004A673B"/>
    <w:rsid w:val="004A6903"/>
    <w:rsid w:val="004A71FF"/>
    <w:rsid w:val="004A7512"/>
    <w:rsid w:val="004A7568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74BC"/>
    <w:rsid w:val="004F0BF7"/>
    <w:rsid w:val="004F0C11"/>
    <w:rsid w:val="004F0D75"/>
    <w:rsid w:val="004F1991"/>
    <w:rsid w:val="004F1C34"/>
    <w:rsid w:val="004F2689"/>
    <w:rsid w:val="004F2764"/>
    <w:rsid w:val="004F3B0B"/>
    <w:rsid w:val="004F3DE4"/>
    <w:rsid w:val="004F40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0E70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40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902"/>
    <w:rsid w:val="005E0A20"/>
    <w:rsid w:val="005E0AE8"/>
    <w:rsid w:val="005E0BB4"/>
    <w:rsid w:val="005E0E02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940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155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077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3B2D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29BC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485B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EDB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476C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7FF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3A25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AA0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41F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0B9E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1DF3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507"/>
    <w:rsid w:val="009E1606"/>
    <w:rsid w:val="009E1846"/>
    <w:rsid w:val="009E1C0E"/>
    <w:rsid w:val="009E1CB7"/>
    <w:rsid w:val="009E2872"/>
    <w:rsid w:val="009E3273"/>
    <w:rsid w:val="009E356D"/>
    <w:rsid w:val="009E3678"/>
    <w:rsid w:val="009E3729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AD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677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223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53A9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7C2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2EEF"/>
    <w:rsid w:val="00AC33F5"/>
    <w:rsid w:val="00AC3DB3"/>
    <w:rsid w:val="00AC4B06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46EC1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392"/>
    <w:rsid w:val="00BB04D9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326"/>
    <w:rsid w:val="00BB55E1"/>
    <w:rsid w:val="00BB6206"/>
    <w:rsid w:val="00BB637B"/>
    <w:rsid w:val="00BB656A"/>
    <w:rsid w:val="00BB6790"/>
    <w:rsid w:val="00BB6BD3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A86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236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B63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9B7"/>
    <w:rsid w:val="00C30A2C"/>
    <w:rsid w:val="00C31FF9"/>
    <w:rsid w:val="00C32DC8"/>
    <w:rsid w:val="00C3346A"/>
    <w:rsid w:val="00C335A2"/>
    <w:rsid w:val="00C33EDC"/>
    <w:rsid w:val="00C34602"/>
    <w:rsid w:val="00C34838"/>
    <w:rsid w:val="00C35196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238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3DD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4BA1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3CC5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0C7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B77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55A"/>
    <w:rsid w:val="00D736DD"/>
    <w:rsid w:val="00D73CCC"/>
    <w:rsid w:val="00D744A1"/>
    <w:rsid w:val="00D74619"/>
    <w:rsid w:val="00D749F1"/>
    <w:rsid w:val="00D755E3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94D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84F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B9E"/>
    <w:rsid w:val="00DC2CAC"/>
    <w:rsid w:val="00DC30A6"/>
    <w:rsid w:val="00DC3C1D"/>
    <w:rsid w:val="00DC3C4B"/>
    <w:rsid w:val="00DC3D5F"/>
    <w:rsid w:val="00DC4149"/>
    <w:rsid w:val="00DC4834"/>
    <w:rsid w:val="00DC485D"/>
    <w:rsid w:val="00DC4DB8"/>
    <w:rsid w:val="00DC53E8"/>
    <w:rsid w:val="00DC56EB"/>
    <w:rsid w:val="00DC5975"/>
    <w:rsid w:val="00DC5B0F"/>
    <w:rsid w:val="00DC5B22"/>
    <w:rsid w:val="00DC5D21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099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5FB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5792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C48"/>
    <w:rsid w:val="00E30D05"/>
    <w:rsid w:val="00E3119D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EAE"/>
    <w:rsid w:val="00E41F1F"/>
    <w:rsid w:val="00E42075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064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317"/>
    <w:rsid w:val="00E96892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1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C67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3F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0DA0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AF9"/>
    <w:rsid w:val="00F57DBF"/>
    <w:rsid w:val="00F604ED"/>
    <w:rsid w:val="00F60869"/>
    <w:rsid w:val="00F60876"/>
    <w:rsid w:val="00F60DBC"/>
    <w:rsid w:val="00F610C5"/>
    <w:rsid w:val="00F61322"/>
    <w:rsid w:val="00F61462"/>
    <w:rsid w:val="00F619F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7DE"/>
    <w:rsid w:val="00F71053"/>
    <w:rsid w:val="00F71351"/>
    <w:rsid w:val="00F71651"/>
    <w:rsid w:val="00F71928"/>
    <w:rsid w:val="00F71CFD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413"/>
    <w:rsid w:val="00F91572"/>
    <w:rsid w:val="00F91B99"/>
    <w:rsid w:val="00F92658"/>
    <w:rsid w:val="00F92C11"/>
    <w:rsid w:val="00F938A8"/>
    <w:rsid w:val="00F942B6"/>
    <w:rsid w:val="00F94C13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A7DA1"/>
    <w:rsid w:val="00FA7EB2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6BE"/>
    <w:rsid w:val="00FE69EF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3EBE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4D9"/>
    <w:pPr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4D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2018-08-09T00:11:00Z</dcterms:created>
  <dcterms:modified xsi:type="dcterms:W3CDTF">2018-08-09T02:27:00Z</dcterms:modified>
</cp:coreProperties>
</file>