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54" w:rsidRPr="00A5445E" w:rsidRDefault="004E1D54" w:rsidP="004E1D54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4E1D54" w:rsidRPr="00A5445E" w:rsidRDefault="004E1D54" w:rsidP="004E1D54">
      <w:pPr>
        <w:pStyle w:val="a3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Pr="00A5445E">
        <w:rPr>
          <w:sz w:val="28"/>
          <w:szCs w:val="28"/>
        </w:rPr>
        <w:t xml:space="preserve"> СЕЛЬСКОГО ПОСЕЛЕНИЯ </w:t>
      </w:r>
    </w:p>
    <w:p w:rsidR="004E1D54" w:rsidRPr="00A5445E" w:rsidRDefault="004E1D54" w:rsidP="004E1D54">
      <w:pPr>
        <w:pStyle w:val="a3"/>
        <w:rPr>
          <w:sz w:val="28"/>
          <w:szCs w:val="28"/>
        </w:rPr>
      </w:pPr>
      <w:r w:rsidRPr="00A5445E">
        <w:rPr>
          <w:sz w:val="28"/>
          <w:szCs w:val="28"/>
        </w:rPr>
        <w:t xml:space="preserve">ПАРТИЗАНСКОГО МУНИЦИПАЛЬНОГО РАЙОНА </w:t>
      </w:r>
    </w:p>
    <w:p w:rsidR="004E1D54" w:rsidRPr="00A5445E" w:rsidRDefault="004E1D54" w:rsidP="004E1D54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  <w:r w:rsidRPr="00A5445E">
        <w:rPr>
          <w:sz w:val="28"/>
          <w:szCs w:val="28"/>
        </w:rPr>
        <w:t xml:space="preserve">  </w:t>
      </w:r>
    </w:p>
    <w:p w:rsidR="004E1D54" w:rsidRPr="00A5445E" w:rsidRDefault="004E1D54" w:rsidP="004E1D54">
      <w:pPr>
        <w:jc w:val="center"/>
        <w:rPr>
          <w:b/>
        </w:rPr>
      </w:pPr>
      <w:r w:rsidRPr="00A5445E">
        <w:rPr>
          <w:b/>
        </w:rPr>
        <w:t xml:space="preserve">                                                          </w:t>
      </w:r>
    </w:p>
    <w:p w:rsidR="004E1D54" w:rsidRPr="00A5445E" w:rsidRDefault="004E1D54" w:rsidP="004E1D54">
      <w:pPr>
        <w:ind w:right="-1"/>
        <w:jc w:val="center"/>
        <w:rPr>
          <w:b/>
        </w:rPr>
      </w:pPr>
      <w:r>
        <w:rPr>
          <w:b/>
        </w:rPr>
        <w:t>РЕШЕНИЕ</w:t>
      </w:r>
    </w:p>
    <w:p w:rsidR="004E1D54" w:rsidRPr="00A5445E" w:rsidRDefault="004E1D54" w:rsidP="004E1D54">
      <w:pPr>
        <w:ind w:right="-1"/>
        <w:jc w:val="center"/>
        <w:rPr>
          <w:b/>
        </w:rPr>
      </w:pPr>
    </w:p>
    <w:p w:rsidR="004E1D54" w:rsidRPr="00A5445E" w:rsidRDefault="004E1D54" w:rsidP="004E1D54">
      <w:r w:rsidRPr="00A5445E">
        <w:t xml:space="preserve"> </w:t>
      </w:r>
      <w:r w:rsidRPr="00F83A3D">
        <w:t>17</w:t>
      </w:r>
      <w:r w:rsidR="007338F8">
        <w:t xml:space="preserve"> </w:t>
      </w:r>
      <w:r w:rsidRPr="00F83A3D">
        <w:t>марта 2012 г.</w:t>
      </w:r>
      <w:r w:rsidRPr="00A5445E">
        <w:t xml:space="preserve">            </w:t>
      </w:r>
      <w:r>
        <w:t xml:space="preserve">                  </w:t>
      </w:r>
      <w:r w:rsidRPr="00A5445E">
        <w:t xml:space="preserve"> </w:t>
      </w:r>
      <w:proofErr w:type="gramStart"/>
      <w:r w:rsidRPr="00A5445E">
        <w:t>с</w:t>
      </w:r>
      <w:proofErr w:type="gramEnd"/>
      <w:r w:rsidRPr="00A5445E">
        <w:t xml:space="preserve">.  </w:t>
      </w:r>
      <w:r>
        <w:t>Екатериновка</w:t>
      </w:r>
      <w:r w:rsidRPr="00A5445E">
        <w:t xml:space="preserve">                </w:t>
      </w:r>
      <w:r w:rsidRPr="00A5445E">
        <w:tab/>
        <w:t xml:space="preserve">      </w:t>
      </w:r>
      <w:r w:rsidRPr="00A5445E">
        <w:tab/>
        <w:t>№</w:t>
      </w:r>
      <w:r>
        <w:t>311</w:t>
      </w:r>
    </w:p>
    <w:p w:rsidR="004E1D54" w:rsidRPr="00A5445E" w:rsidRDefault="004E1D54" w:rsidP="004E1D54">
      <w:pPr>
        <w:pStyle w:val="a5"/>
        <w:tabs>
          <w:tab w:val="left" w:pos="5240"/>
        </w:tabs>
        <w:jc w:val="both"/>
        <w:rPr>
          <w:b w:val="0"/>
          <w:sz w:val="16"/>
          <w:szCs w:val="16"/>
        </w:rPr>
      </w:pPr>
    </w:p>
    <w:p w:rsidR="004E1D54" w:rsidRPr="00A5445E" w:rsidRDefault="004E1D54" w:rsidP="004E1D54">
      <w:pPr>
        <w:pStyle w:val="a5"/>
        <w:tabs>
          <w:tab w:val="left" w:pos="5240"/>
        </w:tabs>
        <w:jc w:val="both"/>
        <w:rPr>
          <w:b w:val="0"/>
          <w:sz w:val="16"/>
          <w:szCs w:val="16"/>
        </w:rPr>
      </w:pPr>
    </w:p>
    <w:p w:rsidR="004E1D54" w:rsidRPr="00A5445E" w:rsidRDefault="004E1D54" w:rsidP="004E1D54">
      <w:pPr>
        <w:pStyle w:val="a5"/>
        <w:tabs>
          <w:tab w:val="left" w:pos="5240"/>
        </w:tabs>
        <w:jc w:val="both"/>
        <w:rPr>
          <w:b w:val="0"/>
          <w:sz w:val="16"/>
          <w:szCs w:val="16"/>
        </w:rPr>
      </w:pPr>
    </w:p>
    <w:p w:rsidR="004E1D54" w:rsidRDefault="004E1D54" w:rsidP="004E1D54">
      <w:pPr>
        <w:spacing w:line="276" w:lineRule="auto"/>
        <w:jc w:val="center"/>
        <w:rPr>
          <w:b/>
          <w:bCs/>
        </w:rPr>
      </w:pPr>
      <w:r w:rsidRPr="00A5445E">
        <w:rPr>
          <w:b/>
          <w:bCs/>
        </w:rPr>
        <w:t>О</w:t>
      </w:r>
      <w:r>
        <w:rPr>
          <w:b/>
          <w:bCs/>
        </w:rPr>
        <w:t xml:space="preserve"> внесении изменений в Решение муниципального Комитета    Екатериновского сельского поселения  Партизанского муниципального района    от 01 августа   2011года №  293 «Об утверждении муниципальной  целевой программы «Комплексное развитие систем коммунальной инфраструктуры Екатериновского  сельского поселения   на 2011-2020</w:t>
      </w:r>
      <w:r w:rsidR="005525A2">
        <w:rPr>
          <w:b/>
          <w:bCs/>
        </w:rPr>
        <w:t xml:space="preserve"> </w:t>
      </w:r>
      <w:r>
        <w:rPr>
          <w:b/>
          <w:bCs/>
        </w:rPr>
        <w:t>годы»</w:t>
      </w:r>
    </w:p>
    <w:p w:rsidR="004E1D54" w:rsidRPr="00A5445E" w:rsidRDefault="004E1D54" w:rsidP="004E1D54">
      <w:pPr>
        <w:autoSpaceDE w:val="0"/>
        <w:autoSpaceDN w:val="0"/>
        <w:adjustRightInd w:val="0"/>
        <w:jc w:val="center"/>
      </w:pPr>
    </w:p>
    <w:p w:rsidR="004E1D54" w:rsidRDefault="004E1D54" w:rsidP="007338F8">
      <w:pPr>
        <w:spacing w:line="360" w:lineRule="auto"/>
        <w:ind w:firstLine="709"/>
        <w:jc w:val="both"/>
      </w:pPr>
      <w: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реализации положений Федерального закона  от 30 декабря  2004г. №219-ФЗ «Об основах регулирования тарифов организаций коммунального комплекса»</w:t>
      </w:r>
      <w:proofErr w:type="gramStart"/>
      <w:r>
        <w:t xml:space="preserve"> ,</w:t>
      </w:r>
      <w:proofErr w:type="gramEnd"/>
      <w:r>
        <w:t xml:space="preserve"> Федерального закона от 23 ноября  2009г. №261-ФЗ «Об энергосбережении и о повышении энергетической эффективности и о внесении изменений  в отдельные законодательные акты Российской Федерации», руководствуясь статьями  10,26 Устава Екатериновского сельского поселения Партизанского муниципального района</w:t>
      </w:r>
      <w:proofErr w:type="gramStart"/>
      <w:r>
        <w:t xml:space="preserve"> ,</w:t>
      </w:r>
      <w:proofErr w:type="gramEnd"/>
      <w:r>
        <w:t xml:space="preserve"> муниципальный комитет </w:t>
      </w:r>
    </w:p>
    <w:p w:rsidR="004E1D54" w:rsidRDefault="004E1D54" w:rsidP="004E1D54">
      <w:pPr>
        <w:ind w:firstLine="709"/>
        <w:jc w:val="both"/>
        <w:rPr>
          <w:color w:val="000000"/>
          <w:sz w:val="22"/>
          <w:szCs w:val="22"/>
        </w:rPr>
      </w:pPr>
    </w:p>
    <w:p w:rsidR="004E1D54" w:rsidRDefault="004E1D54" w:rsidP="004E1D54">
      <w:pPr>
        <w:pStyle w:val="a5"/>
        <w:tabs>
          <w:tab w:val="left" w:pos="5240"/>
        </w:tabs>
        <w:jc w:val="left"/>
        <w:rPr>
          <w:rFonts w:ascii="Times New Roman" w:hAnsi="Times New Roman" w:cs="Times New Roman"/>
          <w:bCs/>
          <w:sz w:val="26"/>
          <w:szCs w:val="26"/>
        </w:rPr>
      </w:pPr>
      <w:r w:rsidRPr="007338F8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7338F8" w:rsidRPr="007338F8" w:rsidRDefault="007338F8" w:rsidP="004E1D54">
      <w:pPr>
        <w:pStyle w:val="a5"/>
        <w:tabs>
          <w:tab w:val="left" w:pos="5240"/>
        </w:tabs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4E1D54" w:rsidRDefault="004E1D54" w:rsidP="007338F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1.Внести изменения в Прилагаемую целевую программу «</w:t>
      </w:r>
      <w:r w:rsidRPr="000A1583">
        <w:t xml:space="preserve">Комплексное развитие систем коммунальной инфраструктуры </w:t>
      </w:r>
      <w:r>
        <w:t>Екатериновского  с</w:t>
      </w:r>
      <w:r w:rsidRPr="000A1583">
        <w:t>ельского поселения   на 2011-2020</w:t>
      </w:r>
      <w:r w:rsidR="005525A2">
        <w:t xml:space="preserve"> </w:t>
      </w:r>
      <w:r w:rsidRPr="000A1583">
        <w:t>годы»</w:t>
      </w:r>
      <w:r>
        <w:t>, изложив в новой редакции части 6.1., 6.2. (прилагается)</w:t>
      </w:r>
    </w:p>
    <w:p w:rsidR="004E1D54" w:rsidRDefault="004E1D54" w:rsidP="007338F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 Екатериновского  сельского поселения Хамхоева Л.В.</w:t>
      </w:r>
    </w:p>
    <w:p w:rsidR="004E1D54" w:rsidRPr="00041D36" w:rsidRDefault="004E1D54" w:rsidP="004E1D54">
      <w:pPr>
        <w:autoSpaceDE w:val="0"/>
        <w:autoSpaceDN w:val="0"/>
        <w:adjustRightInd w:val="0"/>
        <w:spacing w:line="360" w:lineRule="auto"/>
        <w:ind w:left="567" w:hanging="27"/>
        <w:jc w:val="both"/>
      </w:pPr>
    </w:p>
    <w:p w:rsidR="004E1D54" w:rsidRDefault="004E1D54" w:rsidP="004E1D54">
      <w:pPr>
        <w:jc w:val="both"/>
      </w:pPr>
      <w:r>
        <w:t xml:space="preserve"> Председатель муниципального комитета</w:t>
      </w:r>
    </w:p>
    <w:p w:rsidR="004E1D54" w:rsidRPr="00041D36" w:rsidRDefault="004E1D54" w:rsidP="004E1D54">
      <w:pPr>
        <w:jc w:val="both"/>
      </w:pPr>
      <w:r>
        <w:t xml:space="preserve"> Екатериновского </w:t>
      </w:r>
      <w:r w:rsidRPr="00041D36">
        <w:t xml:space="preserve"> сельского поселения </w:t>
      </w:r>
    </w:p>
    <w:p w:rsidR="004E1D54" w:rsidRPr="00041D36" w:rsidRDefault="004E1D54" w:rsidP="004E1D54">
      <w:pPr>
        <w:jc w:val="both"/>
      </w:pPr>
      <w:r>
        <w:t xml:space="preserve"> </w:t>
      </w:r>
      <w:r w:rsidRPr="00041D36">
        <w:t>Партизанского муниципального района</w:t>
      </w:r>
      <w:r w:rsidRPr="00041D36">
        <w:tab/>
      </w:r>
      <w:r w:rsidRPr="00041D36">
        <w:tab/>
        <w:t xml:space="preserve">    </w:t>
      </w:r>
      <w:r w:rsidRPr="00041D36">
        <w:tab/>
        <w:t xml:space="preserve">                 </w:t>
      </w:r>
      <w:r>
        <w:t xml:space="preserve">В.М. </w:t>
      </w:r>
      <w:proofErr w:type="spellStart"/>
      <w:r>
        <w:t>Бодрова</w:t>
      </w:r>
      <w:proofErr w:type="spellEnd"/>
    </w:p>
    <w:p w:rsidR="004E1D54" w:rsidRDefault="004E1D54" w:rsidP="004E1D54">
      <w:pPr>
        <w:jc w:val="both"/>
      </w:pPr>
    </w:p>
    <w:p w:rsidR="007338F8" w:rsidRDefault="004E1D54" w:rsidP="004E1D54">
      <w:pPr>
        <w:autoSpaceDE w:val="0"/>
        <w:autoSpaceDN w:val="0"/>
        <w:adjustRightInd w:val="0"/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1D54" w:rsidRDefault="004E1D54" w:rsidP="007338F8">
      <w:pPr>
        <w:autoSpaceDE w:val="0"/>
        <w:autoSpaceDN w:val="0"/>
        <w:adjustRightInd w:val="0"/>
        <w:ind w:left="4678"/>
        <w:jc w:val="center"/>
        <w:outlineLvl w:val="0"/>
      </w:pPr>
      <w:r>
        <w:t>Приложение</w:t>
      </w:r>
    </w:p>
    <w:p w:rsidR="004E1D54" w:rsidRDefault="004E1D54" w:rsidP="007338F8">
      <w:pPr>
        <w:autoSpaceDE w:val="0"/>
        <w:autoSpaceDN w:val="0"/>
        <w:adjustRightInd w:val="0"/>
        <w:ind w:left="4678"/>
        <w:jc w:val="center"/>
        <w:outlineLvl w:val="0"/>
      </w:pPr>
      <w:r>
        <w:t>к решению муниципального комитета Екатериновского сельского поселения</w:t>
      </w:r>
    </w:p>
    <w:p w:rsidR="004E1D54" w:rsidRDefault="004E1D54" w:rsidP="007338F8">
      <w:pPr>
        <w:autoSpaceDE w:val="0"/>
        <w:autoSpaceDN w:val="0"/>
        <w:adjustRightInd w:val="0"/>
        <w:ind w:left="4678"/>
        <w:jc w:val="center"/>
        <w:outlineLvl w:val="0"/>
      </w:pPr>
      <w:r>
        <w:t>от 17 марта 2012 г. №311</w:t>
      </w:r>
    </w:p>
    <w:p w:rsidR="004E1D54" w:rsidRDefault="004E1D54" w:rsidP="004E1D54">
      <w:pPr>
        <w:autoSpaceDE w:val="0"/>
        <w:autoSpaceDN w:val="0"/>
        <w:adjustRightInd w:val="0"/>
        <w:ind w:left="5664"/>
        <w:jc w:val="both"/>
        <w:outlineLvl w:val="0"/>
      </w:pPr>
    </w:p>
    <w:p w:rsidR="004E1D54" w:rsidRDefault="004E1D54" w:rsidP="004E1D54">
      <w:pPr>
        <w:shd w:val="clear" w:color="auto" w:fill="FFFFFF"/>
        <w:spacing w:line="360" w:lineRule="auto"/>
        <w:ind w:left="5" w:hanging="289"/>
        <w:rPr>
          <w:b/>
        </w:rPr>
      </w:pPr>
      <w:r>
        <w:rPr>
          <w:b/>
        </w:rPr>
        <w:t xml:space="preserve">        6.1. Капитальный ремонт разводящей водопроводной сети в с</w:t>
      </w:r>
      <w:proofErr w:type="gramStart"/>
      <w:r>
        <w:rPr>
          <w:b/>
        </w:rPr>
        <w:t>.Е</w:t>
      </w:r>
      <w:proofErr w:type="gramEnd"/>
      <w:r>
        <w:rPr>
          <w:b/>
        </w:rPr>
        <w:t>катериновка</w:t>
      </w:r>
    </w:p>
    <w:p w:rsidR="004E1D54" w:rsidRDefault="004E1D54" w:rsidP="004E1D54">
      <w:pPr>
        <w:shd w:val="clear" w:color="auto" w:fill="FFFFFF"/>
        <w:tabs>
          <w:tab w:val="left" w:pos="1080"/>
          <w:tab w:val="left" w:pos="1260"/>
        </w:tabs>
        <w:ind w:left="360"/>
        <w:jc w:val="center"/>
        <w:rPr>
          <w:b/>
        </w:rPr>
      </w:pPr>
      <w:proofErr w:type="gramStart"/>
      <w:r>
        <w:rPr>
          <w:b/>
          <w:lang w:val="en-US"/>
        </w:rPr>
        <w:t>(2012-2014</w:t>
      </w:r>
      <w:r>
        <w:rPr>
          <w:b/>
        </w:rPr>
        <w:t>гг.</w:t>
      </w:r>
      <w:r>
        <w:rPr>
          <w:b/>
          <w:lang w:val="en-US"/>
        </w:rPr>
        <w:t>)</w:t>
      </w:r>
      <w:proofErr w:type="gramEnd"/>
    </w:p>
    <w:p w:rsidR="004E1D54" w:rsidRDefault="004E1D54" w:rsidP="004E1D54">
      <w:pPr>
        <w:shd w:val="clear" w:color="auto" w:fill="FFFFFF"/>
        <w:tabs>
          <w:tab w:val="left" w:pos="1080"/>
          <w:tab w:val="left" w:pos="1260"/>
        </w:tabs>
        <w:ind w:left="360"/>
        <w:jc w:val="center"/>
        <w:rPr>
          <w:b/>
        </w:rPr>
      </w:pPr>
    </w:p>
    <w:p w:rsidR="004E1D54" w:rsidRPr="00F83A3D" w:rsidRDefault="004E1D54" w:rsidP="004E1D5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</w:pPr>
      <w:r>
        <w:t>Модернизация  участка водовода .ул</w:t>
      </w:r>
      <w:proofErr w:type="gramStart"/>
      <w:r>
        <w:t>.М</w:t>
      </w:r>
      <w:proofErr w:type="gramEnd"/>
      <w:r>
        <w:t>олодёжная от ж/</w:t>
      </w:r>
      <w:proofErr w:type="spellStart"/>
      <w:r>
        <w:t>д</w:t>
      </w:r>
      <w:proofErr w:type="spellEnd"/>
      <w:r>
        <w:t xml:space="preserve"> №1- 6 до дома №13 </w:t>
      </w:r>
      <w:proofErr w:type="spellStart"/>
      <w:r>
        <w:t>Ду</w:t>
      </w:r>
      <w:proofErr w:type="spellEnd"/>
      <w:r>
        <w:t xml:space="preserve"> 63 мм – 300м</w:t>
      </w:r>
      <w:r w:rsidRPr="00F83A3D">
        <w:t>. (</w:t>
      </w:r>
      <w:r w:rsidRPr="00F83A3D">
        <w:rPr>
          <w:b/>
        </w:rPr>
        <w:t>715,40</w:t>
      </w:r>
      <w:r w:rsidRPr="00F83A3D">
        <w:t xml:space="preserve"> тыс.руб.)</w:t>
      </w:r>
    </w:p>
    <w:p w:rsidR="004E1D54" w:rsidRPr="00F83A3D" w:rsidRDefault="004E1D54" w:rsidP="004E1D5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</w:pPr>
      <w:r w:rsidRPr="00F83A3D">
        <w:t>Модернизация наружных сетей ХВС от  ж/ дома №25 по ул</w:t>
      </w:r>
      <w:proofErr w:type="gramStart"/>
      <w:r w:rsidRPr="00F83A3D">
        <w:t>.П</w:t>
      </w:r>
      <w:proofErr w:type="gramEnd"/>
      <w:r w:rsidRPr="00F83A3D">
        <w:t xml:space="preserve">артизанская до водоразборной колонки  по ул.Лесная у ж/дома №5 и ВК ул.Подгорная №1 </w:t>
      </w:r>
      <w:proofErr w:type="spellStart"/>
      <w:r w:rsidRPr="00F83A3D">
        <w:t>Ду</w:t>
      </w:r>
      <w:proofErr w:type="spellEnd"/>
      <w:r w:rsidRPr="00F83A3D">
        <w:t xml:space="preserve"> 76,0 мм -130,0 м; (</w:t>
      </w:r>
      <w:r w:rsidRPr="00F83A3D">
        <w:rPr>
          <w:b/>
        </w:rPr>
        <w:t>277,4</w:t>
      </w:r>
      <w:r w:rsidRPr="00F83A3D">
        <w:t xml:space="preserve"> тыс.руб.) </w:t>
      </w:r>
    </w:p>
    <w:p w:rsidR="004E1D54" w:rsidRPr="00F83A3D" w:rsidRDefault="004E1D54" w:rsidP="004E1D5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</w:pPr>
      <w:r w:rsidRPr="00F83A3D">
        <w:rPr>
          <w:color w:val="000000"/>
        </w:rPr>
        <w:t>Реконструкция  водовода ул</w:t>
      </w:r>
      <w:proofErr w:type="gramStart"/>
      <w:r w:rsidRPr="00F83A3D">
        <w:rPr>
          <w:color w:val="000000"/>
        </w:rPr>
        <w:t>.П</w:t>
      </w:r>
      <w:proofErr w:type="gramEnd"/>
      <w:r w:rsidRPr="00F83A3D">
        <w:rPr>
          <w:color w:val="000000"/>
        </w:rPr>
        <w:t xml:space="preserve">одгорная (территория госпиталя) </w:t>
      </w:r>
      <w:proofErr w:type="spellStart"/>
      <w:r w:rsidRPr="00F83A3D">
        <w:rPr>
          <w:color w:val="000000"/>
        </w:rPr>
        <w:t>Ду</w:t>
      </w:r>
      <w:proofErr w:type="spellEnd"/>
      <w:r w:rsidRPr="00F83A3D">
        <w:rPr>
          <w:color w:val="000000"/>
        </w:rPr>
        <w:t xml:space="preserve"> 63мм – 450м, с выходом на водоразборную колонку у дома №4. (</w:t>
      </w:r>
      <w:r w:rsidRPr="00F83A3D">
        <w:rPr>
          <w:b/>
          <w:color w:val="000000"/>
        </w:rPr>
        <w:t>516,6</w:t>
      </w:r>
      <w:r w:rsidRPr="00F83A3D">
        <w:rPr>
          <w:color w:val="000000"/>
        </w:rPr>
        <w:t xml:space="preserve"> тыс.руб.)</w:t>
      </w:r>
      <w:r w:rsidRPr="00F83A3D">
        <w:t xml:space="preserve"> </w:t>
      </w:r>
    </w:p>
    <w:p w:rsidR="004E1D54" w:rsidRPr="00F83A3D" w:rsidRDefault="004E1D54" w:rsidP="004E1D5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</w:pPr>
      <w:r w:rsidRPr="00F83A3D">
        <w:t xml:space="preserve">Модернизация наружных сетей ХВС по ул. Транспортная </w:t>
      </w:r>
      <w:proofErr w:type="gramStart"/>
      <w:r w:rsidRPr="00F83A3D">
        <w:t>–х</w:t>
      </w:r>
      <w:proofErr w:type="gramEnd"/>
      <w:r w:rsidRPr="00F83A3D">
        <w:t>лебозавод, ПХВ, Ду50мм-60,0м; (</w:t>
      </w:r>
      <w:r w:rsidRPr="00F83A3D">
        <w:rPr>
          <w:b/>
        </w:rPr>
        <w:t>71,6</w:t>
      </w:r>
      <w:r w:rsidRPr="00F83A3D">
        <w:t xml:space="preserve"> тыс.руб.)</w:t>
      </w:r>
    </w:p>
    <w:p w:rsidR="004E1D54" w:rsidRDefault="004E1D54" w:rsidP="004E1D54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jc w:val="both"/>
      </w:pPr>
    </w:p>
    <w:p w:rsidR="004E1D54" w:rsidRDefault="004E1D54" w:rsidP="004E1D54">
      <w:pPr>
        <w:shd w:val="clear" w:color="auto" w:fill="FFFFFF"/>
        <w:spacing w:line="360" w:lineRule="auto"/>
        <w:ind w:left="5" w:firstLine="475"/>
        <w:jc w:val="both"/>
        <w:rPr>
          <w:b/>
        </w:rPr>
      </w:pPr>
      <w:r>
        <w:rPr>
          <w:b/>
        </w:rPr>
        <w:t>6.2. Капитальный ремонт канализационной сети</w:t>
      </w:r>
      <w:r>
        <w:t xml:space="preserve"> </w:t>
      </w:r>
      <w:r>
        <w:rPr>
          <w:b/>
        </w:rPr>
        <w:t>в с</w:t>
      </w:r>
      <w:proofErr w:type="gramStart"/>
      <w:r>
        <w:rPr>
          <w:b/>
        </w:rPr>
        <w:t>.Е</w:t>
      </w:r>
      <w:proofErr w:type="gramEnd"/>
      <w:r>
        <w:rPr>
          <w:b/>
        </w:rPr>
        <w:t xml:space="preserve">катериновка </w:t>
      </w:r>
    </w:p>
    <w:p w:rsidR="004E1D54" w:rsidRDefault="004E1D54" w:rsidP="004E1D54">
      <w:pPr>
        <w:shd w:val="clear" w:color="auto" w:fill="FFFFFF"/>
        <w:tabs>
          <w:tab w:val="left" w:pos="1080"/>
          <w:tab w:val="left" w:pos="1260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1D54" w:rsidRDefault="004E1D54" w:rsidP="004E1D54">
      <w:pPr>
        <w:shd w:val="clear" w:color="auto" w:fill="FFFFFF"/>
        <w:spacing w:line="360" w:lineRule="auto"/>
        <w:ind w:left="3552" w:firstLine="696"/>
        <w:rPr>
          <w:b/>
        </w:rPr>
      </w:pPr>
      <w:r>
        <w:rPr>
          <w:b/>
        </w:rPr>
        <w:t>(2012-2014гг.)</w:t>
      </w:r>
    </w:p>
    <w:p w:rsidR="004E1D54" w:rsidRPr="00F83A3D" w:rsidRDefault="004E1D54" w:rsidP="004E1D54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left="720"/>
        <w:jc w:val="both"/>
      </w:pPr>
      <w:r>
        <w:rPr>
          <w:b/>
        </w:rPr>
        <w:t>-</w:t>
      </w:r>
      <w:r>
        <w:t xml:space="preserve"> модернизация  канализационной сети </w:t>
      </w:r>
      <w:proofErr w:type="gramStart"/>
      <w:r>
        <w:t>от ж</w:t>
      </w:r>
      <w:proofErr w:type="gramEnd"/>
      <w:r>
        <w:t>/дома  №52 по ул.</w:t>
      </w:r>
      <w:r w:rsidR="007338F8">
        <w:t xml:space="preserve"> </w:t>
      </w:r>
      <w:r>
        <w:t>Партизанская  с устройством двух колодцев Ду150мм- 10м (</w:t>
      </w:r>
      <w:r>
        <w:rPr>
          <w:b/>
        </w:rPr>
        <w:t>30,</w:t>
      </w:r>
      <w:r w:rsidRPr="00F83A3D">
        <w:rPr>
          <w:b/>
        </w:rPr>
        <w:t>1</w:t>
      </w:r>
      <w:r w:rsidRPr="00F83A3D">
        <w:t xml:space="preserve"> тыс.</w:t>
      </w:r>
      <w:r w:rsidR="007338F8">
        <w:t xml:space="preserve"> </w:t>
      </w:r>
      <w:r w:rsidRPr="00F83A3D">
        <w:t>руб</w:t>
      </w:r>
      <w:r w:rsidR="007338F8">
        <w:t>.</w:t>
      </w:r>
      <w:r w:rsidRPr="00F83A3D">
        <w:t>).</w:t>
      </w:r>
    </w:p>
    <w:p w:rsidR="004E1D54" w:rsidRPr="00F83A3D" w:rsidRDefault="004E1D54" w:rsidP="004E1D54">
      <w:pPr>
        <w:shd w:val="clear" w:color="auto" w:fill="FFFFFF"/>
        <w:spacing w:line="360" w:lineRule="auto"/>
      </w:pPr>
      <w:r w:rsidRPr="00F83A3D">
        <w:rPr>
          <w:b/>
        </w:rPr>
        <w:tab/>
        <w:t>-</w:t>
      </w:r>
      <w:r w:rsidRPr="00F83A3D">
        <w:t>модернизация</w:t>
      </w:r>
      <w:r w:rsidRPr="00F83A3D">
        <w:rPr>
          <w:b/>
        </w:rPr>
        <w:t xml:space="preserve"> </w:t>
      </w:r>
      <w:r w:rsidRPr="00F83A3D">
        <w:t xml:space="preserve"> канализационных колодцев с установкой плит покрытия -</w:t>
      </w:r>
      <w:r w:rsidRPr="00F83A3D">
        <w:rPr>
          <w:b/>
        </w:rPr>
        <w:t>192,0</w:t>
      </w:r>
      <w:r w:rsidRPr="00F83A3D">
        <w:t xml:space="preserve"> тыс.</w:t>
      </w:r>
      <w:r w:rsidR="007338F8">
        <w:t xml:space="preserve"> </w:t>
      </w:r>
      <w:r w:rsidRPr="00F83A3D">
        <w:t>руб.</w:t>
      </w:r>
    </w:p>
    <w:p w:rsidR="004E1D54" w:rsidRDefault="004E1D54" w:rsidP="004E1D54">
      <w:pPr>
        <w:shd w:val="clear" w:color="auto" w:fill="FFFFFF"/>
        <w:spacing w:line="360" w:lineRule="auto"/>
      </w:pPr>
      <w:r w:rsidRPr="00F83A3D">
        <w:t xml:space="preserve">           -реконструкция  канализационных сетей  от д</w:t>
      </w:r>
      <w:r w:rsidR="007338F8">
        <w:t>.</w:t>
      </w:r>
      <w:r w:rsidRPr="00F83A3D">
        <w:t>с</w:t>
      </w:r>
      <w:r w:rsidR="007338F8">
        <w:t>.</w:t>
      </w:r>
      <w:r w:rsidRPr="00F83A3D">
        <w:t xml:space="preserve"> «</w:t>
      </w:r>
      <w:proofErr w:type="spellStart"/>
      <w:r w:rsidRPr="00F83A3D">
        <w:t>Дюймовочка</w:t>
      </w:r>
      <w:proofErr w:type="spellEnd"/>
      <w:r w:rsidRPr="00F83A3D">
        <w:t>» до основного коллектора по ул. Щорса, Ду150мм-110м (</w:t>
      </w:r>
      <w:r w:rsidRPr="00F83A3D">
        <w:rPr>
          <w:b/>
        </w:rPr>
        <w:t>325,0</w:t>
      </w:r>
      <w:r w:rsidRPr="00F83A3D">
        <w:t xml:space="preserve"> тыс. руб.)</w:t>
      </w:r>
    </w:p>
    <w:p w:rsidR="004E1D54" w:rsidRDefault="004E1D54" w:rsidP="004E1D54">
      <w:pPr>
        <w:autoSpaceDE w:val="0"/>
        <w:autoSpaceDN w:val="0"/>
        <w:adjustRightInd w:val="0"/>
        <w:jc w:val="right"/>
        <w:outlineLvl w:val="0"/>
      </w:pPr>
    </w:p>
    <w:p w:rsidR="004E1D54" w:rsidRDefault="004E1D54" w:rsidP="004E1D54">
      <w:pPr>
        <w:autoSpaceDE w:val="0"/>
        <w:autoSpaceDN w:val="0"/>
        <w:adjustRightInd w:val="0"/>
        <w:jc w:val="center"/>
        <w:outlineLvl w:val="0"/>
      </w:pPr>
      <w:r>
        <w:t xml:space="preserve"> ___________________________________________________________</w:t>
      </w:r>
    </w:p>
    <w:p w:rsidR="0027242B" w:rsidRDefault="0027242B"/>
    <w:sectPr w:rsidR="0027242B" w:rsidSect="0061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7ABC"/>
    <w:multiLevelType w:val="hybridMultilevel"/>
    <w:tmpl w:val="C2165DE2"/>
    <w:lvl w:ilvl="0" w:tplc="205A9AC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54"/>
    <w:rsid w:val="00017012"/>
    <w:rsid w:val="00080F7E"/>
    <w:rsid w:val="0017264C"/>
    <w:rsid w:val="00242A5F"/>
    <w:rsid w:val="0027242B"/>
    <w:rsid w:val="002865FD"/>
    <w:rsid w:val="00497496"/>
    <w:rsid w:val="004C081B"/>
    <w:rsid w:val="004E1D54"/>
    <w:rsid w:val="005060F1"/>
    <w:rsid w:val="005525A2"/>
    <w:rsid w:val="005E0D72"/>
    <w:rsid w:val="006105BE"/>
    <w:rsid w:val="007338F8"/>
    <w:rsid w:val="007417B3"/>
    <w:rsid w:val="00A5042B"/>
    <w:rsid w:val="00AA72CC"/>
    <w:rsid w:val="00B574F5"/>
    <w:rsid w:val="00C51293"/>
    <w:rsid w:val="00D32702"/>
    <w:rsid w:val="00DA767C"/>
    <w:rsid w:val="00DB236A"/>
    <w:rsid w:val="00E914C8"/>
    <w:rsid w:val="00ED36C6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D5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5"/>
    <w:locked/>
    <w:rsid w:val="004E1D54"/>
    <w:rPr>
      <w:b/>
      <w:sz w:val="24"/>
      <w:lang w:eastAsia="ru-RU"/>
    </w:rPr>
  </w:style>
  <w:style w:type="paragraph" w:styleId="a5">
    <w:name w:val="Title"/>
    <w:basedOn w:val="a"/>
    <w:link w:val="a4"/>
    <w:qFormat/>
    <w:rsid w:val="004E1D54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link w:val="a5"/>
    <w:uiPriority w:val="10"/>
    <w:rsid w:val="004E1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2012-04-13T05:38:00Z</dcterms:created>
  <dcterms:modified xsi:type="dcterms:W3CDTF">2013-07-04T16:59:00Z</dcterms:modified>
</cp:coreProperties>
</file>